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hAnsi="黑体" w:eastAsia="黑体"/>
          <w:b/>
          <w:sz w:val="36"/>
          <w:szCs w:val="36"/>
        </w:rPr>
        <w:t>贵州师范大学硕士研究生入学考试大纲</w:t>
      </w: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r>
        <w:rPr>
          <w:rFonts w:hAnsi="黑体" w:eastAsia="黑体"/>
          <w:b/>
          <w:sz w:val="36"/>
          <w:szCs w:val="36"/>
        </w:rPr>
        <w:t>（初</w:t>
      </w:r>
      <w:r>
        <w:rPr>
          <w:rFonts w:eastAsia="黑体"/>
          <w:b/>
          <w:sz w:val="36"/>
          <w:szCs w:val="36"/>
        </w:rPr>
        <w:t xml:space="preserve">  </w:t>
      </w:r>
      <w:r>
        <w:rPr>
          <w:rFonts w:hAnsi="黑体" w:eastAsia="黑体"/>
          <w:b/>
          <w:sz w:val="36"/>
          <w:szCs w:val="36"/>
        </w:rPr>
        <w:t>试）</w:t>
      </w:r>
    </w:p>
    <w:p>
      <w:pPr>
        <w:spacing w:line="360" w:lineRule="exact"/>
        <w:jc w:val="center"/>
        <w:outlineLvl w:val="0"/>
        <w:rPr>
          <w:rFonts w:eastAsia="黑体"/>
          <w:b/>
          <w:sz w:val="28"/>
          <w:szCs w:val="28"/>
        </w:rPr>
      </w:pPr>
      <w:r>
        <w:rPr>
          <w:rFonts w:hAnsi="黑体" w:eastAsia="黑体"/>
          <w:b/>
          <w:sz w:val="28"/>
          <w:szCs w:val="28"/>
        </w:rPr>
        <w:t>（科目：</w:t>
      </w:r>
      <w:r>
        <w:rPr>
          <w:rFonts w:eastAsia="黑体"/>
          <w:b/>
          <w:sz w:val="28"/>
          <w:szCs w:val="28"/>
        </w:rPr>
        <w:t>83</w:t>
      </w:r>
      <w:r>
        <w:rPr>
          <w:rFonts w:hint="eastAsia" w:eastAsia="黑体"/>
          <w:b/>
          <w:sz w:val="28"/>
          <w:szCs w:val="28"/>
        </w:rPr>
        <w:t>7</w:t>
      </w:r>
      <w:r>
        <w:rPr>
          <w:rFonts w:hAnsi="黑体" w:eastAsia="黑体"/>
          <w:b/>
          <w:sz w:val="28"/>
          <w:szCs w:val="28"/>
        </w:rPr>
        <w:t>人文地理学）</w:t>
      </w:r>
    </w:p>
    <w:p>
      <w:pPr>
        <w:rPr>
          <w:rFonts w:hint="eastAsia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一、考查目标</w:t>
      </w:r>
    </w:p>
    <w:p>
      <w:pPr>
        <w:rPr>
          <w:rFonts w:hint="eastAsia"/>
        </w:rPr>
      </w:pPr>
    </w:p>
    <w:p>
      <w:pPr>
        <w:spacing w:line="440" w:lineRule="exact"/>
        <w:ind w:firstLine="420" w:firstLineChars="200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要求考生系统掌握人文地理学的基础理论、基础知识和基本方法，掌握主要人文地理要素（人口、经济、城市、文化等）的特征、形成机制、空间分异规律和发展规律，掌握人文地理各要素之间的相互关系以及相互作用的动态过程，</w:t>
      </w:r>
      <w:r>
        <w:t>并能运用相关理论和方法</w:t>
      </w:r>
      <w:r>
        <w:rPr>
          <w:rFonts w:hint="eastAsia" w:ascii="宋体" w:hAnsi="宋体" w:cs="宋体"/>
          <w:bCs/>
          <w:szCs w:val="21"/>
        </w:rPr>
        <w:t>分析和解决有关理论问题和实际问题。</w:t>
      </w:r>
    </w:p>
    <w:p>
      <w:pPr>
        <w:spacing w:line="440" w:lineRule="exact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二、考试形式与试卷结构</w:t>
      </w:r>
    </w:p>
    <w:p>
      <w:pPr>
        <w:spacing w:line="440" w:lineRule="exact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（一）试卷成绩及考试时间</w:t>
      </w:r>
      <w:r>
        <w:rPr>
          <w:rFonts w:hint="eastAsia" w:eastAsia="黑体"/>
          <w:b/>
          <w:sz w:val="24"/>
        </w:rPr>
        <w:t> </w:t>
      </w:r>
    </w:p>
    <w:p>
      <w:pPr>
        <w:spacing w:line="440" w:lineRule="exact"/>
        <w:rPr>
          <w:rFonts w:hint="eastAsia"/>
          <w:szCs w:val="21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Cs w:val="21"/>
        </w:rPr>
        <w:t>本试卷满分为150分，考试时间为180分钟。 </w:t>
      </w:r>
    </w:p>
    <w:p>
      <w:pPr>
        <w:spacing w:line="440" w:lineRule="exact"/>
        <w:rPr>
          <w:rFonts w:hint="eastAsia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（二）答题方式</w:t>
      </w:r>
      <w:r>
        <w:rPr>
          <w:rFonts w:hint="eastAsia" w:eastAsia="黑体"/>
          <w:b/>
          <w:sz w:val="24"/>
        </w:rPr>
        <w:t> 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eastAsia="黑体"/>
          <w:sz w:val="24"/>
        </w:rPr>
        <w:t xml:space="preserve">  </w:t>
      </w:r>
      <w:r>
        <w:rPr>
          <w:rFonts w:hint="eastAsia" w:ascii="宋体" w:hAnsi="宋体"/>
          <w:szCs w:val="21"/>
        </w:rPr>
        <w:t>答题方式为闭卷、笔试。 </w:t>
      </w:r>
    </w:p>
    <w:p>
      <w:pPr>
        <w:spacing w:line="440" w:lineRule="exact"/>
        <w:rPr>
          <w:rFonts w:hint="eastAsia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（三) 试卷题型结构</w:t>
      </w:r>
      <w:r>
        <w:rPr>
          <w:rFonts w:hint="eastAsia" w:eastAsia="黑体"/>
          <w:b/>
          <w:sz w:val="24"/>
        </w:rPr>
        <w:t> </w:t>
      </w:r>
    </w:p>
    <w:p>
      <w:pPr>
        <w:spacing w:line="440" w:lineRule="exact"/>
        <w:ind w:firstLine="105" w:firstLineChars="50"/>
        <w:rPr>
          <w:szCs w:val="21"/>
        </w:rPr>
      </w:pPr>
      <w:r>
        <w:rPr>
          <w:rFonts w:hAnsi="宋体"/>
          <w:szCs w:val="21"/>
        </w:rPr>
        <w:t>名词解释题（概念题）：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小题，每小题</w:t>
      </w:r>
      <w:r>
        <w:rPr>
          <w:rFonts w:hint="eastAsia"/>
          <w:szCs w:val="21"/>
        </w:rPr>
        <w:t>6</w:t>
      </w:r>
      <w:r>
        <w:rPr>
          <w:rFonts w:hAnsi="宋体"/>
          <w:szCs w:val="21"/>
        </w:rPr>
        <w:t>分，共</w:t>
      </w:r>
      <w:r>
        <w:rPr>
          <w:rFonts w:hint="eastAsia"/>
          <w:szCs w:val="21"/>
        </w:rPr>
        <w:t>3</w:t>
      </w:r>
      <w:r>
        <w:rPr>
          <w:szCs w:val="21"/>
        </w:rPr>
        <w:t>0</w:t>
      </w:r>
      <w:r>
        <w:rPr>
          <w:rFonts w:hAnsi="宋体"/>
          <w:szCs w:val="21"/>
        </w:rPr>
        <w:t>分</w:t>
      </w:r>
      <w:r>
        <w:rPr>
          <w:szCs w:val="21"/>
        </w:rPr>
        <w:t> </w:t>
      </w:r>
    </w:p>
    <w:p>
      <w:pPr>
        <w:spacing w:line="440" w:lineRule="exact"/>
        <w:ind w:firstLine="105" w:firstLineChars="50"/>
        <w:rPr>
          <w:szCs w:val="21"/>
        </w:rPr>
      </w:pPr>
      <w:r>
        <w:rPr>
          <w:rFonts w:hAnsi="宋体"/>
          <w:szCs w:val="21"/>
        </w:rPr>
        <w:t>简答题（简述题）：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小题，每小题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rFonts w:hAnsi="宋体"/>
          <w:szCs w:val="21"/>
        </w:rPr>
        <w:t>分，共</w:t>
      </w:r>
      <w:r>
        <w:rPr>
          <w:rFonts w:hint="eastAsia"/>
          <w:szCs w:val="21"/>
        </w:rPr>
        <w:t>80</w:t>
      </w:r>
      <w:r>
        <w:rPr>
          <w:rFonts w:hAnsi="宋体"/>
          <w:szCs w:val="21"/>
        </w:rPr>
        <w:t>分</w:t>
      </w:r>
      <w:r>
        <w:rPr>
          <w:szCs w:val="21"/>
        </w:rPr>
        <w:t> </w:t>
      </w:r>
    </w:p>
    <w:p>
      <w:pPr>
        <w:spacing w:line="440" w:lineRule="exact"/>
        <w:ind w:firstLine="105" w:firstLineChars="50"/>
        <w:rPr>
          <w:rFonts w:hint="eastAsia" w:hAnsi="宋体"/>
          <w:szCs w:val="21"/>
        </w:rPr>
      </w:pPr>
      <w:r>
        <w:rPr>
          <w:rFonts w:hAnsi="宋体"/>
          <w:szCs w:val="21"/>
        </w:rPr>
        <w:t>分析论述题（综合题）：</w:t>
      </w:r>
      <w:r>
        <w:rPr>
          <w:rFonts w:hint="eastAsia"/>
          <w:szCs w:val="21"/>
        </w:rPr>
        <w:t xml:space="preserve"> 2</w:t>
      </w:r>
      <w:r>
        <w:rPr>
          <w:rFonts w:hAnsi="宋体"/>
          <w:szCs w:val="21"/>
        </w:rPr>
        <w:t>小题，每小题</w:t>
      </w:r>
      <w:r>
        <w:rPr>
          <w:rFonts w:hint="eastAsia"/>
          <w:szCs w:val="21"/>
        </w:rPr>
        <w:t>20</w:t>
      </w:r>
      <w:r>
        <w:rPr>
          <w:rFonts w:hAnsi="宋体"/>
          <w:szCs w:val="21"/>
        </w:rPr>
        <w:t>分，共</w:t>
      </w:r>
      <w:r>
        <w:rPr>
          <w:rFonts w:hint="eastAsia"/>
          <w:szCs w:val="21"/>
        </w:rPr>
        <w:t>40</w:t>
      </w:r>
      <w:r>
        <w:rPr>
          <w:rFonts w:hAnsi="宋体"/>
          <w:szCs w:val="21"/>
        </w:rPr>
        <w:t>分</w:t>
      </w:r>
    </w:p>
    <w:p>
      <w:pPr>
        <w:spacing w:line="440" w:lineRule="exact"/>
        <w:jc w:val="center"/>
        <w:rPr>
          <w:rFonts w:hint="eastAsia" w:hAnsi="黑体" w:eastAsia="黑体"/>
          <w:b/>
          <w:sz w:val="28"/>
          <w:szCs w:val="28"/>
        </w:rPr>
      </w:pPr>
    </w:p>
    <w:p>
      <w:pPr>
        <w:spacing w:line="440" w:lineRule="exact"/>
        <w:jc w:val="center"/>
        <w:rPr>
          <w:rFonts w:eastAsia="黑体"/>
          <w:b/>
          <w:sz w:val="28"/>
          <w:szCs w:val="28"/>
        </w:rPr>
      </w:pPr>
      <w:r>
        <w:rPr>
          <w:rFonts w:hAnsi="黑体" w:eastAsia="黑体"/>
          <w:b/>
          <w:sz w:val="28"/>
          <w:szCs w:val="28"/>
        </w:rPr>
        <w:t>三、考试内容与考试要求</w:t>
      </w:r>
    </w:p>
    <w:p>
      <w:pPr>
        <w:spacing w:line="440" w:lineRule="exact"/>
        <w:rPr>
          <w:rFonts w:eastAsia="黑体"/>
          <w:b/>
          <w:sz w:val="24"/>
          <w:szCs w:val="28"/>
        </w:rPr>
      </w:pPr>
      <w:r>
        <w:rPr>
          <w:rFonts w:hAnsi="黑体" w:eastAsia="黑体"/>
          <w:b/>
          <w:sz w:val="24"/>
          <w:szCs w:val="28"/>
        </w:rPr>
        <w:t>（一）绪</w:t>
      </w:r>
      <w:r>
        <w:rPr>
          <w:rFonts w:eastAsia="黑体"/>
          <w:b/>
          <w:sz w:val="24"/>
          <w:szCs w:val="28"/>
          <w:lang w:val="en-GB"/>
        </w:rPr>
        <w:t xml:space="preserve">  </w:t>
      </w:r>
      <w:r>
        <w:rPr>
          <w:rFonts w:hAnsi="黑体" w:eastAsia="黑体"/>
          <w:b/>
          <w:sz w:val="24"/>
          <w:szCs w:val="28"/>
        </w:rPr>
        <w:t>论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人文地理学的研究对象、性质与任务；</w:t>
      </w:r>
      <w:r>
        <w:rPr>
          <w:color w:val="000000"/>
          <w:szCs w:val="21"/>
        </w:rPr>
        <w:t>人文地理学的发展</w:t>
      </w:r>
      <w:r>
        <w:rPr>
          <w:szCs w:val="21"/>
        </w:rPr>
        <w:t>；</w:t>
      </w:r>
      <w:r>
        <w:rPr>
          <w:color w:val="000000"/>
          <w:szCs w:val="21"/>
        </w:rPr>
        <w:t>人文地理学的学科体系和特征</w:t>
      </w:r>
      <w:r>
        <w:rPr>
          <w:szCs w:val="21"/>
        </w:rPr>
        <w:t>；</w:t>
      </w:r>
      <w:r>
        <w:rPr>
          <w:color w:val="000000"/>
          <w:szCs w:val="21"/>
        </w:rPr>
        <w:t>人文地理学的研究方法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525" w:firstLineChars="250"/>
        <w:rPr>
          <w:rFonts w:hint="eastAsia"/>
        </w:rPr>
      </w:pPr>
      <w:r>
        <w:t>1、掌握人文地理学</w:t>
      </w:r>
      <w:r>
        <w:rPr>
          <w:rFonts w:hint="eastAsia"/>
        </w:rPr>
        <w:t>的基本概念、</w:t>
      </w:r>
      <w:r>
        <w:t>研究对象及学科任务</w:t>
      </w:r>
      <w:r>
        <w:rPr>
          <w:rFonts w:hint="eastAsia"/>
        </w:rPr>
        <w:t>；</w:t>
      </w:r>
    </w:p>
    <w:p>
      <w:pPr>
        <w:spacing w:line="440" w:lineRule="exact"/>
        <w:ind w:firstLine="525" w:firstLineChars="250"/>
      </w:pPr>
      <w:r>
        <w:t>2、掌握人文地理学</w:t>
      </w:r>
      <w:r>
        <w:rPr>
          <w:rFonts w:hint="eastAsia"/>
        </w:rPr>
        <w:t>学科特征</w:t>
      </w:r>
      <w:r>
        <w:t>及体系；</w:t>
      </w:r>
    </w:p>
    <w:p>
      <w:pPr>
        <w:spacing w:line="440" w:lineRule="exact"/>
        <w:ind w:firstLine="525" w:firstLineChars="250"/>
        <w:rPr>
          <w:rFonts w:hint="eastAsia"/>
        </w:rPr>
      </w:pPr>
      <w:r>
        <w:t>3、掌握人文地理学的研究方法</w:t>
      </w:r>
      <w:r>
        <w:rPr>
          <w:rFonts w:hint="eastAsia"/>
        </w:rPr>
        <w:t>。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（二）人地关系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人地关系理论；人地关系地域系统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525" w:firstLineChars="250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、掌握人地关系各理论的要点；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  <w:shd w:val="clear" w:color="auto" w:fill="FFFFFF"/>
        </w:rPr>
      </w:pP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、</w:t>
      </w:r>
      <w:r>
        <w:rPr>
          <w:rFonts w:hint="eastAsia" w:hAnsi="宋体"/>
          <w:color w:val="000000"/>
          <w:szCs w:val="21"/>
        </w:rPr>
        <w:t>理解</w:t>
      </w:r>
      <w:r>
        <w:rPr>
          <w:rFonts w:hint="eastAsia"/>
          <w:color w:val="000000"/>
          <w:szCs w:val="21"/>
          <w:shd w:val="clear" w:color="auto" w:fill="FFFFFF"/>
        </w:rPr>
        <w:t>人地关系理论的发展；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3、</w:t>
      </w:r>
      <w:r>
        <w:rPr>
          <w:rFonts w:hint="eastAsia" w:hAnsi="宋体"/>
          <w:color w:val="000000"/>
          <w:szCs w:val="21"/>
        </w:rPr>
        <w:t>理解</w:t>
      </w:r>
      <w:r>
        <w:rPr>
          <w:rFonts w:hint="eastAsia"/>
          <w:color w:val="000000"/>
          <w:szCs w:val="21"/>
          <w:shd w:val="clear" w:color="auto" w:fill="FFFFFF"/>
        </w:rPr>
        <w:t>人地关系地域系统；</w:t>
      </w:r>
    </w:p>
    <w:p>
      <w:pPr>
        <w:spacing w:line="440" w:lineRule="exact"/>
        <w:ind w:firstLine="525" w:firstLineChars="250"/>
        <w:rPr>
          <w:rFonts w:hint="eastAsia" w:hAnsi="宋体"/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4、</w:t>
      </w:r>
      <w:r>
        <w:rPr>
          <w:rFonts w:hAnsi="宋体"/>
          <w:color w:val="000000"/>
          <w:szCs w:val="21"/>
        </w:rPr>
        <w:t>掌握</w:t>
      </w:r>
      <w:r>
        <w:rPr>
          <w:rFonts w:hint="eastAsia"/>
          <w:color w:val="000000"/>
          <w:szCs w:val="21"/>
          <w:shd w:val="clear" w:color="auto" w:fill="FFFFFF"/>
        </w:rPr>
        <w:t>人地矛盾的内涵，</w:t>
      </w:r>
      <w:r>
        <w:rPr>
          <w:rFonts w:hint="eastAsia" w:hAnsi="宋体"/>
          <w:color w:val="000000"/>
          <w:szCs w:val="21"/>
        </w:rPr>
        <w:t>理解</w:t>
      </w:r>
      <w:r>
        <w:rPr>
          <w:rFonts w:hAnsi="宋体"/>
          <w:color w:val="000000"/>
          <w:szCs w:val="21"/>
        </w:rPr>
        <w:t>人地系统的结构演变和调控</w:t>
      </w:r>
      <w:r>
        <w:rPr>
          <w:rFonts w:hint="eastAsia" w:hAnsi="宋体"/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5、</w:t>
      </w:r>
      <w:r>
        <w:rPr>
          <w:rFonts w:hAnsi="宋体"/>
          <w:color w:val="000000"/>
          <w:szCs w:val="21"/>
        </w:rPr>
        <w:t>掌握</w:t>
      </w:r>
      <w:r>
        <w:rPr>
          <w:rFonts w:hint="eastAsia"/>
          <w:color w:val="000000"/>
          <w:szCs w:val="21"/>
          <w:shd w:val="clear" w:color="auto" w:fill="FFFFFF"/>
        </w:rPr>
        <w:t>现代经济条件下人地关系的实践特征；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6、</w:t>
      </w:r>
      <w:r>
        <w:rPr>
          <w:rFonts w:hint="eastAsia" w:hAnsi="宋体"/>
          <w:color w:val="000000"/>
          <w:szCs w:val="21"/>
        </w:rPr>
        <w:t>理解</w:t>
      </w:r>
      <w:r>
        <w:rPr>
          <w:rFonts w:hint="eastAsia"/>
          <w:color w:val="000000"/>
          <w:szCs w:val="21"/>
          <w:shd w:val="clear" w:color="auto" w:fill="FFFFFF"/>
        </w:rPr>
        <w:t>人地关系的新课题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（三）经济活动与地理环境</w:t>
      </w:r>
    </w:p>
    <w:p>
      <w:pPr>
        <w:spacing w:line="440" w:lineRule="exact"/>
        <w:ind w:firstLine="590" w:firstLineChars="245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525" w:firstLineChars="250"/>
        <w:jc w:val="left"/>
        <w:rPr>
          <w:szCs w:val="21"/>
        </w:rPr>
      </w:pPr>
      <w:r>
        <w:rPr>
          <w:color w:val="000000"/>
          <w:szCs w:val="21"/>
        </w:rPr>
        <w:t>农业经济活动与地理环境</w:t>
      </w:r>
      <w:r>
        <w:rPr>
          <w:szCs w:val="21"/>
        </w:rPr>
        <w:t>；</w:t>
      </w:r>
      <w:r>
        <w:rPr>
          <w:color w:val="000000"/>
          <w:szCs w:val="21"/>
        </w:rPr>
        <w:t>工业经济活动与地理环境</w:t>
      </w:r>
      <w:r>
        <w:rPr>
          <w:szCs w:val="21"/>
        </w:rPr>
        <w:t>；第三产业经济活动与地理环境。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numPr>
          <w:ilvl w:val="0"/>
          <w:numId w:val="1"/>
        </w:numPr>
        <w:spacing w:line="440" w:lineRule="exact"/>
        <w:ind w:firstLine="525" w:firstLineChars="25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掌握</w:t>
      </w:r>
      <w:r>
        <w:rPr>
          <w:rFonts w:hint="eastAsia" w:hAnsi="宋体"/>
          <w:color w:val="000000"/>
          <w:szCs w:val="21"/>
        </w:rPr>
        <w:t>农业经济活动的</w:t>
      </w:r>
      <w:r>
        <w:rPr>
          <w:rFonts w:hAnsi="宋体"/>
          <w:color w:val="000000"/>
          <w:szCs w:val="21"/>
        </w:rPr>
        <w:t>特点</w:t>
      </w:r>
      <w:r>
        <w:rPr>
          <w:rFonts w:hint="eastAsia" w:hAnsi="宋体"/>
          <w:color w:val="000000"/>
          <w:szCs w:val="21"/>
        </w:rPr>
        <w:t>及类型；</w:t>
      </w:r>
    </w:p>
    <w:p>
      <w:pPr>
        <w:numPr>
          <w:ilvl w:val="0"/>
          <w:numId w:val="1"/>
        </w:numPr>
        <w:spacing w:line="440" w:lineRule="exact"/>
        <w:ind w:firstLine="525" w:firstLineChars="25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掌握工业</w:t>
      </w:r>
      <w:r>
        <w:rPr>
          <w:rFonts w:hint="eastAsia" w:hAnsi="宋体"/>
          <w:color w:val="000000"/>
          <w:szCs w:val="21"/>
        </w:rPr>
        <w:t>经济活动的</w:t>
      </w:r>
      <w:r>
        <w:rPr>
          <w:rFonts w:hAnsi="宋体"/>
          <w:color w:val="000000"/>
          <w:szCs w:val="21"/>
        </w:rPr>
        <w:t>特点</w:t>
      </w:r>
      <w:r>
        <w:rPr>
          <w:rFonts w:hint="eastAsia" w:hAnsi="宋体"/>
          <w:color w:val="000000"/>
          <w:szCs w:val="21"/>
        </w:rPr>
        <w:t>、类型和布局原则；</w:t>
      </w:r>
    </w:p>
    <w:p>
      <w:pPr>
        <w:numPr>
          <w:ilvl w:val="0"/>
          <w:numId w:val="1"/>
        </w:numPr>
        <w:spacing w:line="440" w:lineRule="exact"/>
        <w:ind w:firstLine="525" w:firstLineChars="250"/>
        <w:jc w:val="left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掌握第三产业的特点</w:t>
      </w:r>
      <w:r>
        <w:rPr>
          <w:rFonts w:hint="eastAsia" w:hAnsi="宋体"/>
          <w:color w:val="000000"/>
          <w:szCs w:val="21"/>
        </w:rPr>
        <w:t>、类型；</w:t>
      </w:r>
    </w:p>
    <w:p>
      <w:pPr>
        <w:numPr>
          <w:ilvl w:val="0"/>
          <w:numId w:val="1"/>
        </w:numPr>
        <w:spacing w:line="440" w:lineRule="exact"/>
        <w:ind w:firstLine="525" w:firstLineChars="250"/>
        <w:jc w:val="left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理解三大产业对地理环境的影响。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（四）人口与地理环境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420" w:firstLineChars="200"/>
        <w:rPr>
          <w:rFonts w:eastAsia="黑体"/>
          <w:szCs w:val="21"/>
        </w:rPr>
      </w:pPr>
      <w:r>
        <w:rPr>
          <w:rFonts w:hAnsi="宋体"/>
          <w:color w:val="000000"/>
          <w:szCs w:val="21"/>
        </w:rPr>
        <w:t>人口增长、分布与地理环境；人口结构、素质与地理环境；人口移动与社会经济发展</w:t>
      </w:r>
      <w:r>
        <w:rPr>
          <w:rFonts w:eastAsia="仿宋"/>
          <w:color w:val="000000"/>
          <w:szCs w:val="21"/>
        </w:rPr>
        <w:t>·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525" w:firstLineChars="250"/>
        <w:jc w:val="left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、了解</w:t>
      </w:r>
      <w:r>
        <w:rPr>
          <w:rFonts w:hAnsi="宋体"/>
          <w:color w:val="000000"/>
          <w:szCs w:val="21"/>
        </w:rPr>
        <w:t>人口增长对地理环境的影响</w:t>
      </w:r>
      <w:r>
        <w:rPr>
          <w:rFonts w:hAnsi="宋体"/>
          <w:szCs w:val="21"/>
        </w:rPr>
        <w:t>；</w:t>
      </w:r>
    </w:p>
    <w:p>
      <w:pPr>
        <w:spacing w:line="440" w:lineRule="exact"/>
        <w:ind w:firstLine="525" w:firstLineChars="2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、掌握人口分布</w:t>
      </w:r>
      <w:r>
        <w:rPr>
          <w:rFonts w:hint="eastAsia" w:hAnsi="宋体"/>
          <w:szCs w:val="21"/>
        </w:rPr>
        <w:t>概念、主要指标及</w:t>
      </w:r>
      <w:r>
        <w:rPr>
          <w:rFonts w:hAnsi="宋体"/>
          <w:szCs w:val="21"/>
        </w:rPr>
        <w:t>特征</w:t>
      </w:r>
      <w:r>
        <w:rPr>
          <w:rFonts w:hint="eastAsia" w:hAnsi="宋体"/>
          <w:szCs w:val="21"/>
        </w:rPr>
        <w:t>；</w:t>
      </w:r>
    </w:p>
    <w:p>
      <w:pPr>
        <w:spacing w:line="440" w:lineRule="exact"/>
        <w:ind w:firstLine="525" w:firstLineChars="25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、</w:t>
      </w:r>
      <w:r>
        <w:rPr>
          <w:rFonts w:hAnsi="宋体"/>
          <w:color w:val="000000"/>
          <w:szCs w:val="21"/>
        </w:rPr>
        <w:t>理解</w:t>
      </w:r>
      <w:r>
        <w:rPr>
          <w:rFonts w:hAnsi="宋体"/>
          <w:szCs w:val="21"/>
        </w:rPr>
        <w:t>人口分布</w:t>
      </w:r>
      <w:r>
        <w:rPr>
          <w:rFonts w:hint="eastAsia" w:hAnsi="宋体"/>
          <w:szCs w:val="21"/>
        </w:rPr>
        <w:t>的影响因素；</w:t>
      </w:r>
    </w:p>
    <w:p>
      <w:pPr>
        <w:spacing w:line="440" w:lineRule="exact"/>
        <w:ind w:firstLine="525" w:firstLineChars="250"/>
        <w:jc w:val="left"/>
        <w:rPr>
          <w:rFonts w:hint="eastAsia"/>
          <w:szCs w:val="21"/>
        </w:rPr>
      </w:pPr>
      <w:r>
        <w:rPr>
          <w:rFonts w:hint="eastAsia" w:hAnsi="宋体"/>
          <w:szCs w:val="21"/>
        </w:rPr>
        <w:t>4、</w:t>
      </w:r>
      <w:r>
        <w:rPr>
          <w:rFonts w:hAnsi="宋体"/>
          <w:szCs w:val="21"/>
        </w:rPr>
        <w:t>掌握</w:t>
      </w:r>
      <w:r>
        <w:rPr>
          <w:rFonts w:hAnsi="宋体"/>
          <w:color w:val="000000"/>
          <w:szCs w:val="21"/>
        </w:rPr>
        <w:t>人口结构、素质</w:t>
      </w:r>
      <w:r>
        <w:rPr>
          <w:rFonts w:hint="eastAsia" w:hAnsi="宋体"/>
          <w:szCs w:val="21"/>
        </w:rPr>
        <w:t>概念</w:t>
      </w:r>
      <w:r>
        <w:rPr>
          <w:rFonts w:hint="eastAsia" w:hAnsi="宋体"/>
          <w:color w:val="000000"/>
          <w:szCs w:val="21"/>
        </w:rPr>
        <w:t>；</w:t>
      </w:r>
    </w:p>
    <w:p>
      <w:pPr>
        <w:spacing w:line="440" w:lineRule="exact"/>
        <w:ind w:firstLine="525" w:firstLineChars="250"/>
        <w:jc w:val="left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、掌握人口</w:t>
      </w:r>
      <w:r>
        <w:rPr>
          <w:rFonts w:hint="eastAsia" w:hAnsi="宋体"/>
          <w:szCs w:val="21"/>
        </w:rPr>
        <w:t>移动</w:t>
      </w:r>
      <w:r>
        <w:rPr>
          <w:rFonts w:hAnsi="宋体"/>
          <w:szCs w:val="21"/>
        </w:rPr>
        <w:t>的</w:t>
      </w:r>
      <w:r>
        <w:rPr>
          <w:rFonts w:hint="eastAsia" w:hAnsi="宋体"/>
          <w:szCs w:val="21"/>
        </w:rPr>
        <w:t>概念</w:t>
      </w:r>
      <w:r>
        <w:rPr>
          <w:rFonts w:hAnsi="宋体"/>
          <w:szCs w:val="21"/>
        </w:rPr>
        <w:t>以及人口迁移规律；</w:t>
      </w:r>
    </w:p>
    <w:p>
      <w:pPr>
        <w:spacing w:line="440" w:lineRule="exact"/>
        <w:ind w:firstLine="525" w:firstLineChars="250"/>
        <w:jc w:val="left"/>
        <w:rPr>
          <w:rFonts w:hint="eastAsia"/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、</w:t>
      </w:r>
      <w:r>
        <w:rPr>
          <w:rFonts w:hAnsi="宋体"/>
          <w:color w:val="000000"/>
          <w:szCs w:val="21"/>
        </w:rPr>
        <w:t>综合分析人口</w:t>
      </w:r>
      <w:r>
        <w:rPr>
          <w:rFonts w:hint="eastAsia" w:hAnsi="宋体"/>
          <w:color w:val="000000"/>
          <w:szCs w:val="21"/>
        </w:rPr>
        <w:t>移动</w:t>
      </w:r>
      <w:r>
        <w:rPr>
          <w:rFonts w:hAnsi="宋体"/>
          <w:color w:val="000000"/>
          <w:szCs w:val="21"/>
        </w:rPr>
        <w:t>的影响因素及效应</w:t>
      </w:r>
      <w:r>
        <w:rPr>
          <w:rFonts w:hint="eastAsia" w:hAnsi="宋体"/>
          <w:szCs w:val="21"/>
        </w:rPr>
        <w:t>。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（五）人类活动的中心</w:t>
      </w:r>
      <w:r>
        <w:rPr>
          <w:rFonts w:eastAsia="黑体"/>
          <w:b/>
          <w:color w:val="000000"/>
          <w:sz w:val="24"/>
        </w:rPr>
        <w:t>——</w:t>
      </w:r>
      <w:r>
        <w:rPr>
          <w:rFonts w:hAnsi="黑体" w:eastAsia="黑体"/>
          <w:b/>
          <w:color w:val="000000"/>
          <w:sz w:val="24"/>
        </w:rPr>
        <w:t>聚落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525" w:firstLineChars="250"/>
        <w:rPr>
          <w:szCs w:val="21"/>
        </w:rPr>
      </w:pPr>
      <w:r>
        <w:rPr>
          <w:szCs w:val="21"/>
        </w:rPr>
        <w:t>城市；村落；城市与区域协调发展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1、</w:t>
      </w:r>
      <w:r>
        <w:rPr>
          <w:rFonts w:hAnsi="宋体"/>
          <w:color w:val="000000"/>
          <w:szCs w:val="21"/>
        </w:rPr>
        <w:t>理解</w:t>
      </w:r>
      <w:r>
        <w:rPr>
          <w:color w:val="000000"/>
          <w:szCs w:val="21"/>
        </w:rPr>
        <w:t>城市</w:t>
      </w:r>
      <w:r>
        <w:rPr>
          <w:rFonts w:hint="eastAsia" w:hAnsi="宋体"/>
          <w:szCs w:val="21"/>
        </w:rPr>
        <w:t>概念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掌握城市化原理、动力机制、类型和发展阶段</w:t>
      </w:r>
      <w:r>
        <w:rPr>
          <w:rFonts w:hint="eastAsia"/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、</w:t>
      </w:r>
      <w:r>
        <w:rPr>
          <w:rFonts w:hAnsi="宋体"/>
          <w:color w:val="000000"/>
          <w:szCs w:val="21"/>
        </w:rPr>
        <w:t>理解</w:t>
      </w:r>
      <w:r>
        <w:rPr>
          <w:color w:val="000000"/>
          <w:szCs w:val="21"/>
        </w:rPr>
        <w:t>城市</w:t>
      </w:r>
      <w:r>
        <w:rPr>
          <w:rFonts w:hint="eastAsia"/>
          <w:color w:val="000000"/>
          <w:szCs w:val="21"/>
        </w:rPr>
        <w:t>发展与地理环境的关系、</w:t>
      </w:r>
      <w:r>
        <w:rPr>
          <w:color w:val="000000"/>
          <w:szCs w:val="21"/>
        </w:rPr>
        <w:t>掌握城市</w:t>
      </w:r>
      <w:r>
        <w:rPr>
          <w:rFonts w:hint="eastAsia"/>
          <w:color w:val="000000"/>
          <w:szCs w:val="21"/>
        </w:rPr>
        <w:t>职能</w:t>
      </w:r>
      <w:r>
        <w:rPr>
          <w:rFonts w:hint="eastAsia" w:hAnsi="宋体"/>
          <w:szCs w:val="21"/>
        </w:rPr>
        <w:t>概念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3、</w:t>
      </w:r>
      <w:r>
        <w:rPr>
          <w:color w:val="000000"/>
          <w:szCs w:val="21"/>
        </w:rPr>
        <w:t>掌握</w:t>
      </w:r>
      <w:r>
        <w:rPr>
          <w:color w:val="000000"/>
          <w:szCs w:val="21"/>
          <w:shd w:val="clear" w:color="auto" w:fill="FFFFFF"/>
        </w:rPr>
        <w:t>城市的地域形态和地域结构</w:t>
      </w:r>
      <w:r>
        <w:rPr>
          <w:rFonts w:hint="eastAsia"/>
          <w:color w:val="000000"/>
          <w:szCs w:val="21"/>
          <w:shd w:val="clear" w:color="auto" w:fill="FFFFFF"/>
        </w:rPr>
        <w:t>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、掌握村落</w:t>
      </w:r>
      <w:r>
        <w:rPr>
          <w:rFonts w:hint="eastAsia" w:hAnsi="宋体"/>
          <w:szCs w:val="21"/>
        </w:rPr>
        <w:t>概念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类型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村落社区的形成与发展</w:t>
      </w:r>
      <w:r>
        <w:rPr>
          <w:rFonts w:hint="eastAsia"/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、</w:t>
      </w:r>
      <w:r>
        <w:rPr>
          <w:color w:val="000000"/>
          <w:szCs w:val="21"/>
          <w:shd w:val="clear" w:color="auto" w:fill="FFFFFF"/>
        </w:rPr>
        <w:t>掌握</w:t>
      </w:r>
      <w:r>
        <w:rPr>
          <w:rFonts w:hint="eastAsia"/>
          <w:color w:val="000000"/>
          <w:szCs w:val="21"/>
          <w:shd w:val="clear" w:color="auto" w:fill="FFFFFF"/>
        </w:rPr>
        <w:t>城市与区域相互作用原理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6、</w:t>
      </w:r>
      <w:r>
        <w:rPr>
          <w:rFonts w:hAnsi="宋体"/>
          <w:color w:val="000000"/>
          <w:szCs w:val="21"/>
        </w:rPr>
        <w:t>理解</w:t>
      </w:r>
      <w:r>
        <w:rPr>
          <w:rFonts w:hint="eastAsia"/>
          <w:color w:val="000000"/>
          <w:szCs w:val="21"/>
          <w:shd w:val="clear" w:color="auto" w:fill="FFFFFF"/>
        </w:rPr>
        <w:t>城市与区域相互作用的地域类型。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（六）文化活动与地理环境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地域文化系统的构成</w:t>
      </w:r>
      <w:r>
        <w:rPr>
          <w:szCs w:val="21"/>
        </w:rPr>
        <w:t>；</w:t>
      </w:r>
      <w:r>
        <w:rPr>
          <w:color w:val="000000"/>
          <w:szCs w:val="21"/>
        </w:rPr>
        <w:t>文化与地理环境的互动关系；地域文化系统形成和发展的时空特征；地域文化系统的综合表现——文化景观；民族地域文化系统与地理环境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、掌握文化的基本概念、类型及特点</w:t>
      </w:r>
      <w:r>
        <w:rPr>
          <w:rFonts w:hint="eastAsia" w:hAnsi="宋体"/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rFonts w:hint="eastAsia" w:hAnsi="宋体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、掌握地域文化系统</w:t>
      </w:r>
      <w:r>
        <w:rPr>
          <w:rFonts w:hint="eastAsia" w:hAnsi="宋体"/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3、了解</w:t>
      </w:r>
      <w:r>
        <w:rPr>
          <w:rFonts w:hint="eastAsia"/>
          <w:color w:val="000000"/>
          <w:szCs w:val="21"/>
          <w:shd w:val="clear" w:color="auto" w:fill="FFFFFF"/>
        </w:rPr>
        <w:t>文化与地理环境的互动关系；</w:t>
      </w:r>
    </w:p>
    <w:p>
      <w:pPr>
        <w:spacing w:line="440" w:lineRule="exact"/>
        <w:ind w:firstLine="525" w:firstLineChars="250"/>
        <w:rPr>
          <w:rFonts w:hint="eastAsia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Ansi="宋体"/>
          <w:color w:val="000000"/>
          <w:szCs w:val="21"/>
        </w:rPr>
        <w:t>、</w:t>
      </w:r>
      <w:r>
        <w:rPr>
          <w:color w:val="000000"/>
          <w:szCs w:val="21"/>
          <w:shd w:val="clear" w:color="auto" w:fill="FFFFFF"/>
        </w:rPr>
        <w:t>掌握</w:t>
      </w:r>
      <w:r>
        <w:rPr>
          <w:rFonts w:hint="eastAsia"/>
          <w:color w:val="000000"/>
          <w:szCs w:val="21"/>
          <w:shd w:val="clear" w:color="auto" w:fill="FFFFFF"/>
        </w:rPr>
        <w:t>文化扩散</w:t>
      </w:r>
      <w:r>
        <w:rPr>
          <w:rFonts w:hAnsi="宋体"/>
          <w:color w:val="000000"/>
          <w:szCs w:val="21"/>
        </w:rPr>
        <w:t>概念</w:t>
      </w:r>
      <w:r>
        <w:rPr>
          <w:rFonts w:hint="eastAsia" w:hAnsi="宋体"/>
          <w:color w:val="000000"/>
          <w:szCs w:val="21"/>
        </w:rPr>
        <w:t>、类型及过程；</w:t>
      </w:r>
    </w:p>
    <w:p>
      <w:pPr>
        <w:spacing w:line="440" w:lineRule="exact"/>
        <w:ind w:firstLine="525" w:firstLineChars="250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5、</w:t>
      </w:r>
      <w:r>
        <w:rPr>
          <w:color w:val="000000"/>
          <w:szCs w:val="21"/>
          <w:shd w:val="clear" w:color="auto" w:fill="FFFFFF"/>
        </w:rPr>
        <w:t>掌握</w:t>
      </w:r>
      <w:r>
        <w:rPr>
          <w:rFonts w:hint="eastAsia"/>
          <w:color w:val="000000"/>
          <w:szCs w:val="21"/>
          <w:shd w:val="clear" w:color="auto" w:fill="FFFFFF"/>
        </w:rPr>
        <w:t>文化区</w:t>
      </w:r>
      <w:r>
        <w:rPr>
          <w:rFonts w:hAnsi="宋体"/>
          <w:color w:val="000000"/>
          <w:szCs w:val="21"/>
        </w:rPr>
        <w:t>概念</w:t>
      </w:r>
      <w:r>
        <w:rPr>
          <w:rFonts w:hint="eastAsia" w:hAnsi="宋体"/>
          <w:color w:val="000000"/>
          <w:szCs w:val="21"/>
        </w:rPr>
        <w:t>及类型特征</w:t>
      </w:r>
      <w:r>
        <w:rPr>
          <w:rFonts w:hint="eastAsia"/>
          <w:color w:val="000000"/>
          <w:szCs w:val="21"/>
          <w:shd w:val="clear" w:color="auto" w:fill="FFFFFF"/>
        </w:rPr>
        <w:t>；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rFonts w:hAnsi="宋体"/>
          <w:color w:val="000000"/>
          <w:szCs w:val="21"/>
        </w:rPr>
        <w:t>、掌握文化景观概念、特征和构成</w:t>
      </w:r>
      <w:r>
        <w:rPr>
          <w:rFonts w:hint="eastAsia" w:hAnsi="宋体"/>
          <w:color w:val="000000"/>
          <w:szCs w:val="21"/>
        </w:rPr>
        <w:t>；</w:t>
      </w:r>
    </w:p>
    <w:p>
      <w:pPr>
        <w:spacing w:line="440" w:lineRule="exact"/>
        <w:rPr>
          <w:rFonts w:eastAsia="黑体"/>
          <w:b/>
          <w:bCs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（七）</w:t>
      </w:r>
      <w:r>
        <w:rPr>
          <w:rFonts w:hAnsi="黑体" w:eastAsia="黑体"/>
          <w:b/>
          <w:bCs/>
          <w:color w:val="000000"/>
          <w:sz w:val="24"/>
        </w:rPr>
        <w:t>旅游活动与地理环境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tabs>
          <w:tab w:val="left" w:pos="1050"/>
        </w:tabs>
        <w:spacing w:line="440" w:lineRule="exact"/>
        <w:ind w:firstLine="525" w:firstLineChars="250"/>
        <w:rPr>
          <w:szCs w:val="21"/>
        </w:rPr>
      </w:pPr>
      <w:r>
        <w:rPr>
          <w:rFonts w:hAnsi="宋体"/>
          <w:szCs w:val="21"/>
        </w:rPr>
        <w:t>休闲活动与旅游活动；旅游活动与地理环境；旅游活动与旅游业的作用和影响</w:t>
      </w:r>
    </w:p>
    <w:p>
      <w:pPr>
        <w:spacing w:line="440" w:lineRule="exact"/>
        <w:ind w:firstLine="480" w:firstLineChars="200"/>
        <w:rPr>
          <w:rFonts w:eastAsia="黑体"/>
          <w:sz w:val="24"/>
        </w:rPr>
      </w:pPr>
      <w:r>
        <w:rPr>
          <w:rFonts w:hAnsi="黑体" w:eastAsia="黑体"/>
          <w:sz w:val="24"/>
        </w:rPr>
        <w:t>考试要求</w:t>
      </w:r>
    </w:p>
    <w:p>
      <w:pPr>
        <w:numPr>
          <w:ilvl w:val="0"/>
          <w:numId w:val="2"/>
        </w:numPr>
        <w:spacing w:line="440" w:lineRule="exact"/>
        <w:ind w:firstLine="525" w:firstLineChars="250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掌握休闲活动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旅游活动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旅游</w:t>
      </w:r>
      <w:r>
        <w:rPr>
          <w:rFonts w:hint="eastAsia"/>
          <w:color w:val="000000"/>
          <w:szCs w:val="21"/>
          <w:shd w:val="clear" w:color="auto" w:fill="FFFFFF"/>
        </w:rPr>
        <w:t>业等</w:t>
      </w:r>
      <w:r>
        <w:rPr>
          <w:rFonts w:hAnsi="宋体"/>
          <w:color w:val="000000"/>
          <w:szCs w:val="21"/>
        </w:rPr>
        <w:t>概念</w:t>
      </w:r>
      <w:r>
        <w:rPr>
          <w:color w:val="000000"/>
          <w:szCs w:val="21"/>
        </w:rPr>
        <w:t>，</w:t>
      </w:r>
    </w:p>
    <w:p>
      <w:pPr>
        <w:numPr>
          <w:ilvl w:val="0"/>
          <w:numId w:val="2"/>
        </w:numPr>
        <w:spacing w:line="440" w:lineRule="exact"/>
        <w:ind w:firstLine="525" w:firstLineChars="25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理解</w:t>
      </w:r>
      <w:r>
        <w:rPr>
          <w:color w:val="000000"/>
          <w:szCs w:val="21"/>
          <w:shd w:val="clear" w:color="auto" w:fill="FFFFFF"/>
        </w:rPr>
        <w:t>旅游活动</w:t>
      </w:r>
      <w:r>
        <w:rPr>
          <w:rFonts w:hint="eastAsia"/>
          <w:color w:val="000000"/>
          <w:szCs w:val="21"/>
          <w:shd w:val="clear" w:color="auto" w:fill="FFFFFF"/>
        </w:rPr>
        <w:t>分布和空间移动规律</w:t>
      </w:r>
      <w:r>
        <w:rPr>
          <w:color w:val="000000"/>
          <w:szCs w:val="21"/>
          <w:shd w:val="clear" w:color="auto" w:fill="FFFFFF"/>
        </w:rPr>
        <w:t>；</w:t>
      </w:r>
    </w:p>
    <w:p>
      <w:pPr>
        <w:spacing w:line="440" w:lineRule="exact"/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、</w:t>
      </w:r>
      <w:r>
        <w:rPr>
          <w:color w:val="000000"/>
          <w:szCs w:val="21"/>
          <w:shd w:val="clear" w:color="auto" w:fill="FFFFFF"/>
        </w:rPr>
        <w:t>掌握</w:t>
      </w:r>
      <w:r>
        <w:rPr>
          <w:color w:val="000000"/>
          <w:szCs w:val="21"/>
        </w:rPr>
        <w:t>旅游资源、评价内容、评价方法；</w:t>
      </w:r>
    </w:p>
    <w:p>
      <w:pPr>
        <w:spacing w:line="440" w:lineRule="exact"/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、</w:t>
      </w:r>
      <w:r>
        <w:rPr>
          <w:color w:val="000000"/>
          <w:szCs w:val="21"/>
          <w:shd w:val="clear" w:color="auto" w:fill="FFFFFF"/>
        </w:rPr>
        <w:t>掌握</w:t>
      </w:r>
      <w:r>
        <w:rPr>
          <w:rFonts w:hint="eastAsia"/>
          <w:color w:val="000000"/>
          <w:szCs w:val="21"/>
        </w:rPr>
        <w:t>生态</w:t>
      </w:r>
      <w:r>
        <w:rPr>
          <w:color w:val="000000"/>
          <w:szCs w:val="21"/>
        </w:rPr>
        <w:t>活动</w:t>
      </w:r>
      <w:r>
        <w:rPr>
          <w:rFonts w:hAnsi="宋体"/>
          <w:color w:val="000000"/>
          <w:szCs w:val="21"/>
        </w:rPr>
        <w:t>概念</w:t>
      </w:r>
      <w:r>
        <w:rPr>
          <w:rFonts w:hint="eastAsia"/>
          <w:color w:val="000000"/>
          <w:szCs w:val="21"/>
        </w:rPr>
        <w:t>及主要障碍因素</w:t>
      </w:r>
      <w:r>
        <w:rPr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、掌握旅游活动与旅游业的作用和影响。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（八）政治活动与地理环境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tabs>
          <w:tab w:val="left" w:pos="1050"/>
        </w:tabs>
        <w:spacing w:line="440" w:lineRule="exact"/>
        <w:ind w:firstLine="525" w:firstLineChars="250"/>
        <w:rPr>
          <w:szCs w:val="21"/>
        </w:rPr>
      </w:pPr>
      <w:r>
        <w:rPr>
          <w:rFonts w:hAnsi="宋体"/>
          <w:szCs w:val="21"/>
        </w:rPr>
        <w:t>政治活动概述；领土、自然资源与政治；文化与政治；地缘政治与地缘经济格局</w:t>
      </w:r>
    </w:p>
    <w:p>
      <w:pPr>
        <w:spacing w:line="440" w:lineRule="exact"/>
        <w:ind w:firstLine="479" w:firstLineChars="199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420" w:firstLineChars="20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、掌握</w:t>
      </w:r>
      <w:r>
        <w:rPr>
          <w:rFonts w:hint="eastAsia"/>
          <w:color w:val="000000"/>
          <w:szCs w:val="21"/>
          <w:shd w:val="clear" w:color="auto" w:fill="FFFFFF"/>
        </w:rPr>
        <w:t>政治、政治活动、政治系统、</w:t>
      </w:r>
      <w:r>
        <w:rPr>
          <w:rFonts w:hAnsi="宋体"/>
          <w:color w:val="000000"/>
          <w:szCs w:val="21"/>
          <w:shd w:val="clear" w:color="auto" w:fill="FFFFFF"/>
        </w:rPr>
        <w:t>国家及其空间政治行为</w:t>
      </w:r>
      <w:r>
        <w:rPr>
          <w:rFonts w:hint="eastAsia" w:hAnsi="宋体"/>
          <w:color w:val="000000"/>
          <w:szCs w:val="21"/>
          <w:shd w:val="clear" w:color="auto" w:fill="FFFFFF"/>
        </w:rPr>
        <w:t>等概念；</w:t>
      </w:r>
    </w:p>
    <w:p>
      <w:pPr>
        <w:spacing w:line="44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rFonts w:hAnsi="宋体"/>
          <w:color w:val="000000"/>
          <w:szCs w:val="21"/>
          <w:shd w:val="clear" w:color="auto" w:fill="FFFFFF"/>
        </w:rPr>
        <w:t>、</w:t>
      </w:r>
      <w:r>
        <w:rPr>
          <w:rFonts w:hAnsi="宋体"/>
          <w:color w:val="000000"/>
          <w:szCs w:val="21"/>
        </w:rPr>
        <w:t>理解</w:t>
      </w:r>
      <w:r>
        <w:rPr>
          <w:rFonts w:hAnsi="宋体"/>
          <w:color w:val="000000"/>
          <w:szCs w:val="21"/>
          <w:shd w:val="clear" w:color="auto" w:fill="FFFFFF"/>
        </w:rPr>
        <w:t>领土、自然资源</w:t>
      </w:r>
      <w:r>
        <w:rPr>
          <w:rFonts w:hint="eastAsia" w:hAnsi="宋体"/>
          <w:color w:val="000000"/>
          <w:szCs w:val="21"/>
          <w:shd w:val="clear" w:color="auto" w:fill="FFFFFF"/>
        </w:rPr>
        <w:t>对</w:t>
      </w:r>
      <w:r>
        <w:rPr>
          <w:rFonts w:hAnsi="宋体"/>
          <w:color w:val="000000"/>
          <w:szCs w:val="21"/>
          <w:shd w:val="clear" w:color="auto" w:fill="FFFFFF"/>
        </w:rPr>
        <w:t>政治</w:t>
      </w:r>
      <w:r>
        <w:rPr>
          <w:rFonts w:hint="eastAsia" w:hAnsi="宋体"/>
          <w:color w:val="000000"/>
          <w:szCs w:val="21"/>
          <w:shd w:val="clear" w:color="auto" w:fill="FFFFFF"/>
        </w:rPr>
        <w:t>活动的影响；</w:t>
      </w:r>
    </w:p>
    <w:p>
      <w:pPr>
        <w:spacing w:line="44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Ansi="宋体"/>
          <w:color w:val="000000"/>
          <w:szCs w:val="21"/>
        </w:rPr>
        <w:t>、理解掌握</w:t>
      </w:r>
      <w:r>
        <w:rPr>
          <w:rFonts w:hint="eastAsia" w:hAnsi="宋体"/>
          <w:color w:val="000000"/>
          <w:szCs w:val="21"/>
        </w:rPr>
        <w:t>文化等因素对</w:t>
      </w:r>
      <w:r>
        <w:rPr>
          <w:rFonts w:hAnsi="宋体"/>
          <w:color w:val="000000"/>
          <w:szCs w:val="21"/>
          <w:shd w:val="clear" w:color="auto" w:fill="FFFFFF"/>
        </w:rPr>
        <w:t>政治</w:t>
      </w:r>
      <w:r>
        <w:rPr>
          <w:rFonts w:hint="eastAsia" w:hAnsi="宋体"/>
          <w:color w:val="000000"/>
          <w:szCs w:val="21"/>
          <w:shd w:val="clear" w:color="auto" w:fill="FFFFFF"/>
        </w:rPr>
        <w:t>的影响，</w:t>
      </w:r>
      <w:r>
        <w:rPr>
          <w:rFonts w:hAnsi="宋体"/>
          <w:color w:val="000000"/>
          <w:szCs w:val="21"/>
        </w:rPr>
        <w:t>国际冲突</w:t>
      </w:r>
      <w:r>
        <w:rPr>
          <w:rFonts w:hint="eastAsia" w:hAnsi="宋体"/>
          <w:color w:val="000000"/>
          <w:szCs w:val="21"/>
        </w:rPr>
        <w:t>特点及对地理环境的影响</w:t>
      </w:r>
      <w:r>
        <w:rPr>
          <w:rFonts w:hAnsi="宋体"/>
          <w:color w:val="000000"/>
          <w:szCs w:val="21"/>
        </w:rPr>
        <w:t>；</w:t>
      </w:r>
    </w:p>
    <w:p>
      <w:pPr>
        <w:spacing w:line="440" w:lineRule="exact"/>
        <w:ind w:firstLine="420" w:firstLineChars="200"/>
        <w:rPr>
          <w:rFonts w:hint="eastAsia" w:hAnsi="宋体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t>4</w:t>
      </w:r>
      <w:r>
        <w:rPr>
          <w:rFonts w:hAnsi="宋体"/>
          <w:color w:val="000000"/>
          <w:szCs w:val="21"/>
        </w:rPr>
        <w:t>、理解</w:t>
      </w:r>
      <w:r>
        <w:rPr>
          <w:rFonts w:hAnsi="宋体"/>
          <w:color w:val="000000"/>
          <w:szCs w:val="21"/>
          <w:shd w:val="clear" w:color="auto" w:fill="FFFFFF"/>
        </w:rPr>
        <w:t>地缘政治</w:t>
      </w:r>
      <w:r>
        <w:rPr>
          <w:rFonts w:hint="eastAsia" w:hAnsi="宋体"/>
          <w:color w:val="000000"/>
          <w:szCs w:val="21"/>
          <w:shd w:val="clear" w:color="auto" w:fill="FFFFFF"/>
        </w:rPr>
        <w:t xml:space="preserve">学的主要学派， </w:t>
      </w:r>
    </w:p>
    <w:p>
      <w:pPr>
        <w:spacing w:line="44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  <w:shd w:val="clear" w:color="auto" w:fill="FFFFFF"/>
        </w:rPr>
        <w:t>5、</w:t>
      </w:r>
      <w:r>
        <w:rPr>
          <w:rFonts w:hAnsi="宋体"/>
          <w:color w:val="000000"/>
          <w:szCs w:val="21"/>
        </w:rPr>
        <w:t>理解</w:t>
      </w:r>
      <w:r>
        <w:rPr>
          <w:rFonts w:hint="eastAsia"/>
          <w:color w:val="000000"/>
          <w:szCs w:val="21"/>
          <w:shd w:val="clear" w:color="auto" w:fill="FFFFFF"/>
        </w:rPr>
        <w:t>冷战后世界地缘政治格局、当今世界地缘经济格局特点；</w:t>
      </w:r>
    </w:p>
    <w:p>
      <w:pPr>
        <w:spacing w:line="44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rFonts w:hAnsi="宋体"/>
          <w:color w:val="000000"/>
          <w:szCs w:val="21"/>
        </w:rPr>
        <w:t>、理解</w:t>
      </w:r>
      <w:r>
        <w:rPr>
          <w:rFonts w:hint="eastAsia" w:hAnsi="宋体"/>
          <w:color w:val="000000"/>
          <w:szCs w:val="21"/>
          <w:shd w:val="clear" w:color="auto" w:fill="FFFFFF"/>
        </w:rPr>
        <w:t>中国</w:t>
      </w:r>
      <w:r>
        <w:rPr>
          <w:rFonts w:hAnsi="宋体"/>
          <w:color w:val="000000"/>
          <w:szCs w:val="21"/>
          <w:shd w:val="clear" w:color="auto" w:fill="FFFFFF"/>
        </w:rPr>
        <w:t>地缘政治、地缘经济背景</w:t>
      </w:r>
      <w:r>
        <w:rPr>
          <w:rFonts w:hint="eastAsia" w:hAnsi="宋体"/>
          <w:color w:val="000000"/>
          <w:szCs w:val="21"/>
          <w:shd w:val="clear" w:color="auto" w:fill="FFFFFF"/>
        </w:rPr>
        <w:t>。</w:t>
      </w:r>
    </w:p>
    <w:p>
      <w:pPr>
        <w:spacing w:line="440" w:lineRule="exact"/>
        <w:rPr>
          <w:rFonts w:hint="eastAsia" w:hAnsi="黑体" w:eastAsia="黑体"/>
          <w:b/>
          <w:color w:val="000000"/>
          <w:sz w:val="24"/>
        </w:rPr>
      </w:pPr>
      <w:r>
        <w:rPr>
          <w:rFonts w:hint="eastAsia" w:hAnsi="黑体" w:eastAsia="黑体"/>
          <w:b/>
          <w:color w:val="000000"/>
          <w:sz w:val="24"/>
        </w:rPr>
        <w:t>（九）人类行为与行为空间（</w:t>
      </w:r>
      <w:r>
        <w:rPr>
          <w:rFonts w:hint="eastAsia" w:ascii="宋体" w:hAnsi="宋体" w:cs="宋体"/>
          <w:szCs w:val="21"/>
        </w:rPr>
        <w:t>王恩涌教材</w:t>
      </w:r>
      <w:r>
        <w:rPr>
          <w:rFonts w:hint="eastAsia" w:hAnsi="黑体" w:eastAsia="黑体"/>
          <w:b/>
          <w:color w:val="000000"/>
          <w:sz w:val="24"/>
        </w:rPr>
        <w:t>）</w:t>
      </w:r>
    </w:p>
    <w:p>
      <w:pPr>
        <w:spacing w:line="440" w:lineRule="exact"/>
        <w:ind w:firstLine="482" w:firstLineChars="20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人类行为与地理环境、人类活动的行为空间</w:t>
      </w:r>
    </w:p>
    <w:p>
      <w:pPr>
        <w:spacing w:line="440" w:lineRule="exact"/>
        <w:ind w:firstLine="479" w:firstLineChars="199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numPr>
          <w:ilvl w:val="0"/>
          <w:numId w:val="3"/>
        </w:numPr>
        <w:spacing w:line="440" w:lineRule="exact"/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掌握</w:t>
      </w:r>
      <w:r>
        <w:rPr>
          <w:rFonts w:hint="eastAsia"/>
          <w:bCs/>
          <w:color w:val="000000"/>
          <w:szCs w:val="21"/>
        </w:rPr>
        <w:t>行为地理学、</w:t>
      </w:r>
      <w:r>
        <w:rPr>
          <w:bCs/>
          <w:color w:val="000000"/>
          <w:szCs w:val="21"/>
        </w:rPr>
        <w:t>环境</w:t>
      </w:r>
      <w:r>
        <w:rPr>
          <w:rFonts w:hint="eastAsia"/>
          <w:bCs/>
          <w:color w:val="000000"/>
          <w:szCs w:val="21"/>
        </w:rPr>
        <w:t>知</w:t>
      </w:r>
      <w:r>
        <w:rPr>
          <w:bCs/>
          <w:color w:val="000000"/>
          <w:szCs w:val="21"/>
        </w:rPr>
        <w:t>觉与</w:t>
      </w:r>
      <w:r>
        <w:rPr>
          <w:rFonts w:hint="eastAsia"/>
          <w:bCs/>
          <w:color w:val="000000"/>
          <w:szCs w:val="21"/>
        </w:rPr>
        <w:t>认</w:t>
      </w:r>
      <w:r>
        <w:rPr>
          <w:bCs/>
          <w:color w:val="000000"/>
          <w:szCs w:val="21"/>
        </w:rPr>
        <w:t>知</w:t>
      </w:r>
      <w:r>
        <w:rPr>
          <w:rFonts w:hint="eastAsia"/>
          <w:bCs/>
          <w:color w:val="000000"/>
          <w:szCs w:val="21"/>
        </w:rPr>
        <w:t>等</w:t>
      </w:r>
      <w:r>
        <w:rPr>
          <w:bCs/>
          <w:color w:val="000000"/>
          <w:szCs w:val="21"/>
        </w:rPr>
        <w:t>概念</w:t>
      </w:r>
    </w:p>
    <w:p>
      <w:pPr>
        <w:numPr>
          <w:ilvl w:val="0"/>
          <w:numId w:val="3"/>
        </w:numPr>
        <w:spacing w:line="440" w:lineRule="exact"/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掌握地理物象的概念及其规律</w:t>
      </w:r>
    </w:p>
    <w:p>
      <w:pPr>
        <w:numPr>
          <w:ilvl w:val="0"/>
          <w:numId w:val="3"/>
        </w:numPr>
        <w:spacing w:line="440" w:lineRule="exact"/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掌握行为空间的概念</w:t>
      </w:r>
      <w:r>
        <w:rPr>
          <w:rFonts w:hint="eastAsia"/>
          <w:bCs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理解</w:t>
      </w:r>
      <w:r>
        <w:rPr>
          <w:bCs/>
          <w:color w:val="000000"/>
          <w:szCs w:val="21"/>
        </w:rPr>
        <w:t>人类日常活动的行为空间范围和特点</w:t>
      </w:r>
    </w:p>
    <w:p>
      <w:pPr>
        <w:spacing w:line="440" w:lineRule="exact"/>
        <w:rPr>
          <w:rFonts w:eastAsia="黑体"/>
          <w:b/>
          <w:color w:val="000000"/>
          <w:sz w:val="24"/>
        </w:rPr>
      </w:pPr>
      <w:r>
        <w:rPr>
          <w:rFonts w:hAnsi="黑体" w:eastAsia="黑体"/>
          <w:b/>
          <w:color w:val="000000"/>
          <w:sz w:val="24"/>
        </w:rPr>
        <w:t>（</w:t>
      </w:r>
      <w:r>
        <w:rPr>
          <w:rFonts w:hint="eastAsia" w:hAnsi="黑体" w:eastAsia="黑体"/>
          <w:b/>
          <w:color w:val="000000"/>
          <w:sz w:val="24"/>
        </w:rPr>
        <w:t>十</w:t>
      </w:r>
      <w:r>
        <w:rPr>
          <w:rFonts w:hAnsi="黑体" w:eastAsia="黑体"/>
          <w:b/>
          <w:color w:val="000000"/>
          <w:sz w:val="24"/>
        </w:rPr>
        <w:t>）自然资源的利用与保护</w:t>
      </w:r>
    </w:p>
    <w:p>
      <w:pPr>
        <w:spacing w:line="440" w:lineRule="exact"/>
        <w:ind w:firstLine="602" w:firstLineChars="250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考试内容</w:t>
      </w:r>
    </w:p>
    <w:p>
      <w:pPr>
        <w:spacing w:line="440" w:lineRule="exact"/>
        <w:ind w:firstLine="630" w:firstLineChars="300"/>
        <w:rPr>
          <w:szCs w:val="21"/>
        </w:rPr>
      </w:pPr>
      <w:r>
        <w:rPr>
          <w:szCs w:val="21"/>
        </w:rPr>
        <w:t>人文地理学的自然资源观；自然资源的永续利用</w:t>
      </w:r>
    </w:p>
    <w:p>
      <w:pPr>
        <w:spacing w:line="440" w:lineRule="exact"/>
        <w:ind w:firstLine="600" w:firstLineChars="249"/>
        <w:rPr>
          <w:rFonts w:eastAsia="黑体"/>
          <w:b/>
          <w:sz w:val="24"/>
        </w:rPr>
      </w:pPr>
      <w:r>
        <w:rPr>
          <w:rFonts w:hAnsi="黑体" w:eastAsia="黑体"/>
          <w:b/>
          <w:sz w:val="24"/>
        </w:rPr>
        <w:t>考试要求</w:t>
      </w:r>
    </w:p>
    <w:p>
      <w:pPr>
        <w:spacing w:line="440" w:lineRule="exact"/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>1、掌握自然资源的概念、</w:t>
      </w:r>
      <w:r>
        <w:rPr>
          <w:color w:val="000000"/>
          <w:szCs w:val="21"/>
          <w:shd w:val="clear" w:color="auto" w:fill="FFFFFF"/>
        </w:rPr>
        <w:t>正确的自然资源观；</w:t>
      </w:r>
    </w:p>
    <w:p>
      <w:pPr>
        <w:spacing w:line="440" w:lineRule="exact"/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>2、理解资源永续利用的基本原理。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（十一）人类面临的环境问题</w:t>
      </w:r>
    </w:p>
    <w:p>
      <w:pPr>
        <w:spacing w:line="440" w:lineRule="exact"/>
        <w:ind w:firstLine="482" w:firstLineChars="20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考试内容</w:t>
      </w:r>
    </w:p>
    <w:p>
      <w:pPr>
        <w:spacing w:line="440" w:lineRule="exact"/>
        <w:ind w:firstLine="525" w:firstLineChars="250"/>
        <w:jc w:val="left"/>
        <w:rPr>
          <w:szCs w:val="21"/>
        </w:rPr>
      </w:pPr>
      <w:r>
        <w:rPr>
          <w:rFonts w:hint="eastAsia" w:cs="宋体"/>
          <w:szCs w:val="21"/>
        </w:rPr>
        <w:t>人类的环境观；主要的环境问题及其类型；人类与环境协调</w:t>
      </w:r>
    </w:p>
    <w:p>
      <w:pPr>
        <w:spacing w:line="440" w:lineRule="exact"/>
        <w:ind w:firstLine="482" w:firstLineChars="20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考试要求</w:t>
      </w:r>
    </w:p>
    <w:p>
      <w:pPr>
        <w:numPr>
          <w:ilvl w:val="0"/>
          <w:numId w:val="4"/>
        </w:numPr>
        <w:spacing w:line="440" w:lineRule="exact"/>
        <w:ind w:firstLine="525" w:firstLineChars="25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</w:rPr>
        <w:t>了解</w:t>
      </w:r>
      <w:r>
        <w:rPr>
          <w:color w:val="000000"/>
          <w:szCs w:val="21"/>
          <w:shd w:val="clear" w:color="auto" w:fill="FFFFFF"/>
        </w:rPr>
        <w:t>人类的环境观，主要的环境问题</w:t>
      </w:r>
    </w:p>
    <w:p>
      <w:pPr>
        <w:numPr>
          <w:ilvl w:val="0"/>
          <w:numId w:val="4"/>
        </w:numPr>
        <w:spacing w:line="440" w:lineRule="exact"/>
        <w:ind w:firstLine="525" w:firstLineChars="250"/>
        <w:rPr>
          <w:color w:val="000000"/>
          <w:szCs w:val="21"/>
        </w:rPr>
      </w:pPr>
      <w:r>
        <w:rPr>
          <w:color w:val="000000"/>
          <w:szCs w:val="21"/>
        </w:rPr>
        <w:t>掌握</w:t>
      </w:r>
      <w:r>
        <w:rPr>
          <w:rFonts w:hint="eastAsia"/>
          <w:color w:val="000000"/>
          <w:szCs w:val="21"/>
        </w:rPr>
        <w:t>温室效应、阳伞效应等</w:t>
      </w:r>
      <w:r>
        <w:rPr>
          <w:color w:val="000000"/>
          <w:szCs w:val="21"/>
          <w:shd w:val="clear" w:color="auto" w:fill="FFFFFF"/>
        </w:rPr>
        <w:t>环境问题</w:t>
      </w:r>
      <w:r>
        <w:rPr>
          <w:rFonts w:hint="eastAsia"/>
          <w:color w:val="000000"/>
          <w:szCs w:val="21"/>
          <w:shd w:val="clear" w:color="auto" w:fill="FFFFFF"/>
        </w:rPr>
        <w:t>类型</w:t>
      </w:r>
      <w:r>
        <w:rPr>
          <w:color w:val="000000"/>
          <w:szCs w:val="21"/>
        </w:rPr>
        <w:t>；</w:t>
      </w:r>
    </w:p>
    <w:p>
      <w:pPr>
        <w:spacing w:line="440" w:lineRule="exact"/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、了解</w:t>
      </w:r>
      <w:r>
        <w:rPr>
          <w:color w:val="000000"/>
          <w:szCs w:val="21"/>
          <w:shd w:val="clear" w:color="auto" w:fill="FFFFFF"/>
        </w:rPr>
        <w:t>人类与环境协调的方式</w:t>
      </w:r>
    </w:p>
    <w:p>
      <w:pPr>
        <w:spacing w:line="440" w:lineRule="exact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（十二）区域发展与协调</w:t>
      </w:r>
    </w:p>
    <w:p>
      <w:pPr>
        <w:spacing w:line="440" w:lineRule="exact"/>
        <w:ind w:firstLine="472" w:firstLineChars="196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考试内容</w:t>
      </w:r>
    </w:p>
    <w:p>
      <w:pPr>
        <w:spacing w:line="440" w:lineRule="exact"/>
        <w:ind w:firstLine="525" w:firstLineChars="250"/>
        <w:jc w:val="left"/>
        <w:rPr>
          <w:szCs w:val="21"/>
        </w:rPr>
      </w:pPr>
      <w:r>
        <w:rPr>
          <w:rFonts w:hint="eastAsia" w:cs="宋体"/>
          <w:szCs w:val="21"/>
        </w:rPr>
        <w:t>人文地理学的区域观；区域发展与演变；区域协调</w:t>
      </w:r>
    </w:p>
    <w:p>
      <w:pPr>
        <w:spacing w:line="440" w:lineRule="exact"/>
        <w:ind w:firstLine="472" w:firstLineChars="196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考试要求</w:t>
      </w:r>
    </w:p>
    <w:p>
      <w:pPr>
        <w:spacing w:line="440" w:lineRule="exact"/>
        <w:ind w:firstLine="525" w:firstLineChars="25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1、</w:t>
      </w:r>
      <w:r>
        <w:rPr>
          <w:rFonts w:hAnsi="宋体"/>
          <w:color w:val="000000"/>
          <w:szCs w:val="21"/>
        </w:rPr>
        <w:t>掌握</w:t>
      </w:r>
      <w:r>
        <w:rPr>
          <w:color w:val="000000"/>
          <w:szCs w:val="21"/>
          <w:shd w:val="clear" w:color="auto" w:fill="FFFFFF"/>
        </w:rPr>
        <w:t>人文地理学的区域观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  <w:shd w:val="clear" w:color="auto" w:fill="FFFFFF"/>
        </w:rPr>
        <w:t>区域共同体</w:t>
      </w:r>
      <w:r>
        <w:rPr>
          <w:rFonts w:hint="eastAsia"/>
          <w:color w:val="000000"/>
          <w:szCs w:val="21"/>
          <w:shd w:val="clear" w:color="auto" w:fill="FFFFFF"/>
        </w:rPr>
        <w:t>等概念；</w:t>
      </w:r>
    </w:p>
    <w:p>
      <w:pPr>
        <w:spacing w:line="440" w:lineRule="exact"/>
        <w:ind w:firstLine="525" w:firstLineChars="250"/>
        <w:rPr>
          <w:rFonts w:hint="eastAsia"/>
          <w:b/>
          <w:bCs/>
          <w:color w:val="000000"/>
          <w:szCs w:val="21"/>
        </w:rPr>
      </w:pPr>
      <w:r>
        <w:rPr>
          <w:color w:val="000000"/>
          <w:szCs w:val="21"/>
        </w:rPr>
        <w:t>2、</w:t>
      </w:r>
      <w:r>
        <w:rPr>
          <w:rFonts w:hAnsi="宋体"/>
          <w:color w:val="000000"/>
          <w:szCs w:val="21"/>
        </w:rPr>
        <w:t>掌握</w:t>
      </w:r>
      <w:r>
        <w:rPr>
          <w:color w:val="000000"/>
          <w:szCs w:val="21"/>
          <w:shd w:val="clear" w:color="auto" w:fill="FFFFFF"/>
        </w:rPr>
        <w:t>区域发展与演变</w:t>
      </w:r>
      <w:r>
        <w:rPr>
          <w:rFonts w:hint="eastAsia"/>
          <w:color w:val="000000"/>
          <w:szCs w:val="21"/>
        </w:rPr>
        <w:t>基本观念</w:t>
      </w:r>
      <w:r>
        <w:rPr>
          <w:rFonts w:hint="eastAsia"/>
          <w:color w:val="000000"/>
          <w:szCs w:val="21"/>
          <w:shd w:val="clear" w:color="auto" w:fill="FFFFFF"/>
        </w:rPr>
        <w:t>；</w:t>
      </w:r>
    </w:p>
    <w:p>
      <w:pPr>
        <w:spacing w:line="440" w:lineRule="exact"/>
        <w:ind w:firstLine="525" w:firstLineChars="250"/>
        <w:rPr>
          <w:rFonts w:hint="eastAsia"/>
          <w:b/>
          <w:bCs/>
          <w:color w:val="000000"/>
          <w:szCs w:val="21"/>
        </w:rPr>
      </w:pPr>
      <w:r>
        <w:rPr>
          <w:color w:val="000000"/>
          <w:szCs w:val="21"/>
        </w:rPr>
        <w:t>3、理解区域</w:t>
      </w:r>
      <w:r>
        <w:rPr>
          <w:color w:val="000000"/>
          <w:szCs w:val="21"/>
          <w:shd w:val="clear" w:color="auto" w:fill="FFFFFF"/>
        </w:rPr>
        <w:t>演变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影响因素，</w:t>
      </w:r>
      <w:r>
        <w:rPr>
          <w:color w:val="000000"/>
          <w:szCs w:val="21"/>
          <w:shd w:val="clear" w:color="auto" w:fill="FFFFFF"/>
        </w:rPr>
        <w:t>演变</w:t>
      </w:r>
      <w:r>
        <w:rPr>
          <w:rFonts w:hint="eastAsia"/>
          <w:color w:val="000000"/>
          <w:szCs w:val="21"/>
          <w:shd w:val="clear" w:color="auto" w:fill="FFFFFF"/>
        </w:rPr>
        <w:t>阶段及发展类型。</w:t>
      </w:r>
    </w:p>
    <w:p>
      <w:pPr>
        <w:numPr>
          <w:ilvl w:val="0"/>
          <w:numId w:val="5"/>
        </w:numPr>
        <w:spacing w:line="440" w:lineRule="exact"/>
        <w:ind w:left="422" w:hanging="422" w:hangingChars="15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参考书目</w:t>
      </w:r>
    </w:p>
    <w:p>
      <w:pPr>
        <w:spacing w:line="440" w:lineRule="exact"/>
        <w:ind w:left="-315" w:leftChars="-150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1、陈慧琳等编著，《人文地理学》（普通高等教育“十一五”国家级规划教材），科学出版社，2013年1月第三版。</w:t>
      </w:r>
    </w:p>
    <w:p>
      <w:pPr>
        <w:spacing w:line="440" w:lineRule="exact"/>
        <w:rPr>
          <w:szCs w:val="21"/>
        </w:rPr>
      </w:pPr>
      <w:r>
        <w:rPr>
          <w:szCs w:val="21"/>
        </w:rPr>
        <w:t>2、王恩涌等编著，《人文地理学》，高等教育出版社，2007年。</w:t>
      </w:r>
    </w:p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 </w:t>
      </w:r>
    </w:p>
    <w:p>
      <w:pPr>
        <w:spacing w:line="440" w:lineRule="exact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五、样题</w:t>
      </w:r>
    </w:p>
    <w:p>
      <w:pPr>
        <w:spacing w:line="440" w:lineRule="exact"/>
        <w:rPr>
          <w:rFonts w:hint="eastAsia" w:eastAsia="黑体" w:cs="黑体"/>
          <w:sz w:val="24"/>
        </w:rPr>
      </w:pPr>
      <w:r>
        <w:rPr>
          <w:rFonts w:hint="eastAsia" w:eastAsia="黑体" w:cs="黑体"/>
          <w:sz w:val="24"/>
        </w:rPr>
        <w:t>初试题型包含但不局限以下题型：</w:t>
      </w:r>
    </w:p>
    <w:p>
      <w:pPr>
        <w:spacing w:line="440" w:lineRule="exact"/>
        <w:rPr>
          <w:spacing w:val="-4"/>
          <w:sz w:val="24"/>
        </w:rPr>
      </w:pPr>
      <w:r>
        <w:rPr>
          <w:rFonts w:hint="eastAsia" w:eastAsia="黑体" w:cs="黑体"/>
          <w:sz w:val="24"/>
        </w:rPr>
        <w:t>一、名词解释</w:t>
      </w:r>
    </w:p>
    <w:p>
      <w:pPr>
        <w:spacing w:line="440" w:lineRule="exact"/>
        <w:jc w:val="left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、</w:t>
      </w:r>
      <w:r>
        <w:rPr>
          <w:rFonts w:hint="eastAsia" w:ascii="Verdana" w:hAnsi="Verdana"/>
          <w:color w:val="000000"/>
          <w:szCs w:val="21"/>
          <w:shd w:val="clear" w:color="auto" w:fill="FAFAFA"/>
        </w:rPr>
        <w:t>行为地理学</w:t>
      </w:r>
    </w:p>
    <w:p>
      <w:pPr>
        <w:spacing w:line="440" w:lineRule="exact"/>
        <w:rPr>
          <w:rFonts w:hint="eastAsia" w:ascii="Verdana" w:hAnsi="Verdana"/>
          <w:color w:val="000000"/>
          <w:szCs w:val="21"/>
          <w:shd w:val="clear" w:color="auto" w:fill="FAFAFA"/>
        </w:rPr>
      </w:pPr>
      <w:r>
        <w:rPr>
          <w:szCs w:val="21"/>
        </w:rPr>
        <w:t>2</w:t>
      </w:r>
      <w:r>
        <w:rPr>
          <w:rFonts w:hAnsi="宋体"/>
          <w:szCs w:val="21"/>
        </w:rPr>
        <w:t>、</w:t>
      </w:r>
      <w:r>
        <w:rPr>
          <w:rFonts w:hint="eastAsia" w:ascii="Verdana" w:hAnsi="Verdana"/>
          <w:color w:val="000000"/>
          <w:szCs w:val="21"/>
          <w:shd w:val="clear" w:color="auto" w:fill="FAFAFA"/>
        </w:rPr>
        <w:t>文化景观</w:t>
      </w:r>
    </w:p>
    <w:p>
      <w:pPr>
        <w:spacing w:line="440" w:lineRule="exact"/>
        <w:rPr>
          <w:rFonts w:hint="eastAsia" w:ascii="Verdana" w:hAnsi="Verdana"/>
          <w:color w:val="000000"/>
          <w:szCs w:val="21"/>
          <w:shd w:val="clear" w:color="auto" w:fill="FAFAFA"/>
        </w:rPr>
      </w:pPr>
      <w:r>
        <w:rPr>
          <w:rFonts w:hint="eastAsia" w:ascii="Verdana" w:hAnsi="Verdana"/>
          <w:color w:val="000000"/>
          <w:szCs w:val="21"/>
          <w:shd w:val="clear" w:color="auto" w:fill="FAFAFA"/>
        </w:rPr>
        <w:t>3、旅游业</w:t>
      </w:r>
    </w:p>
    <w:p>
      <w:pPr>
        <w:spacing w:line="440" w:lineRule="exact"/>
        <w:rPr>
          <w:rFonts w:hint="eastAsia" w:ascii="Verdana" w:hAnsi="Verdana"/>
          <w:color w:val="000000"/>
          <w:szCs w:val="21"/>
          <w:shd w:val="clear" w:color="auto" w:fill="FAFAFA"/>
        </w:rPr>
      </w:pPr>
      <w:r>
        <w:rPr>
          <w:rFonts w:hint="eastAsia" w:ascii="Verdana" w:hAnsi="Verdana"/>
          <w:color w:val="000000"/>
          <w:szCs w:val="21"/>
          <w:shd w:val="clear" w:color="auto" w:fill="FAFAFA"/>
        </w:rPr>
        <w:t>4、</w:t>
      </w:r>
      <w:r>
        <w:rPr>
          <w:rFonts w:hint="eastAsia"/>
          <w:color w:val="000000"/>
          <w:szCs w:val="21"/>
          <w:shd w:val="clear" w:color="auto" w:fill="FFFFFF"/>
        </w:rPr>
        <w:t>政治系统</w:t>
      </w:r>
    </w:p>
    <w:p>
      <w:pPr>
        <w:spacing w:line="440" w:lineRule="exact"/>
        <w:rPr>
          <w:rFonts w:hint="eastAsia" w:eastAsia="黑体" w:cs="黑体"/>
          <w:sz w:val="24"/>
        </w:rPr>
      </w:pPr>
      <w:r>
        <w:rPr>
          <w:rFonts w:hint="eastAsia" w:eastAsia="黑体" w:cs="黑体"/>
          <w:sz w:val="24"/>
        </w:rPr>
        <w:t>二、简答题</w:t>
      </w:r>
    </w:p>
    <w:p>
      <w:pPr>
        <w:spacing w:line="440" w:lineRule="exact"/>
        <w:rPr>
          <w:rFonts w:hint="eastAsia" w:hAnsi="宋体"/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、</w:t>
      </w:r>
      <w:r>
        <w:rPr>
          <w:rFonts w:hint="eastAsia" w:ascii="Verdana" w:hAnsi="Verdana"/>
          <w:color w:val="000000"/>
          <w:szCs w:val="21"/>
          <w:shd w:val="clear" w:color="auto" w:fill="FAFAFA"/>
        </w:rPr>
        <w:t>人文地理学的研究任务主要有哪些？</w:t>
      </w:r>
    </w:p>
    <w:p>
      <w:pPr>
        <w:spacing w:line="440" w:lineRule="exact"/>
        <w:rPr>
          <w:rFonts w:hint="eastAsia"/>
          <w:szCs w:val="21"/>
        </w:rPr>
      </w:pPr>
      <w:r>
        <w:rPr>
          <w:rFonts w:hint="eastAsia" w:hAnsi="宋体"/>
          <w:szCs w:val="21"/>
        </w:rPr>
        <w:t>2、简述城市与区域在结构和功能上的相互作用？</w:t>
      </w:r>
    </w:p>
    <w:p>
      <w:pPr>
        <w:spacing w:line="440" w:lineRule="exact"/>
        <w:rPr>
          <w:rFonts w:eastAsia="黑体"/>
          <w:sz w:val="24"/>
        </w:rPr>
      </w:pPr>
      <w:r>
        <w:rPr>
          <w:rFonts w:hAnsi="黑体" w:eastAsia="黑体"/>
          <w:sz w:val="24"/>
        </w:rPr>
        <w:t>三、分析论述题</w:t>
      </w:r>
    </w:p>
    <w:p>
      <w:pPr>
        <w:spacing w:line="440" w:lineRule="exact"/>
        <w:rPr>
          <w:rFonts w:hint="eastAsia" w:hAnsi="宋体"/>
          <w:color w:val="000000"/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、</w:t>
      </w:r>
      <w:r>
        <w:rPr>
          <w:rFonts w:hint="eastAsia" w:hAnsi="宋体"/>
          <w:szCs w:val="21"/>
        </w:rPr>
        <w:t>结合当今世界政治、经济形式，分析中国地缘政治与地缘经济安全的战略措施</w:t>
      </w:r>
      <w:r>
        <w:rPr>
          <w:rFonts w:hAnsi="宋体"/>
          <w:color w:val="000000"/>
          <w:szCs w:val="21"/>
        </w:rPr>
        <w:t>？</w:t>
      </w:r>
    </w:p>
    <w:p>
      <w:pPr>
        <w:spacing w:line="440" w:lineRule="exact"/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3459D"/>
    <w:multiLevelType w:val="singleLevel"/>
    <w:tmpl w:val="9FF345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66C8F25"/>
    <w:multiLevelType w:val="singleLevel"/>
    <w:tmpl w:val="C66C8F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227E12E"/>
    <w:multiLevelType w:val="singleLevel"/>
    <w:tmpl w:val="0227E12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7688628"/>
    <w:multiLevelType w:val="singleLevel"/>
    <w:tmpl w:val="4768862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6F0C5A8"/>
    <w:multiLevelType w:val="singleLevel"/>
    <w:tmpl w:val="56F0C5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E"/>
    <w:rsid w:val="000E3373"/>
    <w:rsid w:val="00105338"/>
    <w:rsid w:val="001625BD"/>
    <w:rsid w:val="00214803"/>
    <w:rsid w:val="002556D2"/>
    <w:rsid w:val="002C1745"/>
    <w:rsid w:val="002F325D"/>
    <w:rsid w:val="003015C1"/>
    <w:rsid w:val="00323B3D"/>
    <w:rsid w:val="00447253"/>
    <w:rsid w:val="00677638"/>
    <w:rsid w:val="00683736"/>
    <w:rsid w:val="006B73DC"/>
    <w:rsid w:val="00791EAE"/>
    <w:rsid w:val="007C185A"/>
    <w:rsid w:val="00822583"/>
    <w:rsid w:val="008434FD"/>
    <w:rsid w:val="008700D2"/>
    <w:rsid w:val="00883BD2"/>
    <w:rsid w:val="00895C45"/>
    <w:rsid w:val="008A1DDF"/>
    <w:rsid w:val="00970693"/>
    <w:rsid w:val="00996525"/>
    <w:rsid w:val="009C6BAB"/>
    <w:rsid w:val="00A0006E"/>
    <w:rsid w:val="00A066EB"/>
    <w:rsid w:val="00A44053"/>
    <w:rsid w:val="00A50AB0"/>
    <w:rsid w:val="00AB357C"/>
    <w:rsid w:val="00AC2152"/>
    <w:rsid w:val="00BB44BE"/>
    <w:rsid w:val="00BD61CA"/>
    <w:rsid w:val="00C03E7F"/>
    <w:rsid w:val="00C12321"/>
    <w:rsid w:val="00C379FA"/>
    <w:rsid w:val="00C74DCF"/>
    <w:rsid w:val="00C8438E"/>
    <w:rsid w:val="00CB5FE4"/>
    <w:rsid w:val="00CD5290"/>
    <w:rsid w:val="00CF4E4C"/>
    <w:rsid w:val="00D84138"/>
    <w:rsid w:val="00D87587"/>
    <w:rsid w:val="00DC4E81"/>
    <w:rsid w:val="00DE3725"/>
    <w:rsid w:val="00E04F35"/>
    <w:rsid w:val="00E25950"/>
    <w:rsid w:val="00E33A51"/>
    <w:rsid w:val="00EA5820"/>
    <w:rsid w:val="00EB60DF"/>
    <w:rsid w:val="00EE53ED"/>
    <w:rsid w:val="00FF60DC"/>
    <w:rsid w:val="030B0D00"/>
    <w:rsid w:val="0C0F1DCE"/>
    <w:rsid w:val="15112214"/>
    <w:rsid w:val="402765BA"/>
    <w:rsid w:val="431A2F26"/>
    <w:rsid w:val="45504AE2"/>
    <w:rsid w:val="4B525FEE"/>
    <w:rsid w:val="57AC0770"/>
    <w:rsid w:val="77EC36B7"/>
    <w:rsid w:val="7A0436EA"/>
    <w:rsid w:val="7CC87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</Company>
  <Pages>5</Pages>
  <Words>347</Words>
  <Characters>1980</Characters>
  <Lines>16</Lines>
  <Paragraphs>4</Paragraphs>
  <TotalTime>0</TotalTime>
  <ScaleCrop>false</ScaleCrop>
  <LinksUpToDate>false</LinksUpToDate>
  <CharactersWithSpaces>2323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2015-09-21T16:38:00Z</dcterms:created>
  <dc:creator>DELL</dc:creator>
  <cp:lastModifiedBy>Administrator</cp:lastModifiedBy>
  <cp:lastPrinted>2020-09-23T02:37:00Z</cp:lastPrinted>
  <dcterms:modified xsi:type="dcterms:W3CDTF">2021-10-09T06:24:56Z</dcterms:modified>
  <dc:title>贵州师范大学硕士研究生入学考试大纲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