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3" w:firstLineChars="200"/>
        <w:rPr>
          <w:rFonts w:ascii="黑体" w:hAnsi="黑体" w:eastAsia="黑体"/>
          <w:b/>
          <w:color w:val="252525"/>
          <w:sz w:val="36"/>
          <w:szCs w:val="36"/>
          <w:u w:val="single"/>
        </w:rPr>
      </w:pPr>
      <w:r>
        <w:rPr>
          <w:rFonts w:hint="eastAsia" w:ascii="黑体" w:hAnsi="黑体" w:eastAsia="黑体"/>
          <w:b/>
          <w:color w:val="252525"/>
          <w:sz w:val="36"/>
          <w:szCs w:val="36"/>
          <w:u w:val="single"/>
        </w:rPr>
        <w:t xml:space="preserve">  </w:t>
      </w:r>
      <w:r>
        <w:rPr>
          <w:rFonts w:hint="eastAsia" w:ascii="宋体" w:hAnsi="宋体"/>
          <w:b/>
          <w:sz w:val="36"/>
          <w:szCs w:val="36"/>
          <w:u w:val="single"/>
        </w:rPr>
        <w:t>448汉语写作及百科知识</w:t>
      </w:r>
      <w:r>
        <w:rPr>
          <w:rFonts w:hint="eastAsia" w:ascii="黑体" w:hAnsi="黑体" w:eastAsia="黑体"/>
          <w:b/>
          <w:color w:val="252525"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/>
          <w:b/>
          <w:color w:val="333333"/>
          <w:sz w:val="36"/>
          <w:szCs w:val="36"/>
        </w:rPr>
        <w:t>考试大纲</w:t>
      </w:r>
    </w:p>
    <w:p>
      <w:pPr>
        <w:spacing w:line="360" w:lineRule="auto"/>
        <w:rPr>
          <w:rFonts w:ascii="黑体" w:eastAsia="黑体"/>
          <w:b/>
          <w:sz w:val="36"/>
          <w:szCs w:val="36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考察目标</w:t>
      </w:r>
    </w:p>
    <w:p>
      <w:pPr>
        <w:spacing w:line="360" w:lineRule="auto"/>
        <w:ind w:firstLine="315" w:firstLineChars="150"/>
        <w:rPr>
          <w:rFonts w:ascii="宋体" w:hAnsi="宋体"/>
          <w:b/>
          <w:szCs w:val="21"/>
        </w:rPr>
      </w:pPr>
      <w:r>
        <w:rPr>
          <w:rFonts w:ascii="宋体" w:hAnsi="宋体"/>
          <w:szCs w:val="21"/>
        </w:rPr>
        <w:t>《汉语写作与百科知识》是全日制翻译硕士专业学位（MTI）研究生入学考试的专业基础课考试科目，其目的是考查学生是否具备进行MTI学习所要求的汉语水平。考试范围包括本大纲规定的百科知识和汉语写作水平</w:t>
      </w:r>
      <w:r>
        <w:rPr>
          <w:rFonts w:hint="eastAsia" w:ascii="宋体" w:hAnsi="宋体"/>
          <w:szCs w:val="21"/>
        </w:rPr>
        <w:t>，具体要求如下：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 具备一定中外</w:t>
      </w:r>
      <w:r>
        <w:rPr>
          <w:rFonts w:hint="eastAsia" w:ascii="宋体" w:hAnsi="宋体"/>
          <w:szCs w:val="21"/>
        </w:rPr>
        <w:t>历史</w:t>
      </w:r>
      <w:r>
        <w:rPr>
          <w:rFonts w:ascii="宋体" w:hAnsi="宋体"/>
          <w:szCs w:val="21"/>
        </w:rPr>
        <w:t>文化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政治、经济、法律等方面的背景知识</w:t>
      </w:r>
      <w:r>
        <w:rPr>
          <w:rFonts w:hint="eastAsia" w:ascii="宋体" w:hAnsi="宋体"/>
          <w:szCs w:val="21"/>
        </w:rPr>
        <w:t>；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2. </w:t>
      </w:r>
      <w:r>
        <w:rPr>
          <w:rFonts w:hint="eastAsia" w:ascii="宋体" w:hAnsi="宋体"/>
          <w:szCs w:val="21"/>
        </w:rPr>
        <w:t>有较强的现代汉语（母语）</w:t>
      </w:r>
      <w:r>
        <w:rPr>
          <w:rFonts w:ascii="宋体" w:hAnsi="宋体"/>
          <w:szCs w:val="21"/>
        </w:rPr>
        <w:t>基本功</w:t>
      </w:r>
      <w:r>
        <w:rPr>
          <w:rFonts w:hint="eastAsia" w:ascii="宋体" w:hAnsi="宋体"/>
          <w:szCs w:val="21"/>
        </w:rPr>
        <w:t>；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 具备较强的现代汉语写作能力。</w:t>
      </w:r>
    </w:p>
    <w:p>
      <w:pPr>
        <w:spacing w:line="360" w:lineRule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二、考试主要内容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本考试包括三个部分：百科知识、应用文写作、命题作文。总分150分。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</w:t>
      </w:r>
      <w:r>
        <w:rPr>
          <w:rFonts w:ascii="宋体" w:hAnsi="宋体"/>
          <w:szCs w:val="21"/>
        </w:rPr>
        <w:t> 百科知识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考试要求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要求考生</w:t>
      </w:r>
      <w:r>
        <w:rPr>
          <w:rFonts w:hint="eastAsia" w:ascii="宋体" w:hAnsi="宋体"/>
          <w:szCs w:val="21"/>
        </w:rPr>
        <w:t>了解</w:t>
      </w:r>
      <w:r>
        <w:rPr>
          <w:rFonts w:ascii="宋体" w:hAnsi="宋体"/>
          <w:szCs w:val="21"/>
        </w:rPr>
        <w:t>中外文化</w:t>
      </w:r>
      <w:r>
        <w:rPr>
          <w:rFonts w:hint="eastAsia" w:ascii="宋体" w:hAnsi="宋体"/>
          <w:szCs w:val="21"/>
        </w:rPr>
        <w:t>、历史、地理、风俗以及</w:t>
      </w:r>
      <w:r>
        <w:rPr>
          <w:rFonts w:ascii="宋体" w:hAnsi="宋体"/>
          <w:szCs w:val="21"/>
        </w:rPr>
        <w:t>国内国际政治、经济、法律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</w:rPr>
        <w:t>科技等方面的知识和发展</w:t>
      </w:r>
      <w:r>
        <w:rPr>
          <w:rFonts w:ascii="宋体" w:hAnsi="宋体"/>
          <w:szCs w:val="21"/>
        </w:rPr>
        <w:t>。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题型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要求考生解释涉及上述内容的20个名词。每个名词2.5分，总分50分。考试时间为60分钟。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. </w:t>
      </w:r>
      <w:r>
        <w:rPr>
          <w:rFonts w:hint="eastAsia" w:ascii="宋体" w:hAnsi="宋体"/>
          <w:szCs w:val="21"/>
        </w:rPr>
        <w:t xml:space="preserve">应用文写作 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考试要求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该部分要求考生根据所提供的信息和场景写一篇450字左右的应用文，体裁包括说明书、会议通知、商务信函、备忘录、广告等，要求</w:t>
      </w:r>
      <w:r>
        <w:rPr>
          <w:rFonts w:hint="eastAsia" w:ascii="宋体" w:hAnsi="宋体"/>
          <w:szCs w:val="21"/>
          <w:lang w:eastAsia="zh-CN"/>
        </w:rPr>
        <w:t>格式正确</w:t>
      </w:r>
      <w:bookmarkStart w:id="0" w:name="_GoBack"/>
      <w:bookmarkEnd w:id="0"/>
      <w:r>
        <w:rPr>
          <w:rFonts w:ascii="宋体" w:hAnsi="宋体"/>
          <w:szCs w:val="21"/>
        </w:rPr>
        <w:t>言简意赅，凸显专业性、技术性和实用性。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 </w:t>
      </w:r>
      <w:r>
        <w:rPr>
          <w:rFonts w:ascii="宋体" w:hAnsi="宋体"/>
          <w:szCs w:val="21"/>
        </w:rPr>
        <w:t>题型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试卷提供应用文写作的信息、场景及写作要求，由考生根据提示写作。总分40分。考试时间为60分钟。</w:t>
      </w:r>
      <w:r>
        <w:rPr>
          <w:rFonts w:hint="eastAsia" w:ascii="宋体" w:hAnsi="宋体"/>
          <w:szCs w:val="21"/>
        </w:rPr>
        <w:t xml:space="preserve">  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. 命题作文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考试要求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 </w:t>
      </w:r>
      <w:r>
        <w:rPr>
          <w:rFonts w:ascii="宋体" w:hAnsi="宋体"/>
          <w:szCs w:val="21"/>
        </w:rPr>
        <w:t>考生应能根据所给题目及要求写出一篇不少于800字的现代汉语短文。体裁可以是说明文、议论文或应用文。要求文字通顺，用词得体，结构合理，文体恰当，文笔优美。</w:t>
      </w:r>
      <w:r>
        <w:rPr>
          <w:rFonts w:hint="eastAsia" w:ascii="宋体" w:hAnsi="宋体"/>
          <w:szCs w:val="21"/>
        </w:rPr>
        <w:t> 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</w:t>
      </w:r>
      <w:r>
        <w:rPr>
          <w:rFonts w:ascii="宋体" w:hAnsi="宋体"/>
          <w:szCs w:val="21"/>
        </w:rPr>
        <w:t>题型</w:t>
      </w:r>
    </w:p>
    <w:p>
      <w:pPr>
        <w:spacing w:line="360" w:lineRule="auto"/>
        <w:ind w:firstLine="315" w:firstLine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 </w:t>
      </w:r>
      <w:r>
        <w:rPr>
          <w:rFonts w:ascii="宋体" w:hAnsi="宋体"/>
          <w:szCs w:val="21"/>
        </w:rPr>
        <w:t>试卷给出情景和题目，由考生根据提示写作。总分60分。考试时间为60分钟。</w:t>
      </w:r>
    </w:p>
    <w:p>
      <w:pPr>
        <w:spacing w:line="360" w:lineRule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</w:t>
      </w:r>
      <w:r>
        <w:rPr>
          <w:rFonts w:ascii="仿宋" w:hAnsi="仿宋" w:eastAsia="仿宋"/>
          <w:b/>
          <w:sz w:val="30"/>
          <w:szCs w:val="30"/>
        </w:rPr>
        <w:t>、考试形式及试卷结构</w:t>
      </w:r>
    </w:p>
    <w:p>
      <w:pPr>
        <w:spacing w:line="360" w:lineRule="auto"/>
      </w:pPr>
      <w:r>
        <w:rPr>
          <w:rFonts w:hint="eastAsia"/>
        </w:rPr>
        <w:t>1.考试形式：本考试采取客观试题与主观试题相结合，单项技能测试与综合技能测试相结合的方法，强调考生的百科知识和汉语写作能力。各语种考生统一用汉语答题。</w:t>
      </w:r>
    </w:p>
    <w:p>
      <w:pPr>
        <w:spacing w:line="360" w:lineRule="auto"/>
      </w:pPr>
      <w:r>
        <w:rPr>
          <w:rFonts w:hint="eastAsia"/>
        </w:rPr>
        <w:t>2.试卷结构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30"/>
        <w:gridCol w:w="3930"/>
        <w:gridCol w:w="750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考试内容</w:t>
            </w:r>
          </w:p>
        </w:tc>
        <w:tc>
          <w:tcPr>
            <w:tcW w:w="39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题型及题量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百科知识</w:t>
            </w:r>
          </w:p>
        </w:tc>
        <w:tc>
          <w:tcPr>
            <w:tcW w:w="39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20个词语解释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应用文写作</w:t>
            </w:r>
          </w:p>
        </w:tc>
        <w:tc>
          <w:tcPr>
            <w:tcW w:w="39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一段应用文体文章，约450个汉字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  <w:tc>
          <w:tcPr>
            <w:tcW w:w="39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一篇现代汉语文章，约800个汉字</w:t>
            </w: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共计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</w:tr>
    </w:tbl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负责人签字：                         单位：（公章）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2AA7"/>
    <w:multiLevelType w:val="multilevel"/>
    <w:tmpl w:val="39DA2AA7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60"/>
    <w:rsid w:val="00113DBF"/>
    <w:rsid w:val="0034682B"/>
    <w:rsid w:val="00592A35"/>
    <w:rsid w:val="006401CC"/>
    <w:rsid w:val="008E7460"/>
    <w:rsid w:val="008F1C57"/>
    <w:rsid w:val="58E45B94"/>
    <w:rsid w:val="6D9B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131</Words>
  <Characters>751</Characters>
  <Lines>6</Lines>
  <Paragraphs>1</Paragraphs>
  <TotalTime>0</TotalTime>
  <ScaleCrop>false</ScaleCrop>
  <LinksUpToDate>false</LinksUpToDate>
  <CharactersWithSpaces>881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2018-09-05T00:27:00Z</dcterms:created>
  <dc:creator>hp</dc:creator>
  <cp:lastModifiedBy>王潇</cp:lastModifiedBy>
  <dcterms:modified xsi:type="dcterms:W3CDTF">2019-09-11T08:04:00Z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