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202</w:t>
      </w:r>
      <w:r>
        <w:rPr>
          <w:rFonts w:hint="eastAsia" w:eastAsia="黑体"/>
          <w:sz w:val="36"/>
          <w:szCs w:val="36"/>
          <w:lang w:val="en-US" w:eastAsia="zh-CN"/>
        </w:rPr>
        <w:t>2</w:t>
      </w:r>
      <w:r>
        <w:rPr>
          <w:rFonts w:eastAsia="黑体"/>
          <w:sz w:val="36"/>
          <w:szCs w:val="36"/>
        </w:rPr>
        <w:t>年硕士研究生入学考试自命题考试大纲</w:t>
      </w:r>
    </w:p>
    <w:p>
      <w:pPr>
        <w:jc w:val="center"/>
        <w:rPr>
          <w:rFonts w:eastAsia="黑体"/>
          <w:sz w:val="30"/>
          <w:szCs w:val="30"/>
        </w:rPr>
      </w:pPr>
    </w:p>
    <w:p>
      <w:pPr>
        <w:jc w:val="left"/>
        <w:rPr>
          <w:rFonts w:eastAsia="黑体"/>
          <w:b/>
          <w:bCs/>
          <w:sz w:val="30"/>
          <w:szCs w:val="30"/>
        </w:rPr>
      </w:pPr>
      <w:r>
        <w:rPr>
          <w:rFonts w:eastAsia="黑体"/>
          <w:b/>
          <w:bCs/>
          <w:sz w:val="30"/>
          <w:szCs w:val="30"/>
        </w:rPr>
        <w:t>考试科目代码</w:t>
      </w:r>
      <w:r>
        <w:rPr>
          <w:rFonts w:hint="eastAsia" w:eastAsia="黑体"/>
          <w:b/>
          <w:bCs/>
          <w:sz w:val="30"/>
          <w:szCs w:val="30"/>
        </w:rPr>
        <w:t>：</w:t>
      </w:r>
      <w:r>
        <w:rPr>
          <w:rFonts w:eastAsia="黑体"/>
          <w:b/>
          <w:bCs/>
          <w:sz w:val="30"/>
          <w:szCs w:val="30"/>
        </w:rPr>
        <w:t>906</w:t>
      </w:r>
    </w:p>
    <w:p>
      <w:pPr>
        <w:jc w:val="left"/>
        <w:rPr>
          <w:rFonts w:eastAsia="黑体"/>
          <w:b/>
          <w:bCs/>
          <w:sz w:val="30"/>
          <w:szCs w:val="30"/>
        </w:rPr>
      </w:pPr>
      <w:r>
        <w:rPr>
          <w:rFonts w:eastAsia="黑体"/>
          <w:b/>
          <w:bCs/>
          <w:sz w:val="30"/>
          <w:szCs w:val="30"/>
        </w:rPr>
        <w:t>考试科目名称</w:t>
      </w:r>
      <w:r>
        <w:rPr>
          <w:rFonts w:hint="eastAsia" w:eastAsia="黑体"/>
          <w:b/>
          <w:bCs/>
          <w:sz w:val="30"/>
          <w:szCs w:val="30"/>
        </w:rPr>
        <w:t>：</w:t>
      </w:r>
      <w:r>
        <w:rPr>
          <w:rFonts w:eastAsia="黑体"/>
          <w:b/>
          <w:bCs/>
          <w:sz w:val="30"/>
          <w:szCs w:val="30"/>
        </w:rPr>
        <w:t>化学教学论</w:t>
      </w:r>
    </w:p>
    <w:p>
      <w:pPr>
        <w:spacing w:line="500" w:lineRule="exact"/>
        <w:jc w:val="left"/>
        <w:rPr>
          <w:rFonts w:eastAsia="黑体"/>
          <w:sz w:val="24"/>
        </w:rPr>
      </w:pPr>
    </w:p>
    <w:p>
      <w:pPr>
        <w:spacing w:line="500" w:lineRule="exact"/>
        <w:rPr>
          <w:b/>
          <w:sz w:val="24"/>
        </w:rPr>
      </w:pPr>
      <w:r>
        <w:rPr>
          <w:b/>
          <w:sz w:val="24"/>
        </w:rPr>
        <w:t>一、考核目标</w:t>
      </w:r>
    </w:p>
    <w:p>
      <w:pPr>
        <w:spacing w:line="500" w:lineRule="exact"/>
        <w:rPr>
          <w:sz w:val="24"/>
        </w:rPr>
      </w:pPr>
      <w:r>
        <w:rPr>
          <w:sz w:val="24"/>
        </w:rPr>
        <w:t>（一）考查考生对化学教学论的基本理论、基本内容和基本规律的掌握程度。</w:t>
      </w:r>
    </w:p>
    <w:p>
      <w:pPr>
        <w:spacing w:line="500" w:lineRule="exact"/>
        <w:rPr>
          <w:sz w:val="24"/>
        </w:rPr>
      </w:pPr>
      <w:r>
        <w:rPr>
          <w:sz w:val="24"/>
        </w:rPr>
        <w:t>（二）考查考生运用正</w:t>
      </w:r>
      <w:bookmarkStart w:id="0" w:name="_GoBack"/>
      <w:bookmarkEnd w:id="0"/>
      <w:r>
        <w:rPr>
          <w:sz w:val="24"/>
        </w:rPr>
        <w:t>确的原理和思维能力解答现代化学教育教学领域中的问题，提高分析问题和解决问题的实际能力。</w:t>
      </w:r>
    </w:p>
    <w:p>
      <w:pPr>
        <w:spacing w:line="500" w:lineRule="exact"/>
        <w:rPr>
          <w:b/>
          <w:sz w:val="24"/>
        </w:rPr>
      </w:pPr>
      <w:r>
        <w:rPr>
          <w:b/>
          <w:sz w:val="24"/>
        </w:rPr>
        <w:t>二、试卷结构</w:t>
      </w:r>
    </w:p>
    <w:p>
      <w:pPr>
        <w:spacing w:line="500" w:lineRule="exact"/>
        <w:rPr>
          <w:sz w:val="24"/>
        </w:rPr>
      </w:pPr>
      <w:r>
        <w:rPr>
          <w:sz w:val="24"/>
        </w:rPr>
        <w:t>（一）考试时间：180分钟，满分：150分</w:t>
      </w:r>
    </w:p>
    <w:p>
      <w:pPr>
        <w:spacing w:line="500" w:lineRule="exact"/>
        <w:rPr>
          <w:sz w:val="24"/>
        </w:rPr>
      </w:pPr>
      <w:r>
        <w:rPr>
          <w:sz w:val="24"/>
        </w:rPr>
        <w:t>（二）题型结构</w:t>
      </w:r>
    </w:p>
    <w:p>
      <w:pPr>
        <w:spacing w:line="500" w:lineRule="exact"/>
        <w:ind w:left="420" w:leftChars="200"/>
        <w:rPr>
          <w:sz w:val="24"/>
        </w:rPr>
      </w:pPr>
      <w:r>
        <w:rPr>
          <w:sz w:val="24"/>
        </w:rPr>
        <w:t>1、名词解释题：5小题，每小题6分，共30分</w:t>
      </w:r>
    </w:p>
    <w:p>
      <w:pPr>
        <w:spacing w:line="500" w:lineRule="exact"/>
        <w:ind w:left="420" w:leftChars="200"/>
        <w:rPr>
          <w:sz w:val="24"/>
        </w:rPr>
      </w:pPr>
      <w:r>
        <w:rPr>
          <w:sz w:val="24"/>
        </w:rPr>
        <w:t>2、简答题：6小题，每小题10分，共60分</w:t>
      </w:r>
    </w:p>
    <w:p>
      <w:pPr>
        <w:spacing w:line="500" w:lineRule="exact"/>
        <w:ind w:left="420" w:leftChars="200"/>
        <w:rPr>
          <w:sz w:val="24"/>
        </w:rPr>
      </w:pPr>
      <w:r>
        <w:rPr>
          <w:sz w:val="24"/>
        </w:rPr>
        <w:t>3、论述题：3小题，每小题20分，共60分</w:t>
      </w:r>
    </w:p>
    <w:p>
      <w:pPr>
        <w:spacing w:line="500" w:lineRule="exact"/>
        <w:rPr>
          <w:b/>
          <w:sz w:val="24"/>
        </w:rPr>
      </w:pPr>
      <w:r>
        <w:rPr>
          <w:b/>
          <w:sz w:val="24"/>
        </w:rPr>
        <w:t>三、 答题方式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答题方式为闭卷、 笔试</w:t>
      </w:r>
    </w:p>
    <w:p>
      <w:pPr>
        <w:spacing w:line="500" w:lineRule="exact"/>
        <w:rPr>
          <w:b/>
          <w:sz w:val="24"/>
        </w:rPr>
      </w:pPr>
      <w:r>
        <w:rPr>
          <w:b/>
          <w:sz w:val="24"/>
        </w:rPr>
        <w:t>四、考试内容</w:t>
      </w:r>
    </w:p>
    <w:p>
      <w:pPr>
        <w:spacing w:line="500" w:lineRule="exact"/>
        <w:rPr>
          <w:b/>
          <w:sz w:val="24"/>
        </w:rPr>
      </w:pPr>
      <w:r>
        <w:rPr>
          <w:b/>
          <w:sz w:val="24"/>
        </w:rPr>
        <w:t>（一）化学课程编制与新课程标准，</w:t>
      </w:r>
      <w:r>
        <w:rPr>
          <w:rFonts w:hint="eastAsia"/>
          <w:b/>
          <w:sz w:val="24"/>
        </w:rPr>
        <w:t>33</w:t>
      </w:r>
      <w:r>
        <w:rPr>
          <w:b/>
          <w:sz w:val="24"/>
        </w:rPr>
        <w:t>%（50分）</w:t>
      </w:r>
    </w:p>
    <w:p>
      <w:pPr>
        <w:spacing w:line="500" w:lineRule="exact"/>
        <w:ind w:firstLine="482" w:firstLineChars="200"/>
        <w:rPr>
          <w:b/>
          <w:sz w:val="24"/>
        </w:rPr>
      </w:pPr>
      <w:r>
        <w:rPr>
          <w:b/>
          <w:sz w:val="24"/>
        </w:rPr>
        <w:t>1、化学与化学教育的发展史</w:t>
      </w:r>
    </w:p>
    <w:p>
      <w:pPr>
        <w:spacing w:line="500" w:lineRule="exact"/>
        <w:ind w:firstLine="482" w:firstLineChars="200"/>
        <w:rPr>
          <w:b/>
          <w:sz w:val="24"/>
        </w:rPr>
      </w:pPr>
      <w:r>
        <w:rPr>
          <w:b/>
          <w:sz w:val="24"/>
        </w:rPr>
        <w:t>考试内容：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化学与化学教育的发展，化学教育的社会价值，化学教学论课程性质</w:t>
      </w:r>
    </w:p>
    <w:p>
      <w:pPr>
        <w:spacing w:line="500" w:lineRule="exact"/>
        <w:ind w:firstLine="482" w:firstLineChars="200"/>
        <w:rPr>
          <w:b/>
          <w:sz w:val="24"/>
        </w:rPr>
      </w:pPr>
      <w:r>
        <w:rPr>
          <w:b/>
          <w:sz w:val="24"/>
        </w:rPr>
        <w:t>考试要求：</w:t>
      </w:r>
    </w:p>
    <w:p>
      <w:pPr>
        <w:numPr>
          <w:ilvl w:val="0"/>
          <w:numId w:val="1"/>
        </w:numPr>
        <w:spacing w:line="500" w:lineRule="exact"/>
        <w:rPr>
          <w:sz w:val="24"/>
        </w:rPr>
      </w:pPr>
      <w:r>
        <w:rPr>
          <w:sz w:val="24"/>
        </w:rPr>
        <w:t>了解现代化学学科的重要性，化学的进展给人类社会所带来的益处，化学教育发展经历的三个阶段：形成期、充实期、新关键期，化学教育学科完善的标志。</w:t>
      </w:r>
    </w:p>
    <w:p>
      <w:pPr>
        <w:numPr>
          <w:ilvl w:val="0"/>
          <w:numId w:val="1"/>
        </w:numPr>
        <w:spacing w:line="500" w:lineRule="exact"/>
        <w:rPr>
          <w:sz w:val="24"/>
        </w:rPr>
      </w:pPr>
      <w:r>
        <w:rPr>
          <w:sz w:val="24"/>
        </w:rPr>
        <w:t>论述化学教育的社会价值，阐述化学教育是教育系统的一个子系统，是一种全社会参与的行动，是一种启智、育人的内容，是一种社会预期的成果。</w:t>
      </w:r>
    </w:p>
    <w:p>
      <w:pPr>
        <w:spacing w:line="500" w:lineRule="exact"/>
        <w:ind w:left="827" w:leftChars="108" w:hanging="600" w:hangingChars="250"/>
        <w:rPr>
          <w:sz w:val="24"/>
        </w:rPr>
      </w:pPr>
      <w:r>
        <w:rPr>
          <w:sz w:val="24"/>
        </w:rPr>
        <w:t>（3）了解科学素养、STS（科学—技术—社会）教育的提出背景；认识科学教育的四个广域目标：态度、过程、知识、技能。</w:t>
      </w:r>
    </w:p>
    <w:p>
      <w:pPr>
        <w:spacing w:line="500" w:lineRule="exact"/>
        <w:ind w:firstLine="240" w:firstLineChars="100"/>
        <w:rPr>
          <w:sz w:val="24"/>
        </w:rPr>
      </w:pPr>
      <w:r>
        <w:rPr>
          <w:sz w:val="24"/>
        </w:rPr>
        <w:t>（4）掌握化学教学论课程性质、任务，设课目的，化学教学系统。</w:t>
      </w:r>
    </w:p>
    <w:p>
      <w:pPr>
        <w:spacing w:line="500" w:lineRule="exact"/>
        <w:ind w:firstLine="482" w:firstLineChars="200"/>
        <w:rPr>
          <w:b/>
          <w:sz w:val="24"/>
        </w:rPr>
      </w:pPr>
      <w:r>
        <w:rPr>
          <w:b/>
          <w:sz w:val="24"/>
        </w:rPr>
        <w:t>2、化学课程编制与新课程标准</w:t>
      </w:r>
    </w:p>
    <w:p>
      <w:pPr>
        <w:spacing w:line="500" w:lineRule="exact"/>
        <w:ind w:left="1660" w:leftChars="228" w:hanging="1181" w:hangingChars="490"/>
        <w:rPr>
          <w:b/>
          <w:sz w:val="24"/>
        </w:rPr>
      </w:pPr>
      <w:r>
        <w:rPr>
          <w:b/>
          <w:sz w:val="24"/>
        </w:rPr>
        <w:t>考试内容：</w:t>
      </w:r>
      <w:r>
        <w:rPr>
          <w:bCs/>
          <w:sz w:val="24"/>
        </w:rPr>
        <w:t>化学课程发展，化学课程的基本组织形式，化学课程目标，化学课程改革和与课程标准</w:t>
      </w:r>
    </w:p>
    <w:p>
      <w:pPr>
        <w:spacing w:line="500" w:lineRule="exact"/>
        <w:ind w:firstLine="482" w:firstLineChars="200"/>
        <w:rPr>
          <w:b/>
          <w:sz w:val="24"/>
        </w:rPr>
      </w:pPr>
      <w:r>
        <w:rPr>
          <w:b/>
          <w:sz w:val="24"/>
        </w:rPr>
        <w:t>考试要求：</w:t>
      </w:r>
    </w:p>
    <w:p>
      <w:pPr>
        <w:numPr>
          <w:ilvl w:val="0"/>
          <w:numId w:val="2"/>
        </w:numPr>
        <w:spacing w:line="500" w:lineRule="exact"/>
        <w:rPr>
          <w:bCs/>
          <w:sz w:val="24"/>
        </w:rPr>
      </w:pPr>
      <w:r>
        <w:rPr>
          <w:bCs/>
          <w:sz w:val="24"/>
        </w:rPr>
        <w:t>了解新中国成立以来我国化学课程的改革的过程情况。</w:t>
      </w:r>
    </w:p>
    <w:p>
      <w:pPr>
        <w:numPr>
          <w:ilvl w:val="0"/>
          <w:numId w:val="2"/>
        </w:numPr>
        <w:spacing w:line="500" w:lineRule="exact"/>
        <w:rPr>
          <w:bCs/>
          <w:sz w:val="24"/>
        </w:rPr>
      </w:pPr>
      <w:r>
        <w:rPr>
          <w:sz w:val="24"/>
        </w:rPr>
        <w:t>掌握美国等国家对“</w:t>
      </w:r>
      <w:r>
        <w:rPr>
          <w:bCs/>
          <w:sz w:val="24"/>
        </w:rPr>
        <w:t>科学素养”的定义，我国关于公民“科学素养”所包括的三个基本了解。 我</w:t>
      </w:r>
      <w:r>
        <w:rPr>
          <w:sz w:val="24"/>
        </w:rPr>
        <w:t>国对“化学</w:t>
      </w:r>
      <w:r>
        <w:rPr>
          <w:bCs/>
          <w:sz w:val="24"/>
        </w:rPr>
        <w:t>学科核心素养”的定义和包含的几个</w:t>
      </w:r>
      <w:r>
        <w:rPr>
          <w:rFonts w:hint="eastAsia"/>
          <w:bCs/>
          <w:sz w:val="24"/>
        </w:rPr>
        <w:t>方面</w:t>
      </w:r>
      <w:r>
        <w:rPr>
          <w:bCs/>
          <w:sz w:val="24"/>
        </w:rPr>
        <w:t>。</w:t>
      </w:r>
    </w:p>
    <w:p>
      <w:pPr>
        <w:numPr>
          <w:ilvl w:val="0"/>
          <w:numId w:val="2"/>
        </w:numPr>
        <w:spacing w:line="500" w:lineRule="exact"/>
        <w:rPr>
          <w:b/>
          <w:sz w:val="24"/>
        </w:rPr>
      </w:pPr>
      <w:r>
        <w:rPr>
          <w:sz w:val="24"/>
        </w:rPr>
        <w:t>论述结合我国实际讨论为什么要将“提高学生的</w:t>
      </w:r>
      <w:r>
        <w:rPr>
          <w:bCs/>
          <w:sz w:val="24"/>
        </w:rPr>
        <w:t>科学素养”作为化学课程改革的重要目标？新时代提高学生</w:t>
      </w:r>
      <w:r>
        <w:rPr>
          <w:sz w:val="24"/>
        </w:rPr>
        <w:t>化学</w:t>
      </w:r>
      <w:r>
        <w:rPr>
          <w:bCs/>
          <w:sz w:val="24"/>
        </w:rPr>
        <w:t>学科核心素养的重要意义。</w:t>
      </w:r>
    </w:p>
    <w:p>
      <w:pPr>
        <w:spacing w:line="500" w:lineRule="exact"/>
        <w:ind w:left="856" w:leftChars="236" w:hanging="360" w:hangingChars="150"/>
        <w:rPr>
          <w:bCs/>
          <w:sz w:val="24"/>
        </w:rPr>
      </w:pPr>
      <w:r>
        <w:rPr>
          <w:bCs/>
          <w:sz w:val="24"/>
        </w:rPr>
        <w:t>（4）了解化学课程的基本组织形式：学科课程与活动课程；必修课程与选修课程；基础型课程、拓展型课程与研究型课程；分科课程与综合课程，</w:t>
      </w:r>
      <w:r>
        <w:rPr>
          <w:sz w:val="24"/>
        </w:rPr>
        <w:t>上海市高中化学课程设置的特色。</w:t>
      </w:r>
      <w:r>
        <w:rPr>
          <w:bCs/>
          <w:sz w:val="24"/>
        </w:rPr>
        <w:t>了解2002年 《高中化学教学大纲》；高中化学实行8个模块6个学分制：2个必修模块：化学1 、  化学2； 6个选修模块中任选一个（化学与生活、化学与技术、物质结构与性质、化学反应原理、有机化学基础、实验化学）。2017版高中化学课程</w:t>
      </w:r>
      <w:r>
        <w:rPr>
          <w:rFonts w:hint="eastAsia"/>
          <w:bCs/>
          <w:sz w:val="24"/>
        </w:rPr>
        <w:t>的组织形式，高中化学必修课程的几个主题</w:t>
      </w:r>
      <w:r>
        <w:rPr>
          <w:bCs/>
          <w:sz w:val="24"/>
        </w:rPr>
        <w:t>。</w:t>
      </w:r>
    </w:p>
    <w:p>
      <w:pPr>
        <w:spacing w:line="500" w:lineRule="exact"/>
        <w:ind w:left="1063" w:hanging="1063" w:hangingChars="441"/>
        <w:rPr>
          <w:bCs/>
          <w:sz w:val="24"/>
        </w:rPr>
      </w:pPr>
      <w:r>
        <w:rPr>
          <w:b/>
          <w:sz w:val="24"/>
        </w:rPr>
        <w:t xml:space="preserve">     （5）</w:t>
      </w:r>
      <w:r>
        <w:rPr>
          <w:bCs/>
          <w:sz w:val="24"/>
        </w:rPr>
        <w:t>了解化学课程目标确立依据；2001年义务教育初中化学课程标准；高中化学课程目标内容特征；高中化学课程目标结构与表述，三维目标构成：知识与技能目标、过程与方法目标、情感态度与价值观目标，2002年高中化学课程总目的。</w:t>
      </w:r>
    </w:p>
    <w:p>
      <w:pPr>
        <w:spacing w:line="500" w:lineRule="exact"/>
        <w:ind w:left="1078" w:leftChars="285" w:hanging="480" w:hangingChars="200"/>
        <w:rPr>
          <w:b/>
          <w:sz w:val="24"/>
        </w:rPr>
      </w:pPr>
      <w:r>
        <w:rPr>
          <w:bCs/>
          <w:sz w:val="24"/>
        </w:rPr>
        <w:t>（6）能对义务教育化学课程标准解析：结构，基本理念，义务教育化学课程的内容体系，义务教育化学课程的评价；能对普通高中化学课程标准解析：高中化学新课程特点，必修课程模块内容和要求，选修课程模块内容与要求</w:t>
      </w:r>
      <w:r>
        <w:rPr>
          <w:rFonts w:hint="eastAsia"/>
          <w:bCs/>
          <w:sz w:val="24"/>
        </w:rPr>
        <w:t>，能对2017年版化学课程标准进行解读，了解必修课程、选择性必修课程、选修系列的内容、要求、学分设置，了解教、学、评一体化的概念。</w:t>
      </w:r>
    </w:p>
    <w:p>
      <w:pPr>
        <w:spacing w:line="500" w:lineRule="exact"/>
        <w:rPr>
          <w:b/>
          <w:sz w:val="24"/>
        </w:rPr>
      </w:pPr>
      <w:r>
        <w:rPr>
          <w:b/>
          <w:sz w:val="24"/>
        </w:rPr>
        <w:t>（二）</w:t>
      </w:r>
      <w:r>
        <w:rPr>
          <w:b/>
          <w:bCs/>
          <w:kern w:val="0"/>
          <w:sz w:val="24"/>
        </w:rPr>
        <w:t>化学教学设计和教学方法</w:t>
      </w:r>
      <w:r>
        <w:rPr>
          <w:rFonts w:hint="eastAsia"/>
          <w:b/>
          <w:sz w:val="24"/>
        </w:rPr>
        <w:t>4</w:t>
      </w:r>
      <w:r>
        <w:rPr>
          <w:b/>
          <w:sz w:val="24"/>
        </w:rPr>
        <w:t>0%，（60分）</w:t>
      </w:r>
    </w:p>
    <w:p>
      <w:pPr>
        <w:spacing w:line="500" w:lineRule="exact"/>
        <w:ind w:firstLine="482" w:firstLineChars="200"/>
        <w:rPr>
          <w:b/>
          <w:sz w:val="24"/>
        </w:rPr>
      </w:pPr>
      <w:r>
        <w:rPr>
          <w:b/>
          <w:sz w:val="24"/>
        </w:rPr>
        <w:t>1、化学教材设计及内容建构</w:t>
      </w:r>
    </w:p>
    <w:p>
      <w:pPr>
        <w:spacing w:line="500" w:lineRule="exact"/>
        <w:ind w:firstLine="482" w:firstLineChars="200"/>
        <w:rPr>
          <w:bCs/>
          <w:sz w:val="24"/>
        </w:rPr>
      </w:pPr>
      <w:r>
        <w:rPr>
          <w:b/>
          <w:sz w:val="24"/>
        </w:rPr>
        <w:t>考试内容：</w:t>
      </w:r>
      <w:r>
        <w:rPr>
          <w:bCs/>
          <w:sz w:val="24"/>
        </w:rPr>
        <w:t>化学课程理念，化学课程内容标准；教材单元内容的设计</w:t>
      </w:r>
    </w:p>
    <w:p>
      <w:pPr>
        <w:spacing w:line="500" w:lineRule="exact"/>
        <w:ind w:firstLine="482" w:firstLineChars="200"/>
        <w:rPr>
          <w:b/>
          <w:sz w:val="24"/>
        </w:rPr>
      </w:pPr>
      <w:r>
        <w:rPr>
          <w:b/>
          <w:sz w:val="24"/>
        </w:rPr>
        <w:t>考试要求：</w:t>
      </w:r>
    </w:p>
    <w:p>
      <w:pPr>
        <w:spacing w:line="500" w:lineRule="exact"/>
        <w:ind w:firstLine="480" w:firstLineChars="200"/>
        <w:rPr>
          <w:bCs/>
          <w:sz w:val="24"/>
        </w:rPr>
      </w:pPr>
      <w:r>
        <w:rPr>
          <w:sz w:val="24"/>
        </w:rPr>
        <w:t>（1）了解</w:t>
      </w:r>
      <w:r>
        <w:rPr>
          <w:bCs/>
          <w:sz w:val="24"/>
        </w:rPr>
        <w:t>影响化学教材质量的因素。</w:t>
      </w:r>
    </w:p>
    <w:p>
      <w:pPr>
        <w:spacing w:line="500" w:lineRule="exact"/>
        <w:ind w:left="1079" w:leftChars="228" w:hanging="600" w:hangingChars="250"/>
        <w:rPr>
          <w:bCs/>
          <w:sz w:val="24"/>
        </w:rPr>
      </w:pPr>
      <w:r>
        <w:rPr>
          <w:sz w:val="24"/>
        </w:rPr>
        <w:t>（2）了解国外</w:t>
      </w:r>
      <w:r>
        <w:rPr>
          <w:bCs/>
          <w:sz w:val="24"/>
        </w:rPr>
        <w:t>化学课程理念，了解国际上化学教材的类型分类，加拿大埃肯海德的</w:t>
      </w:r>
      <w:r>
        <w:rPr>
          <w:sz w:val="24"/>
        </w:rPr>
        <w:t>STS</w:t>
      </w:r>
      <w:r>
        <w:rPr>
          <w:bCs/>
          <w:sz w:val="24"/>
        </w:rPr>
        <w:t>八种统整类型，为何说我国化学教材属“融合型”教材；义务教育化学教材的主题和内容。</w:t>
      </w:r>
    </w:p>
    <w:p>
      <w:pPr>
        <w:spacing w:line="500" w:lineRule="exact"/>
        <w:ind w:left="1079" w:leftChars="228" w:hanging="600" w:hangingChars="250"/>
        <w:rPr>
          <w:bCs/>
          <w:sz w:val="24"/>
        </w:rPr>
      </w:pPr>
      <w:r>
        <w:rPr>
          <w:bCs/>
          <w:sz w:val="24"/>
        </w:rPr>
        <w:t>（3）了解美国奥苏贝尔 “先行组织者”理论；“先行组织者”的形式；作用。</w:t>
      </w:r>
    </w:p>
    <w:p>
      <w:pPr>
        <w:spacing w:line="500" w:lineRule="exact"/>
        <w:ind w:firstLine="482" w:firstLineChars="200"/>
        <w:rPr>
          <w:b/>
          <w:sz w:val="24"/>
        </w:rPr>
      </w:pPr>
      <w:r>
        <w:rPr>
          <w:b/>
          <w:sz w:val="24"/>
        </w:rPr>
        <w:t>2、</w:t>
      </w:r>
      <w:r>
        <w:rPr>
          <w:b/>
          <w:bCs/>
          <w:kern w:val="0"/>
          <w:sz w:val="24"/>
        </w:rPr>
        <w:t>化学教学设计</w:t>
      </w:r>
    </w:p>
    <w:p>
      <w:pPr>
        <w:spacing w:line="500" w:lineRule="exact"/>
        <w:ind w:left="1658" w:leftChars="171" w:hanging="1299" w:hangingChars="539"/>
        <w:rPr>
          <w:bCs/>
          <w:kern w:val="0"/>
          <w:sz w:val="24"/>
        </w:rPr>
      </w:pPr>
      <w:r>
        <w:rPr>
          <w:b/>
          <w:sz w:val="24"/>
        </w:rPr>
        <w:t>考试内容：</w:t>
      </w:r>
      <w:r>
        <w:rPr>
          <w:bCs/>
          <w:kern w:val="0"/>
          <w:sz w:val="24"/>
        </w:rPr>
        <w:t>化学教学系统论；化学教学理念；化学教育（教学）目标；化学教学模式与化学教学策略。</w:t>
      </w:r>
    </w:p>
    <w:p>
      <w:pPr>
        <w:spacing w:line="500" w:lineRule="exact"/>
        <w:ind w:firstLine="482" w:firstLineChars="200"/>
        <w:rPr>
          <w:b/>
          <w:sz w:val="24"/>
        </w:rPr>
      </w:pPr>
      <w:r>
        <w:rPr>
          <w:b/>
          <w:sz w:val="24"/>
        </w:rPr>
        <w:t>考试要求：</w:t>
      </w:r>
    </w:p>
    <w:p>
      <w:pPr>
        <w:numPr>
          <w:ilvl w:val="0"/>
          <w:numId w:val="3"/>
        </w:numPr>
        <w:spacing w:line="500" w:lineRule="exact"/>
        <w:rPr>
          <w:bCs/>
          <w:kern w:val="0"/>
          <w:sz w:val="24"/>
        </w:rPr>
      </w:pPr>
      <w:r>
        <w:rPr>
          <w:sz w:val="24"/>
        </w:rPr>
        <w:t>掌握</w:t>
      </w:r>
      <w:r>
        <w:rPr>
          <w:bCs/>
          <w:kern w:val="0"/>
          <w:sz w:val="24"/>
        </w:rPr>
        <w:t>化学教学系统定义，化学教学系统的组成三要素。</w:t>
      </w:r>
    </w:p>
    <w:p>
      <w:pPr>
        <w:numPr>
          <w:ilvl w:val="0"/>
          <w:numId w:val="3"/>
        </w:numPr>
        <w:spacing w:line="500" w:lineRule="exact"/>
        <w:rPr>
          <w:bCs/>
          <w:kern w:val="0"/>
          <w:sz w:val="24"/>
        </w:rPr>
      </w:pPr>
      <w:r>
        <w:rPr>
          <w:bCs/>
          <w:kern w:val="0"/>
          <w:sz w:val="24"/>
        </w:rPr>
        <w:t>化学教学新理念有哪些？</w:t>
      </w:r>
    </w:p>
    <w:p>
      <w:pPr>
        <w:numPr>
          <w:ilvl w:val="0"/>
          <w:numId w:val="3"/>
        </w:numPr>
        <w:spacing w:line="500" w:lineRule="exact"/>
        <w:rPr>
          <w:bCs/>
          <w:kern w:val="0"/>
          <w:sz w:val="24"/>
        </w:rPr>
      </w:pPr>
      <w:r>
        <w:rPr>
          <w:bCs/>
          <w:kern w:val="0"/>
          <w:sz w:val="24"/>
        </w:rPr>
        <w:t>了解教学设计的类型、源流和发展趋势。</w:t>
      </w:r>
    </w:p>
    <w:p>
      <w:pPr>
        <w:numPr>
          <w:ilvl w:val="0"/>
          <w:numId w:val="3"/>
        </w:numPr>
        <w:spacing w:line="500" w:lineRule="exact"/>
        <w:rPr>
          <w:bCs/>
          <w:kern w:val="0"/>
          <w:sz w:val="24"/>
        </w:rPr>
      </w:pPr>
      <w:r>
        <w:rPr>
          <w:bCs/>
          <w:kern w:val="0"/>
          <w:sz w:val="24"/>
        </w:rPr>
        <w:t>掌握化学教学设计设计目的、设计的理论基础、设计前准备、各种层次的化学教学系统设计（各种教学计划）：课程教学设计、学期计划章（单元）计划、课时教学设计（教案）设计及设计前的准备、课堂教案格式。</w:t>
      </w:r>
    </w:p>
    <w:p>
      <w:pPr>
        <w:spacing w:line="500" w:lineRule="exact"/>
        <w:ind w:firstLine="480" w:firstLineChars="200"/>
        <w:rPr>
          <w:bCs/>
          <w:kern w:val="0"/>
          <w:sz w:val="24"/>
        </w:rPr>
      </w:pPr>
      <w:r>
        <w:rPr>
          <w:bCs/>
          <w:kern w:val="0"/>
          <w:sz w:val="24"/>
        </w:rPr>
        <w:t>（5）了解化学实践活动的内容和形式；能进行化学实践活动方案的设计。</w:t>
      </w:r>
    </w:p>
    <w:p>
      <w:pPr>
        <w:spacing w:line="500" w:lineRule="exact"/>
        <w:ind w:firstLine="482" w:firstLineChars="200"/>
        <w:rPr>
          <w:b/>
          <w:sz w:val="24"/>
        </w:rPr>
      </w:pPr>
      <w:r>
        <w:rPr>
          <w:b/>
          <w:sz w:val="24"/>
        </w:rPr>
        <w:t>3、化学</w:t>
      </w:r>
      <w:r>
        <w:rPr>
          <w:b/>
          <w:bCs/>
          <w:kern w:val="0"/>
          <w:sz w:val="24"/>
        </w:rPr>
        <w:t>教学方法和技能</w:t>
      </w:r>
    </w:p>
    <w:p>
      <w:pPr>
        <w:spacing w:line="500" w:lineRule="exact"/>
        <w:ind w:firstLine="482" w:firstLineChars="200"/>
        <w:rPr>
          <w:sz w:val="24"/>
        </w:rPr>
      </w:pPr>
      <w:r>
        <w:rPr>
          <w:b/>
          <w:sz w:val="24"/>
        </w:rPr>
        <w:t>考试内容：</w:t>
      </w:r>
      <w:r>
        <w:rPr>
          <w:sz w:val="24"/>
        </w:rPr>
        <w:t>化学</w:t>
      </w:r>
      <w:r>
        <w:rPr>
          <w:bCs/>
          <w:kern w:val="0"/>
          <w:sz w:val="24"/>
        </w:rPr>
        <w:t>教学方法，</w:t>
      </w:r>
      <w:r>
        <w:rPr>
          <w:sz w:val="24"/>
        </w:rPr>
        <w:t>化学</w:t>
      </w:r>
      <w:r>
        <w:rPr>
          <w:bCs/>
          <w:kern w:val="0"/>
          <w:sz w:val="24"/>
        </w:rPr>
        <w:t>教学技能</w:t>
      </w:r>
    </w:p>
    <w:p>
      <w:pPr>
        <w:spacing w:line="500" w:lineRule="exact"/>
        <w:ind w:firstLine="482" w:firstLineChars="200"/>
        <w:rPr>
          <w:b/>
          <w:sz w:val="24"/>
        </w:rPr>
      </w:pPr>
      <w:r>
        <w:rPr>
          <w:b/>
          <w:sz w:val="24"/>
        </w:rPr>
        <w:t>考试要求：</w:t>
      </w:r>
    </w:p>
    <w:p>
      <w:pPr>
        <w:spacing w:line="500" w:lineRule="exact"/>
        <w:ind w:left="959" w:leftChars="171" w:hanging="600" w:hangingChars="250"/>
        <w:rPr>
          <w:bCs/>
          <w:kern w:val="0"/>
          <w:sz w:val="24"/>
        </w:rPr>
      </w:pPr>
      <w:r>
        <w:rPr>
          <w:sz w:val="24"/>
        </w:rPr>
        <w:t>（1）掌握</w:t>
      </w:r>
      <w:r>
        <w:rPr>
          <w:bCs/>
          <w:kern w:val="0"/>
          <w:sz w:val="24"/>
        </w:rPr>
        <w:t>化学教学方法：第一类教学方法（基本方法）：讲授法；谈话法和讨论法；演示法；实验法（指导-实验法）；练习法（指导-练习法）；读书指导法（指导-阅读法；第二类教学方法（特定教学法）及其教学思想：发现法； 局部探求发现法；读读、议议、讲讲、练练法；单元结构教学法。教学方法的选择。</w:t>
      </w:r>
    </w:p>
    <w:p>
      <w:pPr>
        <w:spacing w:line="500" w:lineRule="exact"/>
        <w:ind w:left="959" w:leftChars="171" w:hanging="600" w:hangingChars="250"/>
        <w:rPr>
          <w:bCs/>
          <w:kern w:val="0"/>
          <w:sz w:val="24"/>
        </w:rPr>
      </w:pPr>
      <w:r>
        <w:rPr>
          <w:sz w:val="24"/>
        </w:rPr>
        <w:t>（2）了解</w:t>
      </w:r>
      <w:r>
        <w:rPr>
          <w:bCs/>
          <w:kern w:val="0"/>
          <w:sz w:val="24"/>
        </w:rPr>
        <w:t>化学教学媒体；传统教学媒体；现代教学媒体；选择媒体应注意的原则。</w:t>
      </w:r>
    </w:p>
    <w:p>
      <w:pPr>
        <w:spacing w:line="500" w:lineRule="exact"/>
        <w:ind w:left="959" w:leftChars="171" w:hanging="600" w:hangingChars="250"/>
        <w:rPr>
          <w:sz w:val="24"/>
        </w:rPr>
      </w:pPr>
      <w:r>
        <w:rPr>
          <w:sz w:val="24"/>
        </w:rPr>
        <w:t>（3）掌握创设教学情境的技能：教学情境及其意义；创设教学情境的方法；组织、指导学习活动的技能：组织、指导听课；组织指导讨论；指导练习(课堂练习)；组织、指导自学；组织、指导合作；呈示教学信息与交流的技能；教学语言的基本特点和要求；讲授；板书；谈话、提出问题；情感表达与副语言行为；展示和演示；调控与管理技能：课堂观察；常规管理；问题处理；调控。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（4）了解说课，说课内容的构成。</w:t>
      </w:r>
    </w:p>
    <w:p>
      <w:pPr>
        <w:spacing w:line="500" w:lineRule="exact"/>
        <w:ind w:left="839" w:leftChars="171" w:hanging="480" w:hangingChars="200"/>
        <w:rPr>
          <w:sz w:val="24"/>
        </w:rPr>
      </w:pPr>
      <w:r>
        <w:rPr>
          <w:sz w:val="24"/>
        </w:rPr>
        <w:t>（5）能运用</w:t>
      </w:r>
      <w:r>
        <w:rPr>
          <w:bCs/>
          <w:kern w:val="0"/>
          <w:sz w:val="24"/>
        </w:rPr>
        <w:t>系统论、教学方法和技能等针对具体内容进行课时或片段的化学教学设计。</w:t>
      </w:r>
    </w:p>
    <w:p>
      <w:pPr>
        <w:spacing w:line="500" w:lineRule="exact"/>
        <w:ind w:firstLine="480" w:firstLineChars="200"/>
        <w:rPr>
          <w:b/>
          <w:bCs/>
          <w:kern w:val="0"/>
          <w:sz w:val="24"/>
        </w:rPr>
      </w:pPr>
      <w:r>
        <w:rPr>
          <w:sz w:val="24"/>
        </w:rPr>
        <w:t>4、</w:t>
      </w:r>
      <w:r>
        <w:rPr>
          <w:b/>
          <w:bCs/>
          <w:kern w:val="0"/>
          <w:sz w:val="24"/>
        </w:rPr>
        <w:t>化学实验教学与探究式教学</w:t>
      </w:r>
    </w:p>
    <w:p>
      <w:pPr>
        <w:spacing w:line="500" w:lineRule="exact"/>
        <w:ind w:left="1769" w:leftChars="280" w:hanging="1181" w:hangingChars="490"/>
        <w:rPr>
          <w:bCs/>
          <w:kern w:val="0"/>
          <w:sz w:val="24"/>
        </w:rPr>
      </w:pPr>
      <w:r>
        <w:rPr>
          <w:b/>
          <w:sz w:val="24"/>
        </w:rPr>
        <w:t>考试内容：</w:t>
      </w:r>
      <w:r>
        <w:rPr>
          <w:bCs/>
          <w:kern w:val="0"/>
          <w:sz w:val="24"/>
        </w:rPr>
        <w:t>化学实验教学，化学实验教学研究，探究式教学、探究式教学研究</w:t>
      </w:r>
    </w:p>
    <w:p>
      <w:pPr>
        <w:spacing w:line="500" w:lineRule="exact"/>
        <w:ind w:firstLine="600" w:firstLineChars="249"/>
        <w:rPr>
          <w:b/>
          <w:sz w:val="24"/>
        </w:rPr>
      </w:pPr>
      <w:r>
        <w:rPr>
          <w:b/>
          <w:sz w:val="24"/>
        </w:rPr>
        <w:t>考试要求：</w:t>
      </w:r>
    </w:p>
    <w:p>
      <w:pPr>
        <w:spacing w:line="500" w:lineRule="exact"/>
        <w:ind w:firstLine="480" w:firstLineChars="200"/>
        <w:rPr>
          <w:bCs/>
          <w:sz w:val="24"/>
        </w:rPr>
      </w:pPr>
      <w:r>
        <w:rPr>
          <w:sz w:val="24"/>
        </w:rPr>
        <w:t>（1）了解</w:t>
      </w:r>
      <w:r>
        <w:rPr>
          <w:bCs/>
          <w:sz w:val="24"/>
        </w:rPr>
        <w:t>化学实验与化学实验教学。</w:t>
      </w:r>
    </w:p>
    <w:p>
      <w:pPr>
        <w:spacing w:line="500" w:lineRule="exact"/>
        <w:ind w:firstLine="480" w:firstLineChars="200"/>
        <w:rPr>
          <w:bCs/>
          <w:sz w:val="24"/>
        </w:rPr>
      </w:pPr>
      <w:r>
        <w:rPr>
          <w:bCs/>
          <w:sz w:val="24"/>
        </w:rPr>
        <w:t>（2）了解化学实验构成及过程；化学实验设计应遵循的原则。</w:t>
      </w:r>
    </w:p>
    <w:p>
      <w:pPr>
        <w:spacing w:line="500" w:lineRule="exact"/>
        <w:ind w:firstLine="480" w:firstLineChars="200"/>
        <w:rPr>
          <w:bCs/>
          <w:sz w:val="24"/>
        </w:rPr>
      </w:pPr>
      <w:r>
        <w:rPr>
          <w:bCs/>
          <w:sz w:val="24"/>
        </w:rPr>
        <w:t>（3）理解化学实验的功能特别是化学实验的教学论功能。</w:t>
      </w:r>
    </w:p>
    <w:p>
      <w:pPr>
        <w:spacing w:line="500" w:lineRule="exact"/>
        <w:ind w:firstLine="480" w:firstLineChars="200"/>
        <w:rPr>
          <w:bCs/>
          <w:sz w:val="24"/>
        </w:rPr>
      </w:pPr>
      <w:r>
        <w:rPr>
          <w:bCs/>
          <w:sz w:val="24"/>
        </w:rPr>
        <w:t>（4）论述化学实验</w:t>
      </w:r>
      <w:r>
        <w:rPr>
          <w:bCs/>
          <w:kern w:val="0"/>
          <w:sz w:val="24"/>
        </w:rPr>
        <w:t>探究教学模式思想的形成，两种模式特点和区别。</w:t>
      </w:r>
    </w:p>
    <w:p>
      <w:pPr>
        <w:spacing w:line="500" w:lineRule="exact"/>
        <w:ind w:left="1079" w:leftChars="228" w:hanging="600" w:hangingChars="250"/>
        <w:rPr>
          <w:bCs/>
          <w:sz w:val="24"/>
        </w:rPr>
      </w:pPr>
      <w:r>
        <w:rPr>
          <w:bCs/>
          <w:sz w:val="24"/>
        </w:rPr>
        <w:t>（5）了解实验改革：内容改革：化学实验生活化； 趣味化；实验设计上改革：探究化；绿色化，能进行探究性实验和绿色化的实验设计。绿色化学。</w:t>
      </w:r>
    </w:p>
    <w:p>
      <w:pPr>
        <w:spacing w:line="500" w:lineRule="exact"/>
        <w:ind w:left="1078" w:leftChars="285" w:hanging="480" w:hangingChars="200"/>
        <w:rPr>
          <w:bCs/>
          <w:kern w:val="0"/>
          <w:sz w:val="24"/>
        </w:rPr>
      </w:pPr>
      <w:r>
        <w:rPr>
          <w:bCs/>
          <w:kern w:val="0"/>
          <w:sz w:val="24"/>
        </w:rPr>
        <w:t>（6）掌握科学探究的含义；探究式教学的特征；探究式教学与其他教学方式的关系；能进行探究式教学的设计。</w:t>
      </w:r>
    </w:p>
    <w:p>
      <w:pPr>
        <w:spacing w:line="500" w:lineRule="exact"/>
        <w:rPr>
          <w:b/>
          <w:bCs/>
          <w:kern w:val="0"/>
          <w:sz w:val="24"/>
        </w:rPr>
      </w:pPr>
      <w:r>
        <w:rPr>
          <w:b/>
          <w:sz w:val="24"/>
        </w:rPr>
        <w:t>（三）化学学习策略</w:t>
      </w:r>
      <w:r>
        <w:rPr>
          <w:sz w:val="24"/>
        </w:rPr>
        <w:t>、</w:t>
      </w:r>
      <w:r>
        <w:rPr>
          <w:b/>
          <w:bCs/>
          <w:kern w:val="0"/>
          <w:sz w:val="24"/>
        </w:rPr>
        <w:t>信息技术及教师的专业发展，</w:t>
      </w:r>
      <w:r>
        <w:rPr>
          <w:rFonts w:hint="eastAsia"/>
          <w:b/>
          <w:sz w:val="24"/>
        </w:rPr>
        <w:t>27</w:t>
      </w:r>
      <w:r>
        <w:rPr>
          <w:b/>
          <w:sz w:val="24"/>
        </w:rPr>
        <w:t>%（40分）</w:t>
      </w:r>
    </w:p>
    <w:p>
      <w:pPr>
        <w:spacing w:line="500" w:lineRule="exact"/>
        <w:ind w:left="420"/>
        <w:rPr>
          <w:bCs/>
          <w:kern w:val="0"/>
          <w:sz w:val="24"/>
          <w:lang w:val="en-GB"/>
        </w:rPr>
      </w:pPr>
      <w:r>
        <w:rPr>
          <w:b/>
          <w:sz w:val="24"/>
        </w:rPr>
        <w:t>考试内容</w:t>
      </w:r>
      <w:r>
        <w:rPr>
          <w:b/>
          <w:bCs/>
          <w:kern w:val="0"/>
          <w:sz w:val="24"/>
        </w:rPr>
        <w:t>：</w:t>
      </w:r>
      <w:r>
        <w:rPr>
          <w:sz w:val="24"/>
        </w:rPr>
        <w:t>化学学习策略、</w:t>
      </w:r>
      <w:r>
        <w:rPr>
          <w:bCs/>
          <w:kern w:val="0"/>
          <w:sz w:val="24"/>
        </w:rPr>
        <w:t>信息技术与化学课程整合，化学教师的专业发展</w:t>
      </w:r>
    </w:p>
    <w:p>
      <w:pPr>
        <w:spacing w:line="500" w:lineRule="exact"/>
        <w:ind w:firstLine="479" w:firstLineChars="199"/>
        <w:rPr>
          <w:b/>
          <w:sz w:val="24"/>
        </w:rPr>
      </w:pPr>
      <w:r>
        <w:rPr>
          <w:b/>
          <w:sz w:val="24"/>
        </w:rPr>
        <w:t>考试要求：</w:t>
      </w:r>
    </w:p>
    <w:p>
      <w:pPr>
        <w:spacing w:line="500" w:lineRule="exact"/>
        <w:ind w:left="361"/>
        <w:rPr>
          <w:sz w:val="24"/>
        </w:rPr>
      </w:pPr>
      <w:r>
        <w:rPr>
          <w:sz w:val="24"/>
        </w:rPr>
        <w:t>（1）了解学习策略的提出，学习策略的类型、了解学习方式、学习策略与学习方法。了解事实性知识的学习策略、理论性知识的学习策略、化学问题解决的策略。</w:t>
      </w:r>
    </w:p>
    <w:p>
      <w:pPr>
        <w:spacing w:line="500" w:lineRule="exact"/>
        <w:ind w:left="361"/>
        <w:rPr>
          <w:b/>
          <w:sz w:val="24"/>
        </w:rPr>
      </w:pPr>
      <w:r>
        <w:rPr>
          <w:sz w:val="24"/>
        </w:rPr>
        <w:t>（2）了解</w:t>
      </w:r>
      <w:r>
        <w:rPr>
          <w:bCs/>
          <w:kern w:val="0"/>
          <w:sz w:val="24"/>
        </w:rPr>
        <w:t>信息技术与化学课程整合的原则；学习理论与具体实际结合原则；了解人本主义学习理论、</w:t>
      </w:r>
      <w:r>
        <w:rPr>
          <w:bCs/>
          <w:sz w:val="24"/>
        </w:rPr>
        <w:t>奥苏贝尔教学理论、建构主义学习理论要点。</w:t>
      </w:r>
      <w:r>
        <w:rPr>
          <w:bCs/>
          <w:kern w:val="0"/>
          <w:sz w:val="24"/>
        </w:rPr>
        <w:t>最优化原则；以学生发展为中心原则。</w:t>
      </w:r>
    </w:p>
    <w:p>
      <w:pPr>
        <w:spacing w:line="500" w:lineRule="exact"/>
        <w:ind w:firstLine="360" w:firstLineChars="150"/>
        <w:rPr>
          <w:sz w:val="24"/>
        </w:rPr>
      </w:pPr>
      <w:r>
        <w:rPr>
          <w:sz w:val="24"/>
        </w:rPr>
        <w:t>（3）掌握教师的素质构成，化学教师的素质构成。</w:t>
      </w:r>
    </w:p>
    <w:p>
      <w:pPr>
        <w:spacing w:line="500" w:lineRule="exact"/>
        <w:ind w:firstLine="360" w:firstLineChars="150"/>
        <w:rPr>
          <w:sz w:val="24"/>
        </w:rPr>
      </w:pPr>
      <w:r>
        <w:rPr>
          <w:sz w:val="24"/>
        </w:rPr>
        <w:t>（4）论述专家型教师基本特征和特级化学教师风范。</w:t>
      </w:r>
    </w:p>
    <w:p>
      <w:pPr>
        <w:spacing w:line="500" w:lineRule="exact"/>
        <w:ind w:left="959" w:leftChars="171" w:hanging="600" w:hangingChars="250"/>
        <w:rPr>
          <w:sz w:val="24"/>
        </w:rPr>
      </w:pPr>
      <w:r>
        <w:rPr>
          <w:sz w:val="24"/>
        </w:rPr>
        <w:t>（5）认识化学教育测量和评价的意义；测量方式；量表；测量程序；标准化考试；常模；考试质量指标：效度、信度、难度、区分度和标准差。</w:t>
      </w:r>
    </w:p>
    <w:p>
      <w:pPr>
        <w:spacing w:line="500" w:lineRule="exact"/>
        <w:rPr>
          <w:b/>
          <w:sz w:val="24"/>
        </w:rPr>
      </w:pPr>
      <w:r>
        <w:rPr>
          <w:b/>
          <w:sz w:val="24"/>
        </w:rPr>
        <w:t>五、主要参考书目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刘知新主编：《化学教学论》（第</w:t>
      </w:r>
      <w:r>
        <w:rPr>
          <w:rFonts w:hint="eastAsia"/>
          <w:sz w:val="24"/>
        </w:rPr>
        <w:t>五</w:t>
      </w:r>
      <w:r>
        <w:rPr>
          <w:sz w:val="24"/>
        </w:rPr>
        <w:t>版），高等教育出版社，2</w:t>
      </w:r>
      <w:r>
        <w:rPr>
          <w:rFonts w:hint="eastAsia"/>
          <w:sz w:val="24"/>
        </w:rPr>
        <w:t>018</w:t>
      </w:r>
      <w:r>
        <w:rPr>
          <w:sz w:val="24"/>
        </w:rPr>
        <w:t>，</w:t>
      </w:r>
      <w:r>
        <w:rPr>
          <w:rFonts w:hint="eastAsia"/>
          <w:sz w:val="24"/>
        </w:rPr>
        <w:t>11</w:t>
      </w:r>
      <w:r>
        <w:rPr>
          <w:sz w:val="24"/>
        </w:rPr>
        <w:t>。</w:t>
      </w:r>
    </w:p>
    <w:p>
      <w:pPr>
        <w:spacing w:line="500" w:lineRule="exact"/>
        <w:ind w:firstLine="360" w:firstLineChars="150"/>
        <w:rPr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0B3B60"/>
    <w:multiLevelType w:val="multilevel"/>
    <w:tmpl w:val="4B0B3B60"/>
    <w:lvl w:ilvl="0" w:tentative="0">
      <w:start w:val="1"/>
      <w:numFmt w:val="decimal"/>
      <w:lvlText w:val="（%1）"/>
      <w:lvlJc w:val="left"/>
      <w:pPr>
        <w:tabs>
          <w:tab w:val="left" w:pos="960"/>
        </w:tabs>
        <w:ind w:left="960" w:hanging="720"/>
      </w:pPr>
      <w:rPr>
        <w:rFonts w:hint="default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1080"/>
        </w:tabs>
        <w:ind w:left="10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00"/>
        </w:tabs>
        <w:ind w:left="150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20"/>
        </w:tabs>
        <w:ind w:left="19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40"/>
        </w:tabs>
        <w:ind w:left="23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60"/>
        </w:tabs>
        <w:ind w:left="27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80"/>
        </w:tabs>
        <w:ind w:left="31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00"/>
        </w:tabs>
        <w:ind w:left="36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20"/>
        </w:tabs>
        <w:ind w:left="4020" w:hanging="420"/>
      </w:pPr>
    </w:lvl>
  </w:abstractNum>
  <w:abstractNum w:abstractNumId="1">
    <w:nsid w:val="4EA27437"/>
    <w:multiLevelType w:val="multilevel"/>
    <w:tmpl w:val="4EA27437"/>
    <w:lvl w:ilvl="0" w:tentative="0">
      <w:start w:val="1"/>
      <w:numFmt w:val="decimal"/>
      <w:lvlText w:val="（%1）"/>
      <w:lvlJc w:val="left"/>
      <w:pPr>
        <w:tabs>
          <w:tab w:val="left" w:pos="1200"/>
        </w:tabs>
        <w:ind w:left="1200" w:hanging="720"/>
      </w:pPr>
      <w:rPr>
        <w:rFonts w:hint="default" w:ascii="Times New Roman" w:hAnsi="Times New Roman"/>
        <w:sz w:val="24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2">
    <w:nsid w:val="595F4A2E"/>
    <w:multiLevelType w:val="multilevel"/>
    <w:tmpl w:val="595F4A2E"/>
    <w:lvl w:ilvl="0" w:tentative="0">
      <w:start w:val="1"/>
      <w:numFmt w:val="decimal"/>
      <w:lvlText w:val="（%1）"/>
      <w:lvlJc w:val="left"/>
      <w:pPr>
        <w:tabs>
          <w:tab w:val="left" w:pos="1080"/>
        </w:tabs>
        <w:ind w:left="1080" w:hanging="720"/>
      </w:pPr>
      <w:rPr>
        <w:rFonts w:hint="default" w:ascii="Times New Roman" w:hAnsi="Times New Roman" w:cs="Times New Roman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6EB5"/>
    <w:rsid w:val="0005235D"/>
    <w:rsid w:val="000A0A08"/>
    <w:rsid w:val="000A6A75"/>
    <w:rsid w:val="00117050"/>
    <w:rsid w:val="001360B0"/>
    <w:rsid w:val="00172A27"/>
    <w:rsid w:val="001A32B6"/>
    <w:rsid w:val="001C6278"/>
    <w:rsid w:val="001F3BD5"/>
    <w:rsid w:val="002138B0"/>
    <w:rsid w:val="00421DB8"/>
    <w:rsid w:val="004249C0"/>
    <w:rsid w:val="00425CD9"/>
    <w:rsid w:val="00465338"/>
    <w:rsid w:val="00470353"/>
    <w:rsid w:val="004B5BC5"/>
    <w:rsid w:val="00522C7B"/>
    <w:rsid w:val="005A317F"/>
    <w:rsid w:val="00691522"/>
    <w:rsid w:val="00692965"/>
    <w:rsid w:val="006B622C"/>
    <w:rsid w:val="007079C0"/>
    <w:rsid w:val="00737880"/>
    <w:rsid w:val="0080655A"/>
    <w:rsid w:val="008759CD"/>
    <w:rsid w:val="008873EC"/>
    <w:rsid w:val="00891623"/>
    <w:rsid w:val="008D2DA6"/>
    <w:rsid w:val="00984D2B"/>
    <w:rsid w:val="00A12D55"/>
    <w:rsid w:val="00A87C9D"/>
    <w:rsid w:val="00AD05EA"/>
    <w:rsid w:val="00B55C7E"/>
    <w:rsid w:val="00C12F9A"/>
    <w:rsid w:val="00C50168"/>
    <w:rsid w:val="00C547DC"/>
    <w:rsid w:val="00C6388E"/>
    <w:rsid w:val="00C80D3B"/>
    <w:rsid w:val="00C9187E"/>
    <w:rsid w:val="00CB19BD"/>
    <w:rsid w:val="00D24F61"/>
    <w:rsid w:val="00D406B5"/>
    <w:rsid w:val="00D503E9"/>
    <w:rsid w:val="00DE67A4"/>
    <w:rsid w:val="00E4596E"/>
    <w:rsid w:val="00F20BB7"/>
    <w:rsid w:val="00F57211"/>
    <w:rsid w:val="00F70DE7"/>
    <w:rsid w:val="00F83D01"/>
    <w:rsid w:val="00FB79D9"/>
    <w:rsid w:val="00FC5CDB"/>
    <w:rsid w:val="024D5FE1"/>
    <w:rsid w:val="18DD7E05"/>
    <w:rsid w:val="22E33C2F"/>
    <w:rsid w:val="38CB5288"/>
    <w:rsid w:val="43B54BDA"/>
    <w:rsid w:val="4D0A0295"/>
    <w:rsid w:val="52C54899"/>
    <w:rsid w:val="5E45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429</Words>
  <Characters>2448</Characters>
  <Lines>20</Lines>
  <Paragraphs>5</Paragraphs>
  <TotalTime>26</TotalTime>
  <ScaleCrop>false</ScaleCrop>
  <LinksUpToDate>false</LinksUpToDate>
  <CharactersWithSpaces>2872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2004-01-06T01:16:00Z</dcterms:created>
  <dc:creator>User</dc:creator>
  <cp:lastModifiedBy>曹方春</cp:lastModifiedBy>
  <cp:lastPrinted>2003-12-31T17:57:00Z</cp:lastPrinted>
  <dcterms:modified xsi:type="dcterms:W3CDTF">2021-09-27T08:55:49Z</dcterms:modified>
  <dc:title>关于编制2014年硕士研究生入学考试自命题考试大纲的通知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C20CD90586E04AFA84B5311407D9225B</vt:lpwstr>
  </property>
</Properties>
</file>