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6"/>
          <w:szCs w:val="32"/>
        </w:rPr>
      </w:pPr>
      <w:bookmarkStart w:id="0" w:name="_GoBack"/>
      <w:bookmarkEnd w:id="0"/>
      <w:r>
        <w:rPr>
          <w:rFonts w:hint="eastAsia" w:eastAsia="黑体"/>
          <w:sz w:val="40"/>
          <w:szCs w:val="32"/>
        </w:rPr>
        <w:t>鞍山师范学院</w:t>
      </w:r>
      <w:r>
        <w:rPr>
          <w:rFonts w:hint="eastAsia"/>
          <w:kern w:val="0"/>
          <w:sz w:val="36"/>
          <w:szCs w:val="32"/>
          <w:lang w:bidi="hi-IN"/>
        </w:rPr>
        <w:t>202</w:t>
      </w:r>
      <w:r>
        <w:rPr>
          <w:rFonts w:hint="eastAsia"/>
          <w:kern w:val="0"/>
          <w:sz w:val="36"/>
          <w:szCs w:val="32"/>
          <w:lang w:val="en-US" w:eastAsia="zh-CN" w:bidi="hi-IN"/>
        </w:rPr>
        <w:t>2</w:t>
      </w:r>
      <w:r>
        <w:rPr>
          <w:rFonts w:eastAsia="黑体"/>
          <w:sz w:val="36"/>
          <w:szCs w:val="32"/>
        </w:rPr>
        <w:t>年硕士研究生入学考试</w:t>
      </w:r>
    </w:p>
    <w:p>
      <w:pPr>
        <w:jc w:val="center"/>
        <w:rPr>
          <w:rFonts w:eastAsia="黑体"/>
          <w:sz w:val="36"/>
          <w:szCs w:val="32"/>
        </w:rPr>
      </w:pPr>
      <w:r>
        <w:rPr>
          <w:rFonts w:eastAsia="黑体"/>
          <w:sz w:val="36"/>
          <w:szCs w:val="32"/>
        </w:rPr>
        <w:t>自命题考试大纲</w:t>
      </w:r>
    </w:p>
    <w:p>
      <w:pPr>
        <w:pStyle w:val="4"/>
        <w:shd w:val="clear" w:color="auto" w:fill="FFFFFF"/>
        <w:spacing w:line="199" w:lineRule="atLeast"/>
        <w:jc w:val="center"/>
        <w:rPr>
          <w:color w:val="000000"/>
          <w:sz w:val="18"/>
          <w:szCs w:val="13"/>
        </w:rPr>
      </w:pPr>
      <w:r>
        <w:rPr>
          <w:rFonts w:eastAsia="方正书宋简体"/>
          <w:sz w:val="24"/>
        </w:rPr>
        <w:t>考试科目代码：</w:t>
      </w:r>
      <w:r>
        <w:rPr>
          <w:rFonts w:hint="eastAsia" w:eastAsia="方正书宋简体"/>
          <w:sz w:val="24"/>
          <w:lang w:val="en-US" w:eastAsia="zh-CN"/>
        </w:rPr>
        <w:t>8</w:t>
      </w:r>
      <w:r>
        <w:rPr>
          <w:rFonts w:hint="eastAsia" w:eastAsia="方正书宋简体"/>
          <w:sz w:val="24"/>
        </w:rPr>
        <w:t>1</w:t>
      </w:r>
      <w:r>
        <w:rPr>
          <w:rFonts w:hint="eastAsia" w:eastAsia="方正书宋简体"/>
          <w:sz w:val="24"/>
          <w:lang w:val="en-US" w:eastAsia="zh-CN"/>
        </w:rPr>
        <w:t>7</w:t>
      </w:r>
      <w:r>
        <w:rPr>
          <w:rFonts w:hint="eastAsia" w:eastAsia="方正书宋简体"/>
          <w:sz w:val="24"/>
        </w:rPr>
        <w:t xml:space="preserve">       </w:t>
      </w:r>
      <w:r>
        <w:rPr>
          <w:rFonts w:eastAsia="方正书宋简体"/>
          <w:sz w:val="24"/>
        </w:rPr>
        <w:t>考试科</w:t>
      </w:r>
      <w:r>
        <w:rPr>
          <w:rFonts w:ascii="宋体" w:hAnsi="宋体" w:eastAsia="方正书宋简体" w:cs="宋体"/>
          <w:sz w:val="24"/>
        </w:rPr>
        <w:t>目名称：</w:t>
      </w:r>
      <w:r>
        <w:rPr>
          <w:rFonts w:hint="eastAsia" w:ascii="宋体" w:hAnsi="宋体" w:eastAsia="方正书宋简体" w:cs="宋体"/>
          <w:sz w:val="24"/>
        </w:rPr>
        <w:t>中学物理教学论</w:t>
      </w:r>
    </w:p>
    <w:p>
      <w:pPr>
        <w:pStyle w:val="4"/>
        <w:shd w:val="clear" w:color="auto" w:fill="FFFFFF"/>
        <w:spacing w:line="199" w:lineRule="atLeas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一、 </w:t>
      </w:r>
      <w:r>
        <w:rPr>
          <w:rFonts w:hint="eastAsia"/>
          <w:b/>
          <w:bCs/>
          <w:color w:val="000000"/>
          <w:sz w:val="24"/>
          <w:szCs w:val="24"/>
        </w:rPr>
        <w:t>考查目标</w:t>
      </w:r>
    </w:p>
    <w:p>
      <w:pPr>
        <w:pStyle w:val="4"/>
        <w:shd w:val="clear" w:color="auto" w:fill="FFFFFF"/>
        <w:spacing w:line="199" w:lineRule="atLeas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  物理课程与教学论是一门综合性和实践性都很强的交叉学科，中学物理教学论是该学科的一门重要的基础课程。本课程主要中学物理教学的目标和内容；物理教学过程的规律和原则；中学物理教学常用的模式、方法和策略；教学资源的开发和利用；物理教学的设计、实施与评价等内容。通过该课程的学习使高等师范院校的学生明确为什么教和学、教和学些什么、怎样教和学、怎样对学生和教学进行评价等。课程考试旨在考查学生对物理课程与教学理论的理解与运用。</w:t>
      </w:r>
    </w:p>
    <w:p>
      <w:pPr>
        <w:pStyle w:val="4"/>
        <w:shd w:val="clear" w:color="auto" w:fill="FFFFFF"/>
        <w:spacing w:line="199" w:lineRule="atLeast"/>
        <w:rPr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二、考试形式与试卷结构</w:t>
      </w:r>
    </w:p>
    <w:p>
      <w:pPr>
        <w:pStyle w:val="4"/>
        <w:shd w:val="clear" w:color="auto" w:fill="FFFFFF"/>
        <w:spacing w:line="199" w:lineRule="atLeas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（一）</w:t>
      </w:r>
      <w:r>
        <w:rPr>
          <w:rFonts w:hint="eastAsia"/>
          <w:b/>
          <w:bCs/>
          <w:color w:val="000000"/>
          <w:sz w:val="24"/>
          <w:szCs w:val="24"/>
        </w:rPr>
        <w:t>试卷成绩及考试时间</w:t>
      </w:r>
    </w:p>
    <w:p>
      <w:pPr>
        <w:pStyle w:val="4"/>
        <w:shd w:val="clear" w:color="auto" w:fill="FFFFFF"/>
        <w:spacing w:line="199" w:lineRule="atLeas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本试卷满分为150分，考试时间为180分钟。</w:t>
      </w:r>
    </w:p>
    <w:p>
      <w:pPr>
        <w:pStyle w:val="4"/>
        <w:shd w:val="clear" w:color="auto" w:fill="FFFFFF"/>
        <w:spacing w:line="199" w:lineRule="atLeas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（二）</w:t>
      </w:r>
      <w:r>
        <w:rPr>
          <w:rFonts w:hint="eastAsia"/>
          <w:b/>
          <w:bCs/>
          <w:color w:val="000000"/>
          <w:sz w:val="24"/>
          <w:szCs w:val="24"/>
        </w:rPr>
        <w:t>答题方式</w:t>
      </w:r>
    </w:p>
    <w:p>
      <w:pPr>
        <w:pStyle w:val="4"/>
        <w:shd w:val="clear" w:color="auto" w:fill="FFFFFF"/>
        <w:spacing w:line="199" w:lineRule="atLeas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答题方式为闭卷、笔试</w:t>
      </w:r>
    </w:p>
    <w:p>
      <w:pPr>
        <w:pStyle w:val="4"/>
        <w:shd w:val="clear" w:color="auto" w:fill="FFFFFF"/>
        <w:spacing w:line="199" w:lineRule="atLeas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（三）</w:t>
      </w:r>
      <w:r>
        <w:rPr>
          <w:rFonts w:hint="eastAsia"/>
          <w:b/>
          <w:bCs/>
          <w:color w:val="000000"/>
          <w:sz w:val="24"/>
          <w:szCs w:val="24"/>
        </w:rPr>
        <w:t>试卷题型结构</w:t>
      </w:r>
    </w:p>
    <w:p>
      <w:pPr>
        <w:pStyle w:val="4"/>
        <w:shd w:val="clear" w:color="auto" w:fill="FFFFFF"/>
        <w:spacing w:line="199" w:lineRule="atLeas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名词解释题：共5小题，每小题6分，共30分</w:t>
      </w:r>
    </w:p>
    <w:p>
      <w:pPr>
        <w:pStyle w:val="4"/>
        <w:shd w:val="clear" w:color="auto" w:fill="FFFFFF"/>
        <w:spacing w:line="199" w:lineRule="atLeas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简答题：共5小题，每小题10分，共50分</w:t>
      </w:r>
    </w:p>
    <w:p>
      <w:pPr>
        <w:pStyle w:val="4"/>
        <w:shd w:val="clear" w:color="auto" w:fill="FFFFFF"/>
        <w:spacing w:line="199" w:lineRule="atLeas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论述题：共2小题，每小题15分，共30分</w:t>
      </w:r>
    </w:p>
    <w:p>
      <w:pPr>
        <w:pStyle w:val="4"/>
        <w:shd w:val="clear" w:color="auto" w:fill="FFFFFF"/>
        <w:spacing w:line="199" w:lineRule="atLeas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教学设计题：共2小题，每小题20分，共40分</w:t>
      </w:r>
    </w:p>
    <w:p>
      <w:pPr>
        <w:pStyle w:val="4"/>
        <w:shd w:val="clear" w:color="auto" w:fill="FFFFFF"/>
        <w:spacing w:line="199" w:lineRule="atLeas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三、</w:t>
      </w:r>
      <w:r>
        <w:rPr>
          <w:rFonts w:hint="eastAsia"/>
          <w:b/>
          <w:bCs/>
          <w:color w:val="000000"/>
          <w:sz w:val="24"/>
          <w:szCs w:val="24"/>
        </w:rPr>
        <w:t>考试内容</w:t>
      </w:r>
    </w:p>
    <w:p>
      <w:pPr>
        <w:pStyle w:val="4"/>
        <w:shd w:val="clear" w:color="auto" w:fill="FFFFFF"/>
        <w:spacing w:line="199" w:lineRule="atLeast"/>
        <w:rPr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（一）中学物理教学的基本理论</w:t>
      </w:r>
    </w:p>
    <w:p>
      <w:pPr>
        <w:pStyle w:val="4"/>
        <w:shd w:val="clear" w:color="auto" w:fill="FFFFFF"/>
        <w:spacing w:line="199" w:lineRule="atLeas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1、了解物理教学论的发展史</w:t>
      </w:r>
    </w:p>
    <w:p>
      <w:pPr>
        <w:pStyle w:val="4"/>
        <w:shd w:val="clear" w:color="auto" w:fill="FFFFFF"/>
        <w:spacing w:line="199" w:lineRule="atLeas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2、领会初中物理课程的性质和基本理念</w:t>
      </w:r>
    </w:p>
    <w:p>
      <w:pPr>
        <w:pStyle w:val="4"/>
        <w:shd w:val="clear" w:color="auto" w:fill="FFFFFF"/>
        <w:spacing w:line="199" w:lineRule="atLeas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3、掌握《全日制义务教育物理课程标准》的课程目标、基本内容和教  学要求</w:t>
      </w:r>
    </w:p>
    <w:p>
      <w:pPr>
        <w:pStyle w:val="4"/>
        <w:shd w:val="clear" w:color="auto" w:fill="FFFFFF"/>
        <w:spacing w:line="199" w:lineRule="atLeas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4、掌握中学物理教学内容、过程和原则</w:t>
      </w:r>
    </w:p>
    <w:p>
      <w:pPr>
        <w:pStyle w:val="4"/>
        <w:shd w:val="clear" w:color="auto" w:fill="FFFFFF"/>
        <w:spacing w:line="199" w:lineRule="atLeas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5、掌握中学物理教学模式、方法和策略</w:t>
      </w:r>
    </w:p>
    <w:p>
      <w:pPr>
        <w:pStyle w:val="4"/>
        <w:shd w:val="clear" w:color="auto" w:fill="FFFFFF"/>
        <w:spacing w:line="199" w:lineRule="atLeas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6、能运用中学物理教学的基本理论和学生的认知特征设计课堂教学</w:t>
      </w:r>
    </w:p>
    <w:p>
      <w:pPr>
        <w:pStyle w:val="4"/>
        <w:shd w:val="clear" w:color="auto" w:fill="FFFFFF"/>
        <w:spacing w:line="199" w:lineRule="atLeast"/>
        <w:rPr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（二）中学物理教学研究</w:t>
      </w:r>
    </w:p>
    <w:p>
      <w:pPr>
        <w:pStyle w:val="4"/>
        <w:shd w:val="clear" w:color="auto" w:fill="FFFFFF"/>
        <w:spacing w:line="199" w:lineRule="atLeas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1、掌握中学物理概念教学方法</w:t>
      </w:r>
    </w:p>
    <w:p>
      <w:pPr>
        <w:pStyle w:val="4"/>
        <w:shd w:val="clear" w:color="auto" w:fill="FFFFFF"/>
        <w:spacing w:line="199" w:lineRule="atLeas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2、掌握中学物理概念教学方法</w:t>
      </w:r>
    </w:p>
    <w:p>
      <w:pPr>
        <w:pStyle w:val="4"/>
        <w:shd w:val="clear" w:color="auto" w:fill="FFFFFF"/>
        <w:spacing w:line="199" w:lineRule="atLeas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3、掌握中学物理习题和复习教学方法</w:t>
      </w:r>
    </w:p>
    <w:p>
      <w:pPr>
        <w:pStyle w:val="4"/>
        <w:shd w:val="clear" w:color="auto" w:fill="FFFFFF"/>
        <w:spacing w:line="199" w:lineRule="atLeas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4、掌握中学物理实验教学方法</w:t>
      </w:r>
    </w:p>
    <w:p>
      <w:pPr>
        <w:pStyle w:val="4"/>
        <w:shd w:val="clear" w:color="auto" w:fill="FFFFFF"/>
        <w:spacing w:line="199" w:lineRule="atLeas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5、能运用中学物理教学的基本理论设计教学活动</w:t>
      </w:r>
    </w:p>
    <w:p>
      <w:pPr>
        <w:pStyle w:val="4"/>
        <w:shd w:val="clear" w:color="auto" w:fill="FFFFFF"/>
        <w:spacing w:line="199" w:lineRule="atLeas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6、能根据《全日制义务教育物理课程标准》制定教学目标、确定教学重点和难点</w:t>
      </w:r>
    </w:p>
    <w:p>
      <w:pPr>
        <w:pStyle w:val="4"/>
        <w:shd w:val="clear" w:color="auto" w:fill="FFFFFF"/>
        <w:spacing w:line="199" w:lineRule="atLeas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7、能根据《全日制义务教育物理课程标准》要求合理布置作业</w:t>
      </w:r>
    </w:p>
    <w:p>
      <w:pPr>
        <w:pStyle w:val="4"/>
        <w:shd w:val="clear" w:color="auto" w:fill="FFFFFF"/>
        <w:spacing w:line="199" w:lineRule="atLeast"/>
        <w:rPr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（三）中学物理教学设计</w:t>
      </w:r>
    </w:p>
    <w:p>
      <w:pPr>
        <w:pStyle w:val="4"/>
        <w:shd w:val="clear" w:color="auto" w:fill="FFFFFF"/>
        <w:spacing w:line="199" w:lineRule="atLeas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1、掌握中学物理教学设计原则和内容</w:t>
      </w:r>
    </w:p>
    <w:p>
      <w:pPr>
        <w:pStyle w:val="4"/>
        <w:shd w:val="clear" w:color="auto" w:fill="FFFFFF"/>
        <w:spacing w:line="199" w:lineRule="atLeas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2、掌握备课的作用与程序</w:t>
      </w:r>
    </w:p>
    <w:p>
      <w:pPr>
        <w:pStyle w:val="4"/>
        <w:shd w:val="clear" w:color="auto" w:fill="FFFFFF"/>
        <w:spacing w:line="199" w:lineRule="atLeas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3、能运用中学物理教学的基本理论制定课时教学计划方案——教案</w:t>
      </w:r>
    </w:p>
    <w:p>
      <w:pPr>
        <w:pStyle w:val="4"/>
        <w:shd w:val="clear" w:color="auto" w:fill="FFFFFF"/>
        <w:spacing w:line="199" w:lineRule="atLeas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4、能运用中学物理教学的基本理论进行模拟课堂讲课</w:t>
      </w:r>
    </w:p>
    <w:p>
      <w:pPr>
        <w:pStyle w:val="4"/>
        <w:shd w:val="clear" w:color="auto" w:fill="FFFFFF"/>
        <w:spacing w:line="199" w:lineRule="atLeas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5、能运用中学物理教学的基本理论设计说课教案</w:t>
      </w:r>
    </w:p>
    <w:p>
      <w:pPr>
        <w:pStyle w:val="4"/>
        <w:shd w:val="clear" w:color="auto" w:fill="FFFFFF"/>
        <w:spacing w:line="199" w:lineRule="atLeas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6、能运用中学物理教学的基本理论进行说课</w:t>
      </w:r>
    </w:p>
    <w:p>
      <w:pPr>
        <w:pStyle w:val="4"/>
        <w:shd w:val="clear" w:color="auto" w:fill="FFFFFF"/>
        <w:spacing w:line="199" w:lineRule="atLeast"/>
        <w:rPr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（四）中学物理教学评价</w:t>
      </w:r>
    </w:p>
    <w:p>
      <w:pPr>
        <w:pStyle w:val="4"/>
        <w:shd w:val="clear" w:color="auto" w:fill="FFFFFF"/>
        <w:spacing w:line="199" w:lineRule="atLeas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  掌握教学评价的方法</w:t>
      </w:r>
    </w:p>
    <w:p>
      <w:pPr>
        <w:pStyle w:val="4"/>
        <w:shd w:val="clear" w:color="auto" w:fill="FFFFFF"/>
        <w:spacing w:line="199" w:lineRule="atLeas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1、掌握教学评价的方法</w:t>
      </w:r>
    </w:p>
    <w:p>
      <w:pPr>
        <w:pStyle w:val="4"/>
        <w:shd w:val="clear" w:color="auto" w:fill="FFFFFF"/>
        <w:spacing w:line="199" w:lineRule="atLeas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2、能运用教学评价的方法对中学物理课堂教学进行评价</w:t>
      </w:r>
    </w:p>
    <w:p>
      <w:pPr>
        <w:rPr>
          <w:sz w:val="1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微软雅黑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80"/>
    <w:rsid w:val="00224934"/>
    <w:rsid w:val="003C0C54"/>
    <w:rsid w:val="0051279A"/>
    <w:rsid w:val="007E1F80"/>
    <w:rsid w:val="00887428"/>
    <w:rsid w:val="00B85AF6"/>
    <w:rsid w:val="00BF25BB"/>
    <w:rsid w:val="00C463CC"/>
    <w:rsid w:val="00C46F19"/>
    <w:rsid w:val="00DD365A"/>
    <w:rsid w:val="00DD3DEF"/>
    <w:rsid w:val="00E53E5F"/>
    <w:rsid w:val="00EC5495"/>
    <w:rsid w:val="1C7F3355"/>
    <w:rsid w:val="3C054F5A"/>
    <w:rsid w:val="527E37E6"/>
    <w:rsid w:val="7FAB14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脚 Char"/>
    <w:link w:val="2"/>
    <w:semiHidden/>
    <w:uiPriority w:val="99"/>
    <w:rPr>
      <w:sz w:val="18"/>
      <w:szCs w:val="18"/>
    </w:rPr>
  </w:style>
  <w:style w:type="character" w:customStyle="1" w:styleId="8">
    <w:name w:val="页眉 Char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143</Words>
  <Characters>818</Characters>
  <Lines>6</Lines>
  <Paragraphs>1</Paragraphs>
  <TotalTime>0</TotalTime>
  <ScaleCrop>false</ScaleCrop>
  <LinksUpToDate>false</LinksUpToDate>
  <CharactersWithSpaces>960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2021-09-24T04:14:00Z</dcterms:created>
  <dc:creator>yjs</dc:creator>
  <cp:lastModifiedBy>vertesyuan</cp:lastModifiedBy>
  <dcterms:modified xsi:type="dcterms:W3CDTF">2021-10-22T10:05:51Z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E9BA7387EFFA4813B2B6F617FD8E9A6A</vt:lpwstr>
  </property>
</Properties>
</file>