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kern w:val="0"/>
          <w:sz w:val="28"/>
          <w:szCs w:val="28"/>
          <w:lang w:val="en-US" w:eastAsia="zh-CN"/>
        </w:rPr>
        <w:t>2022</w:t>
      </w:r>
      <w:r>
        <w:rPr>
          <w:rFonts w:hint="eastAsia" w:ascii="宋体" w:hAnsi="宋体"/>
          <w:kern w:val="0"/>
          <w:sz w:val="28"/>
          <w:szCs w:val="28"/>
        </w:rPr>
        <w:t>年硕士研究生入学考试自命题考试大纲</w:t>
      </w:r>
    </w:p>
    <w:p>
      <w:pPr>
        <w:rPr>
          <w:rFonts w:hint="eastAsia" w:ascii="宋体" w:hAnsi="宋体"/>
          <w:bCs/>
          <w:kern w:val="0"/>
          <w:sz w:val="24"/>
        </w:rPr>
      </w:pPr>
    </w:p>
    <w:p>
      <w:pPr>
        <w:rPr>
          <w:rFonts w:ascii="宋体" w:hAnsi="宋体"/>
          <w:b/>
          <w:bCs w:val="0"/>
          <w:kern w:val="0"/>
          <w:sz w:val="24"/>
        </w:rPr>
      </w:pPr>
      <w:r>
        <w:rPr>
          <w:rFonts w:hint="eastAsia" w:ascii="宋体" w:hAnsi="宋体"/>
          <w:b/>
          <w:bCs w:val="0"/>
          <w:kern w:val="0"/>
          <w:sz w:val="24"/>
        </w:rPr>
        <w:t>考试科目代码:[</w:t>
      </w:r>
      <w:r>
        <w:rPr>
          <w:rFonts w:hint="eastAsia" w:ascii="宋体" w:hAnsi="宋体"/>
          <w:b/>
          <w:bCs w:val="0"/>
          <w:kern w:val="0"/>
          <w:sz w:val="24"/>
          <w:lang w:val="en-US" w:eastAsia="zh-CN"/>
        </w:rPr>
        <w:t>904</w:t>
      </w:r>
      <w:r>
        <w:rPr>
          <w:rFonts w:hint="eastAsia" w:ascii="宋体" w:hAnsi="宋体"/>
          <w:b/>
          <w:bCs w:val="0"/>
          <w:kern w:val="0"/>
          <w:sz w:val="24"/>
        </w:rPr>
        <w:t xml:space="preserve">]         </w:t>
      </w:r>
    </w:p>
    <w:p>
      <w:pPr>
        <w:rPr>
          <w:rFonts w:ascii="宋体" w:hAnsi="宋体"/>
          <w:b/>
          <w:bCs w:val="0"/>
          <w:kern w:val="0"/>
          <w:sz w:val="24"/>
        </w:rPr>
      </w:pPr>
      <w:r>
        <w:rPr>
          <w:rFonts w:hint="eastAsia" w:ascii="宋体" w:hAnsi="宋体"/>
          <w:b/>
          <w:bCs w:val="0"/>
          <w:kern w:val="0"/>
          <w:sz w:val="24"/>
        </w:rPr>
        <w:t>考试科目名称:数学教学论</w:t>
      </w:r>
    </w:p>
    <w:p>
      <w:pPr>
        <w:spacing w:before="156" w:beforeLines="50" w:after="62" w:afterLines="20"/>
        <w:rPr>
          <w:rFonts w:ascii="黑体" w:hAnsi="黑体" w:eastAsia="黑体"/>
          <w:kern w:val="0"/>
          <w:sz w:val="24"/>
        </w:rPr>
      </w:pPr>
      <w:r>
        <w:rPr>
          <w:rFonts w:hint="eastAsia" w:ascii="黑体" w:hAnsi="黑体" w:eastAsia="黑体"/>
          <w:bCs/>
          <w:kern w:val="0"/>
          <w:sz w:val="24"/>
        </w:rPr>
        <w:t>一、考核目标</w:t>
      </w:r>
    </w:p>
    <w:p>
      <w:pPr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数学教学论是一门重要的专业基础课程。要求考生系统掌握数学教学论的基本理论、基本知识和基本方法，能够运用所学的基本理论、基本知识和基本方法分析、判断和解决有关理论问题和实际问题。</w:t>
      </w:r>
    </w:p>
    <w:p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</w:t>
      </w:r>
      <w:r>
        <w:rPr>
          <w:rFonts w:hint="eastAsia" w:ascii="宋体" w:hAnsi="宋体"/>
          <w:kern w:val="0"/>
          <w:sz w:val="24"/>
        </w:rPr>
        <w:t>、</w:t>
      </w:r>
      <w:r>
        <w:rPr>
          <w:rFonts w:hint="eastAsia" w:ascii="宋体" w:hAnsi="宋体" w:cs="宋体"/>
          <w:kern w:val="0"/>
          <w:sz w:val="24"/>
        </w:rPr>
        <w:t>准确识记数学教学论的基本知识，检测考生对数学教学理论知识的掌握与理解情况。</w:t>
      </w:r>
    </w:p>
    <w:p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</w:t>
      </w:r>
      <w:r>
        <w:rPr>
          <w:rFonts w:hint="eastAsia" w:ascii="宋体" w:hAnsi="宋体"/>
          <w:kern w:val="0"/>
          <w:sz w:val="24"/>
        </w:rPr>
        <w:t>、</w:t>
      </w:r>
      <w:r>
        <w:rPr>
          <w:rFonts w:hint="eastAsia" w:ascii="宋体" w:hAnsi="宋体" w:cs="宋体"/>
          <w:kern w:val="0"/>
          <w:sz w:val="24"/>
        </w:rPr>
        <w:t>正确理解数学教学的基本理论知识，考核考生分析与解决数学教育中实际问题的能力。</w:t>
      </w:r>
    </w:p>
    <w:p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3</w:t>
      </w:r>
      <w:r>
        <w:rPr>
          <w:rFonts w:hint="eastAsia" w:ascii="宋体" w:hAnsi="宋体"/>
          <w:kern w:val="0"/>
          <w:sz w:val="24"/>
        </w:rPr>
        <w:t>、</w:t>
      </w:r>
      <w:r>
        <w:rPr>
          <w:rFonts w:hint="eastAsia" w:ascii="宋体" w:hAnsi="宋体" w:cs="宋体"/>
          <w:kern w:val="0"/>
          <w:sz w:val="24"/>
        </w:rPr>
        <w:t>灵活掌握数学教学的基本理念与基本技能，综合测试考生运用数学教学理念与技能于实际的能力。</w:t>
      </w:r>
    </w:p>
    <w:p>
      <w:pPr>
        <w:spacing w:before="156" w:beforeLines="50" w:after="62" w:afterLines="20"/>
        <w:rPr>
          <w:rFonts w:ascii="黑体" w:hAnsi="黑体" w:eastAsia="黑体"/>
          <w:bCs/>
          <w:kern w:val="0"/>
          <w:sz w:val="24"/>
        </w:rPr>
      </w:pPr>
      <w:r>
        <w:rPr>
          <w:rFonts w:hint="eastAsia" w:ascii="黑体" w:hAnsi="黑体" w:eastAsia="黑体"/>
          <w:bCs/>
          <w:kern w:val="0"/>
          <w:sz w:val="24"/>
        </w:rPr>
        <w:t>二、试卷结构</w:t>
      </w:r>
    </w:p>
    <w:p>
      <w:pPr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（一）考试时间：180分钟，满分：150分</w:t>
      </w:r>
    </w:p>
    <w:p>
      <w:pPr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（二）题型结构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1、简答题：5小题，每小题10分，共50分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2、论述题：2小题，每小题30分，共60分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3、设计题：1小题，每小题40分，共40分</w:t>
      </w:r>
    </w:p>
    <w:p>
      <w:pPr>
        <w:spacing w:before="156" w:beforeLines="50" w:after="62" w:afterLines="20"/>
        <w:rPr>
          <w:rFonts w:ascii="黑体" w:hAnsi="黑体" w:eastAsia="黑体"/>
          <w:bCs/>
          <w:kern w:val="0"/>
          <w:sz w:val="24"/>
        </w:rPr>
      </w:pPr>
      <w:r>
        <w:rPr>
          <w:rFonts w:hint="eastAsia" w:ascii="黑体" w:hAnsi="黑体" w:eastAsia="黑体"/>
          <w:bCs/>
          <w:kern w:val="0"/>
          <w:sz w:val="24"/>
        </w:rPr>
        <w:t>三、 答题方式</w:t>
      </w:r>
    </w:p>
    <w:p>
      <w:pPr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答题方式为闭卷 笔试</w:t>
      </w:r>
    </w:p>
    <w:p>
      <w:pPr>
        <w:spacing w:before="156" w:beforeLines="50" w:after="62" w:afterLines="20"/>
        <w:rPr>
          <w:rFonts w:hint="eastAsia" w:ascii="黑体" w:hAnsi="黑体" w:eastAsia="黑体"/>
          <w:bCs/>
          <w:kern w:val="0"/>
          <w:sz w:val="24"/>
        </w:rPr>
      </w:pPr>
      <w:r>
        <w:rPr>
          <w:rFonts w:hint="eastAsia" w:ascii="黑体" w:hAnsi="黑体" w:eastAsia="黑体"/>
          <w:bCs/>
          <w:kern w:val="0"/>
          <w:sz w:val="24"/>
        </w:rPr>
        <w:t>四、考试内容</w:t>
      </w: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b/>
          <w:sz w:val="24"/>
        </w:rPr>
      </w:pPr>
      <w:r>
        <w:rPr>
          <w:rFonts w:ascii="宋体" w:hAnsi="宋体"/>
          <w:sz w:val="24"/>
        </w:rPr>
        <w:t>第一章 绪论：为什么要学习数学教育学</w:t>
      </w:r>
      <w:r>
        <w:rPr>
          <w:rFonts w:hint="eastAsia" w:ascii="宋体" w:hAnsi="宋体"/>
          <w:sz w:val="24"/>
        </w:rPr>
        <w:t>，</w:t>
      </w:r>
      <w:r>
        <w:rPr>
          <w:rFonts w:hint="eastAsia" w:ascii="宋体" w:hAnsi="宋体"/>
          <w:b/>
          <w:sz w:val="24"/>
        </w:rPr>
        <w:t>约占10%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考试内容:</w:t>
      </w:r>
    </w:p>
    <w:p>
      <w:pPr>
        <w:rPr>
          <w:rFonts w:hint="eastAsia" w:ascii="宋体" w:hAnsi="宋体" w:cs="Arial"/>
          <w:sz w:val="24"/>
        </w:rPr>
      </w:pPr>
      <w:r>
        <w:rPr>
          <w:rFonts w:ascii="宋体" w:hAnsi="宋体"/>
          <w:sz w:val="24"/>
        </w:rPr>
        <w:t>（1</w:t>
      </w:r>
      <w:r>
        <w:rPr>
          <w:rFonts w:ascii="宋体" w:hAnsi="宋体" w:cs="Arial"/>
          <w:sz w:val="24"/>
        </w:rPr>
        <w:t>）中学数学教育学的发展史</w:t>
      </w:r>
    </w:p>
    <w:p>
      <w:pPr>
        <w:rPr>
          <w:rFonts w:hint="eastAsia" w:ascii="宋体" w:hAnsi="宋体" w:cs="Arial"/>
          <w:sz w:val="24"/>
        </w:rPr>
      </w:pPr>
      <w:r>
        <w:rPr>
          <w:rFonts w:ascii="宋体" w:hAnsi="宋体"/>
          <w:sz w:val="24"/>
        </w:rPr>
        <w:t>（2</w:t>
      </w:r>
      <w:r>
        <w:rPr>
          <w:rFonts w:ascii="宋体" w:hAnsi="宋体" w:cs="Arial"/>
          <w:sz w:val="24"/>
        </w:rPr>
        <w:t>）我国数学教育发展概况数学教育研究热点的转变</w:t>
      </w:r>
    </w:p>
    <w:p>
      <w:pPr>
        <w:rPr>
          <w:rFonts w:ascii="宋体" w:hAnsi="宋体" w:cs="Arial"/>
          <w:sz w:val="24"/>
        </w:rPr>
      </w:pPr>
      <w:r>
        <w:rPr>
          <w:rFonts w:ascii="宋体" w:hAnsi="宋体"/>
          <w:sz w:val="24"/>
        </w:rPr>
        <w:t>（3）几个数学教育研究的案例</w:t>
      </w:r>
      <w:r>
        <w:rPr>
          <w:rFonts w:ascii="宋体" w:hAnsi="宋体" w:cs="Arial"/>
          <w:sz w:val="24"/>
        </w:rPr>
        <w:t>及数学教育改革</w:t>
      </w:r>
    </w:p>
    <w:p>
      <w:pPr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考试要求：</w:t>
      </w:r>
    </w:p>
    <w:p>
      <w:pPr>
        <w:rPr>
          <w:rFonts w:ascii="宋体" w:hAnsi="宋体" w:cs="Arial"/>
          <w:sz w:val="24"/>
        </w:rPr>
      </w:pPr>
      <w:r>
        <w:rPr>
          <w:rFonts w:ascii="宋体" w:hAnsi="宋体"/>
          <w:sz w:val="24"/>
        </w:rPr>
        <w:t>（1）了解中学数学教育学的研究对象、内容及其学习该学科的</w:t>
      </w:r>
      <w:r>
        <w:rPr>
          <w:rFonts w:ascii="宋体" w:hAnsi="宋体" w:cs="Arial"/>
          <w:sz w:val="24"/>
        </w:rPr>
        <w:t>意义</w:t>
      </w:r>
    </w:p>
    <w:p>
      <w:pPr>
        <w:rPr>
          <w:rFonts w:ascii="宋体" w:hAnsi="宋体" w:cs="Arial"/>
          <w:sz w:val="24"/>
        </w:rPr>
      </w:pPr>
      <w:r>
        <w:rPr>
          <w:rFonts w:ascii="宋体" w:hAnsi="宋体"/>
          <w:sz w:val="24"/>
        </w:rPr>
        <w:t>（2）了解数学教育研究热点的</w:t>
      </w:r>
      <w:r>
        <w:rPr>
          <w:rFonts w:ascii="宋体" w:hAnsi="宋体" w:cs="Arial"/>
          <w:sz w:val="24"/>
        </w:rPr>
        <w:t>转变</w:t>
      </w:r>
    </w:p>
    <w:p>
      <w:pPr>
        <w:rPr>
          <w:rFonts w:ascii="宋体" w:hAnsi="宋体" w:cs="Arial"/>
          <w:sz w:val="24"/>
        </w:rPr>
      </w:pPr>
      <w:r>
        <w:rPr>
          <w:rFonts w:ascii="宋体" w:hAnsi="宋体"/>
          <w:sz w:val="24"/>
        </w:rPr>
        <w:t>（3）深刻理解中学数学教学改</w:t>
      </w:r>
      <w:r>
        <w:rPr>
          <w:rFonts w:ascii="宋体" w:hAnsi="宋体" w:cs="Arial"/>
          <w:sz w:val="24"/>
        </w:rPr>
        <w:t>革</w:t>
      </w: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理论篇</w:t>
      </w:r>
      <w:r>
        <w:rPr>
          <w:rFonts w:hint="eastAsia" w:ascii="宋体" w:hAnsi="宋体"/>
          <w:sz w:val="24"/>
        </w:rPr>
        <w:t>,</w:t>
      </w:r>
      <w:r>
        <w:rPr>
          <w:rFonts w:hint="eastAsia" w:ascii="宋体" w:hAnsi="宋体"/>
          <w:b/>
          <w:sz w:val="24"/>
        </w:rPr>
        <w:t xml:space="preserve"> 约占50%</w:t>
      </w:r>
    </w:p>
    <w:p>
      <w:pPr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第二章 与时俱进的数学教育</w:t>
      </w:r>
    </w:p>
    <w:p>
      <w:pPr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bCs/>
          <w:sz w:val="24"/>
        </w:rPr>
        <w:t>考试内容:</w:t>
      </w:r>
      <w:r>
        <w:rPr>
          <w:rFonts w:hint="eastAsia" w:ascii="宋体" w:hAnsi="宋体"/>
          <w:kern w:val="0"/>
          <w:sz w:val="24"/>
        </w:rPr>
        <w:t xml:space="preserve"> </w:t>
      </w:r>
    </w:p>
    <w:p>
      <w:pPr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 xml:space="preserve">(1)20世纪以来数学观的变化（主要涉及以欧氏几何为代表的古希腊公理化,数学、以牛顿发明微积分为代表的无穷小算法数学、以希尔伯特为代表的现代公理化数学、以计算机技术为代表的信息时代数学等） 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kern w:val="0"/>
          <w:sz w:val="24"/>
        </w:rPr>
        <w:t>(2) 20世纪以来我国数学教育观的演变</w:t>
      </w:r>
    </w:p>
    <w:p>
      <w:pPr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考试要求：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kern w:val="0"/>
          <w:sz w:val="24"/>
        </w:rPr>
        <w:t>(1)</w:t>
      </w:r>
      <w:r>
        <w:rPr>
          <w:rFonts w:hint="eastAsia" w:ascii="宋体" w:hAnsi="宋体"/>
          <w:sz w:val="24"/>
        </w:rPr>
        <w:t>了解数学发展史上四个高峰的特征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kern w:val="0"/>
          <w:sz w:val="24"/>
        </w:rPr>
        <w:t>(2)</w:t>
      </w:r>
      <w:r>
        <w:rPr>
          <w:rFonts w:hint="eastAsia" w:ascii="宋体" w:hAnsi="宋体"/>
          <w:sz w:val="24"/>
        </w:rPr>
        <w:t>理解 20世纪数学教育观的变化；能在国际视野下认识和理解中国的数学教育和数学教育改革</w:t>
      </w:r>
    </w:p>
    <w:p>
      <w:pPr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（3）</w:t>
      </w:r>
      <w:r>
        <w:rPr>
          <w:rFonts w:hint="eastAsia" w:ascii="宋体" w:hAnsi="宋体"/>
          <w:sz w:val="24"/>
        </w:rPr>
        <w:t>掌握20世纪数学观和教育观的变化</w:t>
      </w:r>
    </w:p>
    <w:p>
      <w:pPr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第三章 数学教育的基本理论</w:t>
      </w:r>
    </w:p>
    <w:p>
      <w:pPr>
        <w:rPr>
          <w:rFonts w:ascii="宋体" w:hAnsi="宋体" w:cs="Arial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考试内容:</w:t>
      </w:r>
      <w:r>
        <w:rPr>
          <w:rFonts w:ascii="宋体" w:hAnsi="宋体"/>
          <w:sz w:val="24"/>
        </w:rPr>
        <w:br w:type="textWrapping"/>
      </w:r>
      <w:r>
        <w:rPr>
          <w:rFonts w:ascii="宋体" w:hAnsi="宋体"/>
          <w:sz w:val="24"/>
        </w:rPr>
        <w:t>（1</w:t>
      </w:r>
      <w:r>
        <w:rPr>
          <w:rFonts w:ascii="宋体" w:hAnsi="宋体" w:cs="Arial"/>
          <w:sz w:val="24"/>
        </w:rPr>
        <w:t>）弗赖登塔尔的数学教育论</w:t>
      </w:r>
    </w:p>
    <w:p>
      <w:pPr>
        <w:rPr>
          <w:rFonts w:ascii="宋体" w:hAnsi="宋体" w:cs="Arial"/>
          <w:sz w:val="24"/>
        </w:rPr>
      </w:pPr>
      <w:r>
        <w:rPr>
          <w:rFonts w:ascii="宋体" w:hAnsi="宋体"/>
          <w:sz w:val="24"/>
        </w:rPr>
        <w:t>（2</w:t>
      </w:r>
      <w:r>
        <w:rPr>
          <w:rFonts w:ascii="宋体" w:hAnsi="宋体" w:cs="Arial"/>
          <w:sz w:val="24"/>
        </w:rPr>
        <w:t>）波利亚的解题理论</w:t>
      </w:r>
    </w:p>
    <w:p>
      <w:pPr>
        <w:rPr>
          <w:rFonts w:ascii="宋体" w:hAnsi="宋体" w:cs="Arial"/>
          <w:sz w:val="24"/>
        </w:rPr>
      </w:pPr>
      <w:r>
        <w:rPr>
          <w:rFonts w:ascii="宋体" w:hAnsi="宋体"/>
          <w:sz w:val="24"/>
        </w:rPr>
        <w:t>（3</w:t>
      </w:r>
      <w:r>
        <w:rPr>
          <w:rFonts w:ascii="宋体" w:hAnsi="宋体" w:cs="Arial"/>
          <w:sz w:val="24"/>
        </w:rPr>
        <w:t>）建构主义的数学教育理论</w:t>
      </w:r>
    </w:p>
    <w:p>
      <w:pPr>
        <w:rPr>
          <w:rFonts w:ascii="宋体" w:hAnsi="宋体" w:cs="Arial"/>
          <w:sz w:val="24"/>
        </w:rPr>
      </w:pPr>
      <w:r>
        <w:rPr>
          <w:rFonts w:ascii="宋体" w:hAnsi="宋体"/>
          <w:sz w:val="24"/>
        </w:rPr>
        <w:t>（</w:t>
      </w:r>
      <w:r>
        <w:rPr>
          <w:rFonts w:ascii="宋体" w:hAnsi="宋体" w:cs="Arial"/>
          <w:sz w:val="24"/>
        </w:rPr>
        <w:t>4）我国“双基”教学的成</w:t>
      </w:r>
      <w:r>
        <w:rPr>
          <w:rFonts w:hint="eastAsia" w:ascii="宋体" w:hAnsi="宋体" w:cs="Arial"/>
          <w:sz w:val="24"/>
        </w:rPr>
        <w:t>就</w:t>
      </w:r>
      <w:r>
        <w:rPr>
          <w:rFonts w:ascii="宋体" w:hAnsi="宋体" w:cs="Arial"/>
          <w:sz w:val="24"/>
        </w:rPr>
        <w:t>与不足</w:t>
      </w:r>
    </w:p>
    <w:p>
      <w:pPr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考试要求：</w:t>
      </w:r>
    </w:p>
    <w:p>
      <w:pPr>
        <w:rPr>
          <w:rFonts w:hint="eastAsia" w:ascii="宋体" w:hAnsi="宋体" w:cs="Arial"/>
          <w:sz w:val="24"/>
        </w:rPr>
      </w:pPr>
      <w:r>
        <w:rPr>
          <w:rFonts w:ascii="宋体" w:hAnsi="宋体" w:cs="Arial"/>
          <w:sz w:val="24"/>
        </w:rPr>
        <w:t>（1）掌握中学数学教育学的基本理论</w:t>
      </w:r>
    </w:p>
    <w:p>
      <w:pPr>
        <w:rPr>
          <w:rFonts w:hint="eastAsia" w:ascii="宋体" w:hAnsi="宋体" w:cs="Arial"/>
          <w:sz w:val="24"/>
        </w:rPr>
      </w:pPr>
      <w:r>
        <w:rPr>
          <w:rFonts w:ascii="宋体" w:hAnsi="宋体" w:cs="Arial"/>
          <w:sz w:val="24"/>
        </w:rPr>
        <w:t>（2）对中学数学教学实践有一个理性的认识，并能理论联系实际</w:t>
      </w:r>
    </w:p>
    <w:p>
      <w:pPr>
        <w:rPr>
          <w:rFonts w:hint="eastAsia" w:ascii="宋体" w:hAnsi="宋体" w:cs="Arial"/>
          <w:sz w:val="24"/>
        </w:rPr>
      </w:pPr>
      <w:r>
        <w:rPr>
          <w:rFonts w:ascii="宋体" w:hAnsi="宋体" w:cs="Arial"/>
          <w:sz w:val="24"/>
        </w:rPr>
        <w:t>第四章 数学教育的核心内容</w:t>
      </w:r>
    </w:p>
    <w:p>
      <w:pPr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考试内容:</w:t>
      </w:r>
      <w:r>
        <w:rPr>
          <w:rFonts w:ascii="宋体" w:hAnsi="宋体" w:cs="Arial"/>
          <w:sz w:val="24"/>
        </w:rPr>
        <w:t xml:space="preserve"> </w:t>
      </w:r>
    </w:p>
    <w:p>
      <w:pPr>
        <w:rPr>
          <w:rFonts w:hint="eastAsia" w:ascii="宋体" w:hAnsi="宋体" w:cs="Arial"/>
          <w:sz w:val="24"/>
        </w:rPr>
      </w:pPr>
      <w:r>
        <w:rPr>
          <w:rFonts w:ascii="宋体" w:hAnsi="宋体" w:cs="Arial"/>
          <w:sz w:val="24"/>
        </w:rPr>
        <w:t>数学教育目标及其确定、数学能力的界定、数学常见教学模式及教学方法</w:t>
      </w:r>
    </w:p>
    <w:p>
      <w:pPr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考试要求：</w:t>
      </w:r>
    </w:p>
    <w:p>
      <w:pPr>
        <w:rPr>
          <w:rFonts w:ascii="宋体" w:hAnsi="宋体" w:cs="Arial"/>
          <w:sz w:val="24"/>
        </w:rPr>
      </w:pPr>
      <w:r>
        <w:rPr>
          <w:rFonts w:ascii="宋体" w:hAnsi="宋体" w:cs="Arial"/>
          <w:sz w:val="24"/>
        </w:rPr>
        <w:t>（1）了解数学教育目标及其确定</w:t>
      </w:r>
    </w:p>
    <w:p>
      <w:pPr>
        <w:rPr>
          <w:rFonts w:ascii="宋体" w:hAnsi="宋体" w:cs="Arial"/>
          <w:sz w:val="24"/>
        </w:rPr>
      </w:pPr>
      <w:r>
        <w:rPr>
          <w:rFonts w:ascii="宋体" w:hAnsi="宋体" w:cs="Arial"/>
          <w:sz w:val="24"/>
        </w:rPr>
        <w:t>（2）掌握数学能力的界定</w:t>
      </w:r>
    </w:p>
    <w:p>
      <w:pPr>
        <w:rPr>
          <w:rFonts w:ascii="宋体" w:hAnsi="宋体" w:cs="Arial"/>
          <w:sz w:val="24"/>
        </w:rPr>
      </w:pPr>
      <w:r>
        <w:rPr>
          <w:rFonts w:ascii="宋体" w:hAnsi="宋体" w:cs="Arial"/>
          <w:sz w:val="24"/>
        </w:rPr>
        <w:t>（3）掌握数学常见教学模式及教学方法</w:t>
      </w:r>
    </w:p>
    <w:p>
      <w:pPr>
        <w:rPr>
          <w:rFonts w:hint="eastAsia" w:ascii="宋体" w:hAnsi="宋体" w:cs="Arial"/>
          <w:sz w:val="24"/>
        </w:rPr>
      </w:pPr>
      <w:r>
        <w:rPr>
          <w:rFonts w:ascii="宋体" w:hAnsi="宋体" w:cs="Arial"/>
          <w:sz w:val="24"/>
        </w:rPr>
        <w:t>第五章 数学教育研究的一些特定课题</w:t>
      </w:r>
    </w:p>
    <w:p>
      <w:pPr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考试内容:</w:t>
      </w:r>
    </w:p>
    <w:p>
      <w:pPr>
        <w:rPr>
          <w:rFonts w:hint="eastAsia" w:ascii="宋体" w:hAnsi="宋体" w:cs="Arial"/>
          <w:sz w:val="24"/>
        </w:rPr>
      </w:pPr>
      <w:r>
        <w:rPr>
          <w:rFonts w:ascii="宋体" w:hAnsi="宋体" w:cs="Arial"/>
          <w:sz w:val="24"/>
        </w:rPr>
        <w:t>（1）</w:t>
      </w:r>
      <w:r>
        <w:rPr>
          <w:rFonts w:hint="eastAsia" w:ascii="宋体" w:hAnsi="宋体" w:cs="Arial"/>
          <w:sz w:val="24"/>
        </w:rPr>
        <w:t xml:space="preserve"> 数学教育目标的确定和数学能力的界定 </w:t>
      </w:r>
    </w:p>
    <w:p>
      <w:pPr>
        <w:rPr>
          <w:rFonts w:hint="eastAsia" w:ascii="宋体" w:hAnsi="宋体" w:cs="Arial"/>
          <w:sz w:val="24"/>
        </w:rPr>
      </w:pPr>
      <w:r>
        <w:rPr>
          <w:rFonts w:ascii="宋体" w:hAnsi="宋体" w:cs="Arial"/>
          <w:sz w:val="24"/>
        </w:rPr>
        <w:t>（2）</w:t>
      </w:r>
      <w:r>
        <w:rPr>
          <w:rFonts w:hint="eastAsia" w:ascii="宋体" w:hAnsi="宋体" w:cs="Arial"/>
          <w:sz w:val="24"/>
        </w:rPr>
        <w:t xml:space="preserve">数学教学模式类型及特点 </w:t>
      </w:r>
    </w:p>
    <w:p>
      <w:pPr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考试要求：</w:t>
      </w:r>
    </w:p>
    <w:p>
      <w:pPr>
        <w:rPr>
          <w:rFonts w:hint="eastAsia" w:ascii="宋体" w:hAnsi="宋体" w:cs="Arial"/>
          <w:sz w:val="24"/>
        </w:rPr>
      </w:pPr>
      <w:r>
        <w:rPr>
          <w:rFonts w:ascii="宋体" w:hAnsi="宋体" w:cs="Arial"/>
          <w:sz w:val="24"/>
        </w:rPr>
        <w:t>（1）</w:t>
      </w:r>
      <w:r>
        <w:rPr>
          <w:rFonts w:hint="eastAsia" w:ascii="宋体" w:hAnsi="宋体" w:cs="Arial"/>
          <w:sz w:val="24"/>
        </w:rPr>
        <w:t xml:space="preserve">理解数学教学基本模式的特征 </w:t>
      </w:r>
    </w:p>
    <w:p>
      <w:pPr>
        <w:rPr>
          <w:rFonts w:hint="eastAsia" w:ascii="宋体" w:hAnsi="宋体" w:cs="Arial"/>
          <w:sz w:val="24"/>
        </w:rPr>
      </w:pPr>
      <w:r>
        <w:rPr>
          <w:rFonts w:ascii="宋体" w:hAnsi="宋体" w:cs="Arial"/>
          <w:sz w:val="24"/>
        </w:rPr>
        <w:t>（2）</w:t>
      </w:r>
      <w:r>
        <w:rPr>
          <w:rFonts w:hint="eastAsia" w:ascii="宋体" w:hAnsi="宋体" w:cs="Arial"/>
          <w:sz w:val="24"/>
        </w:rPr>
        <w:t xml:space="preserve">掌握确定中学数学教育目标的主要依据，以及中学数学教育的基本功能 </w:t>
      </w:r>
    </w:p>
    <w:p>
      <w:pPr>
        <w:rPr>
          <w:rFonts w:hint="eastAsia" w:ascii="宋体" w:hAnsi="宋体" w:cs="Arial"/>
          <w:sz w:val="24"/>
        </w:rPr>
      </w:pPr>
      <w:r>
        <w:rPr>
          <w:rFonts w:ascii="宋体" w:hAnsi="宋体" w:cs="Arial"/>
          <w:sz w:val="24"/>
        </w:rPr>
        <w:t>第六章 数学课程的制定与改革</w:t>
      </w:r>
    </w:p>
    <w:p>
      <w:pPr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 xml:space="preserve">考试内容: </w:t>
      </w:r>
    </w:p>
    <w:p>
      <w:pPr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数学课程发展背景、认识变革的时代必然性；了解现阶段我国数</w:t>
      </w:r>
    </w:p>
    <w:p>
      <w:pPr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学教育改革的进程；理解数学课程改革的重要性和数学课程标准的内容、要求和</w:t>
      </w:r>
    </w:p>
    <w:p>
      <w:pPr>
        <w:rPr>
          <w:rFonts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实施。 对我国现阶段的课程改革形成正确的认识；理解数学课程标准内容</w:t>
      </w:r>
    </w:p>
    <w:p>
      <w:pPr>
        <w:rPr>
          <w:rFonts w:hint="eastAsia" w:ascii="宋体" w:hAnsi="宋体" w:cs="Arial"/>
          <w:sz w:val="24"/>
        </w:rPr>
      </w:pPr>
    </w:p>
    <w:p>
      <w:pPr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考试要求：</w:t>
      </w:r>
    </w:p>
    <w:p>
      <w:pPr>
        <w:rPr>
          <w:rFonts w:hint="eastAsia" w:ascii="宋体" w:hAnsi="宋体" w:cs="Arial"/>
          <w:sz w:val="24"/>
        </w:rPr>
      </w:pPr>
      <w:r>
        <w:rPr>
          <w:rFonts w:ascii="宋体" w:hAnsi="宋体" w:cs="Arial"/>
          <w:sz w:val="24"/>
        </w:rPr>
        <w:t>（1）</w:t>
      </w:r>
      <w:r>
        <w:rPr>
          <w:rFonts w:hint="eastAsia" w:ascii="宋体" w:hAnsi="宋体" w:cs="Arial"/>
          <w:sz w:val="24"/>
        </w:rPr>
        <w:t>了解数学课程发展背景及其变革的时代必然性；了现阶段我国数学教育改革的进程；我国现阶段数学课程改革的理念及相关内容</w:t>
      </w:r>
    </w:p>
    <w:p>
      <w:pPr>
        <w:rPr>
          <w:rFonts w:hint="eastAsia" w:ascii="宋体" w:hAnsi="宋体" w:cs="Arial"/>
          <w:sz w:val="24"/>
        </w:rPr>
      </w:pPr>
      <w:r>
        <w:rPr>
          <w:rFonts w:ascii="宋体" w:hAnsi="宋体" w:cs="Arial"/>
          <w:sz w:val="24"/>
        </w:rPr>
        <w:t>（2）</w:t>
      </w:r>
      <w:r>
        <w:rPr>
          <w:rFonts w:hint="eastAsia" w:ascii="宋体" w:hAnsi="宋体" w:cs="Arial"/>
          <w:sz w:val="24"/>
        </w:rPr>
        <w:t>理解国家基础教育数学课程的基本内容。 能从数学、社会、教育和数学教育观等角度分析数学课程改革必然性；能分析新一轮国家基础教育数学课程与传统数学课程的异同。</w:t>
      </w:r>
    </w:p>
    <w:p>
      <w:pPr>
        <w:rPr>
          <w:rFonts w:hint="eastAsia" w:ascii="宋体" w:hAnsi="宋体" w:cs="Arial"/>
          <w:sz w:val="24"/>
        </w:rPr>
      </w:pPr>
      <w:r>
        <w:rPr>
          <w:rFonts w:ascii="宋体" w:hAnsi="宋体" w:cs="Arial"/>
          <w:sz w:val="24"/>
        </w:rPr>
        <w:t>第七章</w:t>
      </w:r>
      <w:r>
        <w:rPr>
          <w:rFonts w:hint="eastAsia" w:ascii="宋体" w:hAnsi="宋体" w:cs="Arial"/>
          <w:sz w:val="24"/>
        </w:rPr>
        <w:t xml:space="preserve">  </w:t>
      </w:r>
      <w:r>
        <w:rPr>
          <w:rFonts w:ascii="宋体" w:hAnsi="宋体" w:cs="Arial"/>
          <w:sz w:val="24"/>
        </w:rPr>
        <w:t>数学评价与数学考试</w:t>
      </w:r>
    </w:p>
    <w:p>
      <w:pPr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 xml:space="preserve">考试内容: </w:t>
      </w:r>
    </w:p>
    <w:p>
      <w:pPr>
        <w:rPr>
          <w:rFonts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 xml:space="preserve"> </w:t>
      </w:r>
      <w:r>
        <w:rPr>
          <w:rFonts w:ascii="宋体" w:hAnsi="宋体" w:cs="Arial"/>
          <w:sz w:val="24"/>
        </w:rPr>
        <w:t>成绩考核、数学教育评价的诊断功能、学生学习成绩的评价</w:t>
      </w:r>
    </w:p>
    <w:p>
      <w:pPr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考试要求：</w:t>
      </w:r>
    </w:p>
    <w:p>
      <w:pPr>
        <w:rPr>
          <w:rFonts w:hint="eastAsia" w:ascii="宋体" w:hAnsi="宋体" w:cs="Arial"/>
          <w:sz w:val="24"/>
        </w:rPr>
      </w:pPr>
      <w:r>
        <w:rPr>
          <w:rFonts w:ascii="宋体" w:hAnsi="宋体" w:cs="Arial"/>
          <w:sz w:val="24"/>
        </w:rPr>
        <w:t>初步学会搜集和处理数学课程与教学的设计与实施过程中的信息，从而做出价值判断、改进教学决策。</w:t>
      </w:r>
    </w:p>
    <w:p>
      <w:pPr>
        <w:rPr>
          <w:rFonts w:hint="eastAsia" w:ascii="宋体" w:hAnsi="宋体" w:cs="Arial"/>
          <w:sz w:val="24"/>
        </w:rPr>
      </w:pPr>
    </w:p>
    <w:p>
      <w:pPr>
        <w:rPr>
          <w:rFonts w:hint="eastAsia" w:ascii="宋体" w:hAnsi="宋体" w:cs="Arial"/>
          <w:sz w:val="24"/>
        </w:rPr>
      </w:pPr>
      <w:r>
        <w:rPr>
          <w:rFonts w:ascii="宋体" w:hAnsi="宋体" w:cs="Arial"/>
          <w:sz w:val="24"/>
        </w:rPr>
        <w:t>实践篇</w:t>
      </w:r>
      <w:r>
        <w:rPr>
          <w:rFonts w:hint="eastAsia" w:ascii="宋体" w:hAnsi="宋体"/>
          <w:b/>
          <w:sz w:val="24"/>
        </w:rPr>
        <w:t>，约占40%</w:t>
      </w:r>
    </w:p>
    <w:p>
      <w:pPr>
        <w:rPr>
          <w:rFonts w:hint="eastAsia" w:ascii="宋体" w:hAnsi="宋体" w:cs="Arial"/>
          <w:sz w:val="24"/>
        </w:rPr>
      </w:pPr>
      <w:r>
        <w:rPr>
          <w:rFonts w:ascii="宋体" w:hAnsi="宋体" w:cs="Arial"/>
          <w:sz w:val="24"/>
        </w:rPr>
        <w:t>第八章</w:t>
      </w:r>
      <w:r>
        <w:rPr>
          <w:rFonts w:hint="eastAsia" w:ascii="宋体" w:hAnsi="宋体" w:cs="Arial"/>
          <w:sz w:val="24"/>
        </w:rPr>
        <w:t xml:space="preserve">  </w:t>
      </w:r>
      <w:r>
        <w:rPr>
          <w:rFonts w:ascii="宋体" w:hAnsi="宋体" w:cs="Arial"/>
          <w:sz w:val="24"/>
        </w:rPr>
        <w:t>数学课堂教学基本技能训练</w:t>
      </w:r>
    </w:p>
    <w:p>
      <w:pPr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 xml:space="preserve">考试内容: </w:t>
      </w:r>
    </w:p>
    <w:p>
      <w:pPr>
        <w:rPr>
          <w:rFonts w:ascii="宋体" w:hAnsi="宋体" w:cs="Arial"/>
          <w:sz w:val="24"/>
        </w:rPr>
      </w:pPr>
      <w:r>
        <w:rPr>
          <w:rFonts w:ascii="宋体" w:hAnsi="宋体" w:cs="Arial"/>
          <w:sz w:val="24"/>
        </w:rPr>
        <w:t>（1）如何吸引、启发、组织生</w:t>
      </w:r>
    </w:p>
    <w:p>
      <w:pPr>
        <w:rPr>
          <w:rFonts w:ascii="宋体" w:hAnsi="宋体" w:cs="Arial"/>
          <w:sz w:val="24"/>
        </w:rPr>
      </w:pPr>
      <w:r>
        <w:rPr>
          <w:rFonts w:ascii="宋体" w:hAnsi="宋体" w:cs="Arial"/>
          <w:sz w:val="24"/>
        </w:rPr>
        <w:t>（2）如何与学生交流</w:t>
      </w:r>
    </w:p>
    <w:p>
      <w:pPr>
        <w:rPr>
          <w:rFonts w:ascii="宋体" w:hAnsi="宋体" w:cs="Arial"/>
          <w:sz w:val="24"/>
        </w:rPr>
      </w:pPr>
      <w:r>
        <w:rPr>
          <w:rFonts w:ascii="宋体" w:hAnsi="宋体" w:cs="Arial"/>
          <w:sz w:val="24"/>
        </w:rPr>
        <w:t>（3）形成教学艺术风格</w:t>
      </w:r>
    </w:p>
    <w:p>
      <w:pPr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考试要求：</w:t>
      </w:r>
    </w:p>
    <w:p>
      <w:pPr>
        <w:rPr>
          <w:rFonts w:ascii="宋体" w:hAnsi="宋体" w:cs="Arial"/>
          <w:sz w:val="24"/>
        </w:rPr>
      </w:pPr>
      <w:r>
        <w:rPr>
          <w:rFonts w:ascii="宋体" w:hAnsi="宋体" w:cs="Arial"/>
          <w:sz w:val="24"/>
        </w:rPr>
        <w:t>掌握中学数学教学的基本技能，加强数学教学基本功的训练，初步形成教学艺术风格</w:t>
      </w:r>
    </w:p>
    <w:p>
      <w:pPr>
        <w:rPr>
          <w:rFonts w:hint="eastAsia" w:ascii="宋体" w:hAnsi="宋体" w:cs="Arial"/>
          <w:sz w:val="24"/>
        </w:rPr>
      </w:pPr>
      <w:r>
        <w:rPr>
          <w:rFonts w:ascii="宋体" w:hAnsi="宋体" w:cs="Arial"/>
          <w:sz w:val="24"/>
        </w:rPr>
        <w:t>第</w:t>
      </w:r>
      <w:r>
        <w:rPr>
          <w:rFonts w:hint="eastAsia" w:ascii="宋体" w:hAnsi="宋体" w:cs="Arial"/>
          <w:sz w:val="24"/>
        </w:rPr>
        <w:t>九</w:t>
      </w:r>
      <w:r>
        <w:rPr>
          <w:rFonts w:ascii="宋体" w:hAnsi="宋体" w:cs="Arial"/>
          <w:sz w:val="24"/>
        </w:rPr>
        <w:t>章</w:t>
      </w:r>
      <w:r>
        <w:rPr>
          <w:rFonts w:hint="eastAsia" w:ascii="宋体" w:hAnsi="宋体" w:cs="Arial"/>
          <w:sz w:val="24"/>
        </w:rPr>
        <w:t xml:space="preserve"> </w:t>
      </w:r>
      <w:r>
        <w:rPr>
          <w:rFonts w:ascii="宋体" w:hAnsi="宋体" w:cs="Arial"/>
          <w:sz w:val="24"/>
        </w:rPr>
        <w:t>数学教学设计</w:t>
      </w:r>
    </w:p>
    <w:p>
      <w:pPr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考试内容:</w:t>
      </w:r>
    </w:p>
    <w:p>
      <w:pPr>
        <w:rPr>
          <w:rFonts w:hint="eastAsia" w:ascii="宋体" w:hAnsi="宋体" w:cs="Arial"/>
          <w:sz w:val="24"/>
        </w:rPr>
      </w:pPr>
      <w:r>
        <w:rPr>
          <w:rFonts w:ascii="宋体" w:hAnsi="宋体" w:cs="Arial"/>
          <w:sz w:val="24"/>
        </w:rPr>
        <w:t>（1）</w:t>
      </w:r>
      <w:r>
        <w:rPr>
          <w:rFonts w:hint="eastAsia" w:ascii="宋体" w:hAnsi="宋体" w:cs="Arial"/>
          <w:sz w:val="24"/>
        </w:rPr>
        <w:t>教案的三要素</w:t>
      </w:r>
    </w:p>
    <w:p>
      <w:pPr>
        <w:rPr>
          <w:rFonts w:hint="eastAsia" w:ascii="宋体" w:hAnsi="宋体" w:cs="Arial"/>
          <w:sz w:val="24"/>
        </w:rPr>
      </w:pPr>
      <w:r>
        <w:rPr>
          <w:rFonts w:ascii="宋体" w:hAnsi="宋体" w:cs="Arial"/>
          <w:sz w:val="24"/>
        </w:rPr>
        <w:t>（2）</w:t>
      </w:r>
      <w:r>
        <w:rPr>
          <w:rFonts w:hint="eastAsia" w:ascii="宋体" w:hAnsi="宋体" w:cs="Arial"/>
          <w:sz w:val="24"/>
        </w:rPr>
        <w:t>如何确定教学目标</w:t>
      </w:r>
    </w:p>
    <w:p>
      <w:pPr>
        <w:rPr>
          <w:rFonts w:hint="eastAsia" w:ascii="宋体" w:hAnsi="宋体" w:cs="Arial"/>
          <w:sz w:val="24"/>
        </w:rPr>
      </w:pPr>
      <w:r>
        <w:rPr>
          <w:rFonts w:ascii="宋体" w:hAnsi="宋体" w:cs="Arial"/>
          <w:sz w:val="24"/>
        </w:rPr>
        <w:t>（3）</w:t>
      </w:r>
      <w:r>
        <w:rPr>
          <w:rFonts w:hint="eastAsia" w:ascii="宋体" w:hAnsi="宋体" w:cs="Arial"/>
          <w:sz w:val="24"/>
        </w:rPr>
        <w:t>如何形成设计意图</w:t>
      </w:r>
    </w:p>
    <w:p>
      <w:pPr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(4)如何展示教学过程</w:t>
      </w:r>
    </w:p>
    <w:p>
      <w:pPr>
        <w:rPr>
          <w:rFonts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考试要求</w:t>
      </w:r>
    </w:p>
    <w:p>
      <w:pPr>
        <w:rPr>
          <w:rFonts w:hint="eastAsia" w:ascii="宋体" w:hAnsi="宋体" w:cs="Arial"/>
          <w:sz w:val="24"/>
        </w:rPr>
      </w:pPr>
      <w:r>
        <w:rPr>
          <w:rFonts w:ascii="宋体" w:hAnsi="宋体" w:cs="Arial"/>
          <w:sz w:val="24"/>
        </w:rPr>
        <w:t>（1）</w:t>
      </w:r>
      <w:r>
        <w:rPr>
          <w:rFonts w:hint="eastAsia" w:ascii="宋体" w:hAnsi="宋体" w:cs="Arial"/>
          <w:sz w:val="24"/>
        </w:rPr>
        <w:t>了解一个完整的教案包含三要素，即教学目标、设计意图以及教学过程的制定</w:t>
      </w:r>
    </w:p>
    <w:p>
      <w:pPr>
        <w:rPr>
          <w:rFonts w:hint="eastAsia" w:ascii="宋体" w:hAnsi="宋体" w:cs="Arial"/>
          <w:sz w:val="24"/>
        </w:rPr>
      </w:pPr>
      <w:r>
        <w:rPr>
          <w:rFonts w:ascii="宋体" w:hAnsi="宋体" w:cs="Arial"/>
          <w:sz w:val="24"/>
        </w:rPr>
        <w:t>（2）</w:t>
      </w:r>
      <w:r>
        <w:rPr>
          <w:rFonts w:hint="eastAsia" w:ascii="宋体" w:hAnsi="宋体" w:cs="Arial"/>
          <w:sz w:val="24"/>
        </w:rPr>
        <w:t>理解教学目标、教学意图以及教学过程的基本含义</w:t>
      </w:r>
    </w:p>
    <w:p>
      <w:pPr>
        <w:rPr>
          <w:rFonts w:hint="eastAsia" w:ascii="宋体" w:hAnsi="宋体" w:cs="Arial"/>
          <w:sz w:val="24"/>
        </w:rPr>
      </w:pPr>
      <w:r>
        <w:rPr>
          <w:rFonts w:ascii="宋体" w:hAnsi="宋体" w:cs="Arial"/>
          <w:sz w:val="24"/>
        </w:rPr>
        <w:t>（3）</w:t>
      </w:r>
      <w:r>
        <w:rPr>
          <w:rFonts w:hint="eastAsia" w:ascii="宋体" w:hAnsi="宋体" w:cs="Arial"/>
          <w:sz w:val="24"/>
        </w:rPr>
        <w:t>掌握设计数学课堂教学各环节的基本理论</w:t>
      </w:r>
    </w:p>
    <w:p>
      <w:pPr>
        <w:rPr>
          <w:rFonts w:hint="eastAsia" w:ascii="宋体" w:hAnsi="宋体" w:cs="Arial"/>
          <w:sz w:val="24"/>
        </w:rPr>
      </w:pPr>
    </w:p>
    <w:p>
      <w:pPr>
        <w:spacing w:before="156" w:beforeLines="50" w:after="62" w:afterLines="20"/>
        <w:rPr>
          <w:rFonts w:ascii="黑体" w:hAnsi="黑体" w:eastAsia="黑体"/>
          <w:bCs/>
          <w:kern w:val="0"/>
          <w:sz w:val="24"/>
        </w:rPr>
      </w:pPr>
      <w:r>
        <w:rPr>
          <w:rFonts w:hint="eastAsia" w:ascii="黑体" w:hAnsi="黑体" w:eastAsia="黑体"/>
          <w:bCs/>
          <w:kern w:val="0"/>
          <w:sz w:val="24"/>
        </w:rPr>
        <w:t>参考文献：</w:t>
      </w:r>
    </w:p>
    <w:p>
      <w:pPr>
        <w:ind w:left="425" w:hanging="424" w:hangingChars="177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[</w:t>
      </w:r>
      <w:r>
        <w:rPr>
          <w:rFonts w:ascii="宋体" w:hAnsi="宋体" w:cs="Arial"/>
          <w:sz w:val="24"/>
        </w:rPr>
        <w:t>1</w:t>
      </w:r>
      <w:r>
        <w:rPr>
          <w:rFonts w:hint="eastAsia" w:ascii="宋体" w:hAnsi="宋体" w:cs="Arial"/>
          <w:sz w:val="24"/>
        </w:rPr>
        <w:t>] 中华人民共和国教育部. 普通高中数学课程标准</w:t>
      </w:r>
      <w:r>
        <w:rPr>
          <w:rFonts w:hint="eastAsia" w:ascii="宋体" w:hAnsi="宋体" w:cs="Arial"/>
          <w:sz w:val="24"/>
          <w:lang w:eastAsia="zh-CN"/>
        </w:rPr>
        <w:t>（</w:t>
      </w:r>
      <w:r>
        <w:rPr>
          <w:rFonts w:hint="eastAsia" w:ascii="宋体" w:hAnsi="宋体" w:cs="Arial"/>
          <w:sz w:val="24"/>
        </w:rPr>
        <w:t>2017</w:t>
      </w:r>
      <w:r>
        <w:rPr>
          <w:rFonts w:hint="eastAsia" w:ascii="宋体" w:hAnsi="宋体" w:cs="Arial"/>
          <w:sz w:val="24"/>
          <w:lang w:val="en-US" w:eastAsia="zh-CN"/>
        </w:rPr>
        <w:t>年版</w:t>
      </w:r>
      <w:r>
        <w:rPr>
          <w:rFonts w:hint="eastAsia" w:ascii="宋体" w:hAnsi="宋体" w:cs="Arial"/>
          <w:sz w:val="24"/>
        </w:rPr>
        <w:t>2020</w:t>
      </w:r>
      <w:r>
        <w:rPr>
          <w:rFonts w:hint="eastAsia" w:ascii="宋体" w:hAnsi="宋体" w:cs="Arial"/>
          <w:sz w:val="24"/>
          <w:lang w:val="en-US" w:eastAsia="zh-CN"/>
        </w:rPr>
        <w:t>年</w:t>
      </w:r>
      <w:r>
        <w:rPr>
          <w:rFonts w:hint="eastAsia" w:ascii="宋体" w:hAnsi="宋体" w:cs="Arial"/>
          <w:sz w:val="24"/>
        </w:rPr>
        <w:t>修订</w:t>
      </w:r>
      <w:r>
        <w:rPr>
          <w:rFonts w:hint="eastAsia" w:ascii="宋体" w:hAnsi="宋体" w:cs="Arial"/>
          <w:sz w:val="24"/>
          <w:lang w:eastAsia="zh-CN"/>
        </w:rPr>
        <w:t>）</w:t>
      </w:r>
      <w:r>
        <w:rPr>
          <w:rFonts w:hint="eastAsia" w:ascii="宋体" w:hAnsi="宋体" w:cs="Arial"/>
          <w:sz w:val="24"/>
        </w:rPr>
        <w:t>[M]. 北京：</w:t>
      </w:r>
      <w:r>
        <w:rPr>
          <w:rFonts w:hint="eastAsia" w:ascii="宋体" w:hAnsi="宋体" w:cs="Arial"/>
          <w:sz w:val="24"/>
          <w:lang w:val="en-US" w:eastAsia="zh-CN"/>
        </w:rPr>
        <w:t>人民教育</w:t>
      </w:r>
      <w:r>
        <w:rPr>
          <w:rFonts w:hint="eastAsia" w:ascii="宋体" w:hAnsi="宋体" w:cs="Arial"/>
          <w:sz w:val="24"/>
        </w:rPr>
        <w:t>出版社，</w:t>
      </w:r>
      <w:r>
        <w:rPr>
          <w:rFonts w:ascii="宋体" w:hAnsi="宋体" w:cs="Arial"/>
          <w:sz w:val="24"/>
        </w:rPr>
        <w:t>20</w:t>
      </w:r>
      <w:r>
        <w:rPr>
          <w:rFonts w:hint="eastAsia" w:ascii="宋体" w:hAnsi="宋体" w:cs="Arial"/>
          <w:sz w:val="24"/>
          <w:lang w:val="en-US" w:eastAsia="zh-CN"/>
        </w:rPr>
        <w:t>20</w:t>
      </w:r>
      <w:r>
        <w:rPr>
          <w:rFonts w:ascii="宋体" w:hAnsi="宋体" w:cs="Arial"/>
          <w:sz w:val="24"/>
        </w:rPr>
        <w:t>.</w:t>
      </w:r>
    </w:p>
    <w:p>
      <w:pPr>
        <w:ind w:left="425" w:hanging="424" w:hangingChars="177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[</w:t>
      </w:r>
      <w:r>
        <w:rPr>
          <w:rFonts w:ascii="宋体" w:hAnsi="宋体" w:cs="Arial"/>
          <w:sz w:val="24"/>
        </w:rPr>
        <w:t>2</w:t>
      </w:r>
      <w:r>
        <w:rPr>
          <w:rFonts w:hint="eastAsia" w:ascii="宋体" w:hAnsi="宋体" w:cs="Arial"/>
          <w:sz w:val="24"/>
        </w:rPr>
        <w:t xml:space="preserve">] </w:t>
      </w:r>
      <w:r>
        <w:rPr>
          <w:rFonts w:hint="eastAsia" w:ascii="宋体" w:hAnsi="宋体" w:cs="Arial"/>
          <w:sz w:val="24"/>
          <w:lang w:val="en-US" w:eastAsia="zh-CN"/>
        </w:rPr>
        <w:t>史宁中，王尚志</w:t>
      </w:r>
      <w:r>
        <w:rPr>
          <w:rFonts w:hint="eastAsia" w:ascii="宋体" w:hAnsi="宋体" w:cs="Arial"/>
          <w:sz w:val="24"/>
        </w:rPr>
        <w:t xml:space="preserve">. </w:t>
      </w:r>
      <w:r>
        <w:rPr>
          <w:rFonts w:hint="eastAsia" w:ascii="宋体" w:hAnsi="宋体" w:cs="Arial"/>
          <w:sz w:val="24"/>
        </w:rPr>
        <w:t>普通高中数学课程标准</w:t>
      </w:r>
      <w:r>
        <w:rPr>
          <w:rFonts w:hint="eastAsia" w:ascii="宋体" w:hAnsi="宋体" w:cs="Arial"/>
          <w:sz w:val="24"/>
          <w:lang w:val="en-US" w:eastAsia="zh-CN"/>
        </w:rPr>
        <w:t>解读</w:t>
      </w:r>
      <w:r>
        <w:rPr>
          <w:rFonts w:hint="eastAsia" w:ascii="宋体" w:hAnsi="宋体" w:cs="Arial"/>
          <w:sz w:val="24"/>
          <w:lang w:eastAsia="zh-CN"/>
        </w:rPr>
        <w:t>（</w:t>
      </w:r>
      <w:r>
        <w:rPr>
          <w:rFonts w:hint="eastAsia" w:ascii="宋体" w:hAnsi="宋体" w:cs="Arial"/>
          <w:sz w:val="24"/>
        </w:rPr>
        <w:t>2017</w:t>
      </w:r>
      <w:r>
        <w:rPr>
          <w:rFonts w:hint="eastAsia" w:ascii="宋体" w:hAnsi="宋体" w:cs="Arial"/>
          <w:sz w:val="24"/>
          <w:lang w:val="en-US" w:eastAsia="zh-CN"/>
        </w:rPr>
        <w:t>年版</w:t>
      </w:r>
      <w:r>
        <w:rPr>
          <w:rFonts w:hint="eastAsia" w:ascii="宋体" w:hAnsi="宋体" w:cs="Arial"/>
          <w:sz w:val="24"/>
        </w:rPr>
        <w:t>2020</w:t>
      </w:r>
      <w:r>
        <w:rPr>
          <w:rFonts w:hint="eastAsia" w:ascii="宋体" w:hAnsi="宋体" w:cs="Arial"/>
          <w:sz w:val="24"/>
          <w:lang w:val="en-US" w:eastAsia="zh-CN"/>
        </w:rPr>
        <w:t>年</w:t>
      </w:r>
      <w:r>
        <w:rPr>
          <w:rFonts w:hint="eastAsia" w:ascii="宋体" w:hAnsi="宋体" w:cs="Arial"/>
          <w:sz w:val="24"/>
        </w:rPr>
        <w:t>修订</w:t>
      </w:r>
      <w:r>
        <w:rPr>
          <w:rFonts w:hint="eastAsia" w:ascii="宋体" w:hAnsi="宋体" w:cs="Arial"/>
          <w:sz w:val="24"/>
          <w:lang w:eastAsia="zh-CN"/>
        </w:rPr>
        <w:t>）</w:t>
      </w:r>
      <w:r>
        <w:rPr>
          <w:rFonts w:hint="eastAsia" w:ascii="宋体" w:hAnsi="宋体" w:cs="Arial"/>
          <w:sz w:val="24"/>
        </w:rPr>
        <w:t>[M]. 北京：</w:t>
      </w:r>
      <w:r>
        <w:rPr>
          <w:rFonts w:hint="eastAsia" w:ascii="宋体" w:hAnsi="宋体" w:cs="Arial"/>
          <w:sz w:val="24"/>
          <w:lang w:val="en-US" w:eastAsia="zh-CN"/>
        </w:rPr>
        <w:t>人民教育</w:t>
      </w:r>
      <w:r>
        <w:rPr>
          <w:rFonts w:hint="eastAsia" w:ascii="宋体" w:hAnsi="宋体" w:cs="Arial"/>
          <w:sz w:val="24"/>
        </w:rPr>
        <w:t>出版社，</w:t>
      </w:r>
      <w:r>
        <w:rPr>
          <w:rFonts w:ascii="宋体" w:hAnsi="宋体" w:cs="Arial"/>
          <w:sz w:val="24"/>
        </w:rPr>
        <w:t>20</w:t>
      </w:r>
      <w:r>
        <w:rPr>
          <w:rFonts w:hint="eastAsia" w:ascii="宋体" w:hAnsi="宋体" w:cs="Arial"/>
          <w:sz w:val="24"/>
          <w:lang w:val="en-US" w:eastAsia="zh-CN"/>
        </w:rPr>
        <w:t>20</w:t>
      </w:r>
      <w:r>
        <w:rPr>
          <w:rFonts w:ascii="宋体" w:hAnsi="宋体" w:cs="Arial"/>
          <w:sz w:val="24"/>
        </w:rPr>
        <w:t>.</w:t>
      </w:r>
    </w:p>
    <w:p>
      <w:pPr>
        <w:ind w:left="425" w:hanging="424" w:hangingChars="177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[3] 张奠宙，宋乃庆. 数学教育概论[M]. 北京：高等教育出版社，</w:t>
      </w:r>
      <w:r>
        <w:rPr>
          <w:rFonts w:ascii="宋体" w:hAnsi="宋体" w:cs="Arial"/>
          <w:sz w:val="24"/>
        </w:rPr>
        <w:t>20</w:t>
      </w:r>
      <w:r>
        <w:rPr>
          <w:rFonts w:hint="eastAsia" w:ascii="宋体" w:hAnsi="宋体" w:cs="Arial"/>
          <w:sz w:val="24"/>
        </w:rPr>
        <w:t>16</w:t>
      </w:r>
      <w:r>
        <w:rPr>
          <w:rFonts w:ascii="宋体" w:hAnsi="宋体" w:cs="Arial"/>
          <w:sz w:val="24"/>
        </w:rPr>
        <w:t>.</w:t>
      </w:r>
    </w:p>
    <w:p>
      <w:pPr>
        <w:ind w:left="425" w:hanging="424" w:hangingChars="177"/>
        <w:rPr>
          <w:rFonts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[4] 张奠宙，李士琦，李俊. 数学教育学导论[M</w:t>
      </w:r>
      <w:r>
        <w:rPr>
          <w:rFonts w:ascii="宋体" w:hAnsi="宋体" w:cs="Arial"/>
          <w:sz w:val="24"/>
        </w:rPr>
        <w:t>]</w:t>
      </w:r>
      <w:r>
        <w:rPr>
          <w:rFonts w:hint="eastAsia" w:ascii="宋体" w:hAnsi="宋体" w:cs="Arial"/>
          <w:sz w:val="24"/>
        </w:rPr>
        <w:t>. 北京：高等教育出版社，</w:t>
      </w:r>
      <w:r>
        <w:rPr>
          <w:rFonts w:ascii="宋体" w:hAnsi="宋体" w:cs="Arial"/>
          <w:sz w:val="24"/>
        </w:rPr>
        <w:t>2003.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4B"/>
    <w:rsid w:val="00095706"/>
    <w:rsid w:val="000A532C"/>
    <w:rsid w:val="000A7E6B"/>
    <w:rsid w:val="000C3F4B"/>
    <w:rsid w:val="000E6097"/>
    <w:rsid w:val="000E684D"/>
    <w:rsid w:val="00115FEF"/>
    <w:rsid w:val="00124B62"/>
    <w:rsid w:val="00124EAE"/>
    <w:rsid w:val="00140F48"/>
    <w:rsid w:val="00142877"/>
    <w:rsid w:val="001A0B1C"/>
    <w:rsid w:val="001B4D2D"/>
    <w:rsid w:val="001C1877"/>
    <w:rsid w:val="00242DD1"/>
    <w:rsid w:val="002A064B"/>
    <w:rsid w:val="002C01A3"/>
    <w:rsid w:val="002F2C02"/>
    <w:rsid w:val="00317592"/>
    <w:rsid w:val="00320B18"/>
    <w:rsid w:val="00343C3C"/>
    <w:rsid w:val="00374A44"/>
    <w:rsid w:val="00391239"/>
    <w:rsid w:val="003A5D08"/>
    <w:rsid w:val="003E67AF"/>
    <w:rsid w:val="004079D6"/>
    <w:rsid w:val="004161CB"/>
    <w:rsid w:val="00421A80"/>
    <w:rsid w:val="00482C69"/>
    <w:rsid w:val="004B7C97"/>
    <w:rsid w:val="00512F4F"/>
    <w:rsid w:val="005259C1"/>
    <w:rsid w:val="00550DED"/>
    <w:rsid w:val="00563747"/>
    <w:rsid w:val="00567A81"/>
    <w:rsid w:val="005870D2"/>
    <w:rsid w:val="005875E1"/>
    <w:rsid w:val="0059101B"/>
    <w:rsid w:val="005B4646"/>
    <w:rsid w:val="005F137F"/>
    <w:rsid w:val="005F5630"/>
    <w:rsid w:val="00657926"/>
    <w:rsid w:val="0066036E"/>
    <w:rsid w:val="00696DE0"/>
    <w:rsid w:val="006B0296"/>
    <w:rsid w:val="006C337B"/>
    <w:rsid w:val="006F5D9D"/>
    <w:rsid w:val="00713E0F"/>
    <w:rsid w:val="00716403"/>
    <w:rsid w:val="00716C3D"/>
    <w:rsid w:val="00735B08"/>
    <w:rsid w:val="007B2CE6"/>
    <w:rsid w:val="007C5021"/>
    <w:rsid w:val="00885A44"/>
    <w:rsid w:val="008A0F9B"/>
    <w:rsid w:val="008A685C"/>
    <w:rsid w:val="008C4C07"/>
    <w:rsid w:val="0093377B"/>
    <w:rsid w:val="0095220A"/>
    <w:rsid w:val="00961CA1"/>
    <w:rsid w:val="00995F6E"/>
    <w:rsid w:val="00AD3975"/>
    <w:rsid w:val="00AD585D"/>
    <w:rsid w:val="00AE692F"/>
    <w:rsid w:val="00AF353C"/>
    <w:rsid w:val="00B225D4"/>
    <w:rsid w:val="00B30D23"/>
    <w:rsid w:val="00B8081D"/>
    <w:rsid w:val="00BB5269"/>
    <w:rsid w:val="00BC2313"/>
    <w:rsid w:val="00BE45A0"/>
    <w:rsid w:val="00C126C4"/>
    <w:rsid w:val="00C53B42"/>
    <w:rsid w:val="00C8504D"/>
    <w:rsid w:val="00CB40D0"/>
    <w:rsid w:val="00CB6A2E"/>
    <w:rsid w:val="00CD717C"/>
    <w:rsid w:val="00D012C3"/>
    <w:rsid w:val="00D42571"/>
    <w:rsid w:val="00D73E00"/>
    <w:rsid w:val="00D80138"/>
    <w:rsid w:val="00DA5AF7"/>
    <w:rsid w:val="00E95856"/>
    <w:rsid w:val="00E97D6E"/>
    <w:rsid w:val="00EA659E"/>
    <w:rsid w:val="00EB2996"/>
    <w:rsid w:val="00F14FCD"/>
    <w:rsid w:val="00F30816"/>
    <w:rsid w:val="00F74324"/>
    <w:rsid w:val="00F8416A"/>
    <w:rsid w:val="00F909F7"/>
    <w:rsid w:val="00F93CA5"/>
    <w:rsid w:val="00F959AB"/>
    <w:rsid w:val="00FF0493"/>
    <w:rsid w:val="017F20D6"/>
    <w:rsid w:val="229D3370"/>
    <w:rsid w:val="235D044E"/>
    <w:rsid w:val="24DA48F7"/>
    <w:rsid w:val="280B5A33"/>
    <w:rsid w:val="3EAA31C0"/>
    <w:rsid w:val="5C8B7417"/>
    <w:rsid w:val="7CAA60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reader-word-layer reader-word-s1-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reader-word-layer reader-word-s1-1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reader-word-layer reader-word-s1-3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reader-word-layer reader-word-s1-1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reader-word-layer reader-word-s1-1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reader-word-layer reader-word-s1-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reader-word-layer reader-word-s1-2 reader-word-s1-33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3</Pages>
  <Words>303</Words>
  <Characters>1728</Characters>
  <Lines>14</Lines>
  <Paragraphs>4</Paragraphs>
  <TotalTime>0</TotalTime>
  <ScaleCrop>false</ScaleCrop>
  <LinksUpToDate>false</LinksUpToDate>
  <CharactersWithSpaces>2027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2014-09-26T03:52:00Z</dcterms:created>
  <dc:creator>admin</dc:creator>
  <cp:lastModifiedBy>vertesyuan</cp:lastModifiedBy>
  <dcterms:modified xsi:type="dcterms:W3CDTF">2021-10-22T09:14:20Z</dcterms:modified>
  <dc:title>2015年硕士研究生入学考试自命题考试大纲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B6381CFEED7847599A9E879B2207AB7B</vt:lpwstr>
  </property>
</Properties>
</file>