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bCs/>
          <w:i w:val="0"/>
          <w:iCs w:val="0"/>
          <w:caps w:val="0"/>
          <w:color w:val="333333"/>
          <w:spacing w:val="0"/>
          <w:sz w:val="24"/>
          <w:szCs w:val="24"/>
        </w:rPr>
      </w:pPr>
      <w:bookmarkStart w:id="0" w:name="_GoBack"/>
      <w:bookmarkEnd w:id="0"/>
      <w:r>
        <w:rPr>
          <w:rFonts w:hint="eastAsia" w:ascii="黑体" w:hAnsi="黑体" w:eastAsia="黑体" w:cs="黑体"/>
          <w:b/>
          <w:bCs/>
          <w:i w:val="0"/>
          <w:iCs w:val="0"/>
          <w:caps w:val="0"/>
          <w:color w:val="333333"/>
          <w:spacing w:val="0"/>
          <w:kern w:val="0"/>
          <w:sz w:val="24"/>
          <w:szCs w:val="24"/>
          <w:lang w:val="en-US" w:eastAsia="zh-CN" w:bidi="ar"/>
        </w:rPr>
        <w:t>2022年湖州师范学院全国硕士专业学位研究生入学考试艺术硕士考试大纲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黑体" w:hAnsi="黑体" w:eastAsia="黑体" w:cs="黑体"/>
          <w:b w:val="0"/>
          <w:bCs/>
          <w:sz w:val="24"/>
          <w:szCs w:val="24"/>
        </w:rPr>
      </w:pPr>
      <w:r>
        <w:rPr>
          <w:rStyle w:val="5"/>
          <w:rFonts w:hint="eastAsia" w:ascii="黑体" w:hAnsi="黑体" w:eastAsia="黑体" w:cs="黑体"/>
          <w:b w:val="0"/>
          <w:bCs/>
          <w:i w:val="0"/>
          <w:iCs w:val="0"/>
          <w:caps w:val="0"/>
          <w:color w:val="333333"/>
          <w:spacing w:val="0"/>
          <w:sz w:val="24"/>
          <w:szCs w:val="24"/>
        </w:rPr>
        <w:t>2022年度湖州师范学院全国硕士专业学位研究生入学考试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黑体" w:hAnsi="黑体" w:eastAsia="黑体" w:cs="黑体"/>
          <w:b w:val="0"/>
          <w:bCs/>
          <w:sz w:val="24"/>
          <w:szCs w:val="24"/>
        </w:rPr>
      </w:pPr>
      <w:r>
        <w:rPr>
          <w:rStyle w:val="5"/>
          <w:rFonts w:hint="eastAsia" w:ascii="黑体" w:hAnsi="黑体" w:eastAsia="黑体" w:cs="黑体"/>
          <w:b w:val="0"/>
          <w:bCs/>
          <w:i w:val="0"/>
          <w:iCs w:val="0"/>
          <w:caps w:val="0"/>
          <w:color w:val="333333"/>
          <w:spacing w:val="0"/>
          <w:sz w:val="24"/>
          <w:szCs w:val="24"/>
        </w:rPr>
        <w:t>艺术硕士《设计基础》(551)考试大纲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I、设计基础考试科目包括：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设计思维文字表达、创意设计图形表达；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II、考试比例：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总分150分；设计创意说明20%、设计思维导图10%、图形设计70%；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III、题型结构：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根据指定命题，进行设计构思，形成思维导图；将构思用具体图形表达并附500字左右的设计说明。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IV、考试时间：3小时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V、参考教材：综合技能考试，不指定具体参考教材；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VI、考查目标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考查考生将艺术设计理论知识转化为创意设计能力的基本技能，要求考生：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1.能准确理解命题所描述的需要解决的设计问题。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2.能根据所掌握的设计理论知识，进行有针对性的创意构思，并对构思合理性论证说明。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3.能熟练、准确的将经过论证的创意说明进行图形化表达。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VII、考查内容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1.根据命题进行设计问题分析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2.思维导图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3.设计可行性论证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18"/>
          <w:szCs w:val="18"/>
        </w:rPr>
      </w:pPr>
      <w:r>
        <w:rPr>
          <w:rFonts w:hint="eastAsia" w:ascii="宋体" w:hAnsi="宋体" w:eastAsia="宋体" w:cs="宋体"/>
          <w:i w:val="0"/>
          <w:iCs w:val="0"/>
          <w:caps w:val="0"/>
          <w:color w:val="333333"/>
          <w:spacing w:val="0"/>
          <w:sz w:val="20"/>
          <w:szCs w:val="20"/>
          <w:shd w:val="clear" w:color="auto" w:fill="FFFFFF"/>
        </w:rPr>
        <w:t>    4.设计图形表达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黑体" w:hAnsi="黑体" w:eastAsia="黑体" w:cs="黑体"/>
          <w:sz w:val="24"/>
          <w:szCs w:val="24"/>
        </w:rPr>
      </w:pPr>
      <w:r>
        <w:rPr>
          <w:rStyle w:val="5"/>
          <w:rFonts w:hint="eastAsia" w:ascii="黑体" w:hAnsi="黑体" w:eastAsia="黑体" w:cs="黑体"/>
          <w:i w:val="0"/>
          <w:iCs w:val="0"/>
          <w:caps w:val="0"/>
          <w:color w:val="333333"/>
          <w:spacing w:val="0"/>
          <w:sz w:val="24"/>
          <w:szCs w:val="24"/>
        </w:rPr>
        <w:t>2022年度湖州师范学院全国硕士专业学位研究生入学考试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黑体" w:hAnsi="黑体" w:eastAsia="黑体" w:cs="黑体"/>
          <w:sz w:val="24"/>
          <w:szCs w:val="24"/>
        </w:rPr>
      </w:pPr>
      <w:r>
        <w:rPr>
          <w:rStyle w:val="5"/>
          <w:rFonts w:hint="eastAsia" w:ascii="黑体" w:hAnsi="黑体" w:eastAsia="黑体" w:cs="黑体"/>
          <w:i w:val="0"/>
          <w:iCs w:val="0"/>
          <w:caps w:val="0"/>
          <w:color w:val="333333"/>
          <w:spacing w:val="0"/>
          <w:sz w:val="24"/>
          <w:szCs w:val="24"/>
        </w:rPr>
        <w:t>艺术硕士《艺术基础》(336)考试大纲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I、艺术基础考试科目包括：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美术学基础知识、艺术设计基础知识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II、考试比例：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美术学基础知识占40%、艺术设计基础占60%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III、题型结构：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单项选择题（占13%，20分，每题1分，20道题）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名词解释题（占13%，20分，每题5分，4道题）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综合论述题（占74%，110分，每题55分，2道题）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总分：150分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IV、考试时间：</w:t>
      </w:r>
      <w:r>
        <w:rPr>
          <w:rFonts w:hint="eastAsia" w:ascii="宋体" w:hAnsi="宋体" w:eastAsia="宋体" w:cs="宋体"/>
          <w:i w:val="0"/>
          <w:iCs w:val="0"/>
          <w:caps w:val="0"/>
          <w:color w:val="333333"/>
          <w:spacing w:val="0"/>
          <w:sz w:val="20"/>
          <w:szCs w:val="20"/>
        </w:rPr>
        <w:t>3小时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V、参考教材：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不指定参考教材；答案参考全国艺术硕士专业学位教学指导委员会推荐用书所载知识要点。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VI、考查目标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考查考生了解美术基础知识和掌握艺术设计理论知识的广度与深度。内容包括美术基础、艺术的起源、美术发展的历史线索、美术的社会功能、美术门类的划分、美术作品的构成要素、美术的批评与鉴赏、中外美术及设计的名家名作和风格流派、艺术设计的属性与特征、艺术设计的领域与分类、中国工艺美术发展线索、国外现代艺术设计线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w:t>
      </w:r>
      <w:r>
        <w:rPr>
          <w:rStyle w:val="5"/>
          <w:rFonts w:hint="eastAsia" w:ascii="宋体" w:hAnsi="宋体" w:eastAsia="宋体" w:cs="宋体"/>
          <w:i w:val="0"/>
          <w:iCs w:val="0"/>
          <w:caps w:val="0"/>
          <w:color w:val="333333"/>
          <w:spacing w:val="0"/>
          <w:sz w:val="20"/>
          <w:szCs w:val="20"/>
        </w:rPr>
        <w:t>要求考生：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 准确了解美术及艺术设计基础知识，并能运用这些知识分析设计问题。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 准确、恰当地使用本学科的专业术语，正确理解和掌握学科的有关范畴、规律和论断。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3. 熟悉美术及艺术设计史中主要人物、事件，并能概括总结和分析论述其艺术特色。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VII、考查主要内容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0"/>
          <w:szCs w:val="20"/>
        </w:rPr>
      </w:pPr>
      <w:r>
        <w:rPr>
          <w:rStyle w:val="5"/>
          <w:rFonts w:hint="default" w:ascii="sans-serif" w:hAnsi="sans-serif" w:eastAsia="sans-serif" w:cs="sans-serif"/>
          <w:i w:val="0"/>
          <w:iCs w:val="0"/>
          <w:caps w:val="0"/>
          <w:color w:val="333333"/>
          <w:spacing w:val="0"/>
          <w:sz w:val="21"/>
          <w:szCs w:val="21"/>
        </w:rPr>
        <w:t>一、美术理论部分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default" w:ascii="sans-serif" w:hAnsi="sans-serif" w:eastAsia="sans-serif" w:cs="sans-serif"/>
          <w:i w:val="0"/>
          <w:iCs w:val="0"/>
          <w:caps w:val="0"/>
          <w:color w:val="333333"/>
          <w:spacing w:val="0"/>
          <w:sz w:val="20"/>
          <w:szCs w:val="20"/>
        </w:rPr>
        <w:t xml:space="preserve">  </w:t>
      </w:r>
      <w:r>
        <w:rPr>
          <w:rStyle w:val="5"/>
          <w:rFonts w:hint="eastAsia" w:ascii="宋体" w:hAnsi="宋体" w:eastAsia="宋体" w:cs="宋体"/>
          <w:i w:val="0"/>
          <w:iCs w:val="0"/>
          <w:caps w:val="0"/>
          <w:color w:val="333333"/>
          <w:spacing w:val="0"/>
          <w:sz w:val="20"/>
          <w:szCs w:val="20"/>
        </w:rPr>
        <w:t>  1.美术概述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（1）美术一词历史；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（2）人类社会发展进程中的美术；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（3）美术的社会功能；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（4）美术门类的划分；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重点掌握：艺术起源与发展、美术的社会功能与门类划分。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    2.美术作品的构成要素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（1）内容与形式；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（2）构思与构图；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（3）空间、笔触、素材、意境、节奏、风格；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（4）对中国古代设计思想的初步研究；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重点掌握：内容与形式的关系、构图与构思区别与联系；掌握并能运用空间、笔触、素材、意境、节奏、风格知识。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    3.美术发展的历史线索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（1）中国美术的历史发展简况；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（2）西方美术的历史发展简况；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重点掌握：中国先秦至近现代中国美术的历史发展简况和西方古代中世纪至20世纪时期；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    4.美术批评与鉴赏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（1）六法论；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（2）传神论；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（3）南北宗论；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（4）书画同源；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（5）黄金分割；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（6）图像学；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重点掌握：中国古代书论、画论及西方黄金分割、图像学理论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    5.中外美术名家名作及风格流派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（1）中国美术名家名作及风格流派；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（2）西方美术名家名作及风格流派；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重点掌握：了解中外美术名家、代表作品、所属风格流派及其艺术特征。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1"/>
          <w:szCs w:val="21"/>
        </w:rPr>
        <w:t>二、艺术设计理论部分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    1. 艺术设计的属性与特征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（1）艺术设计的理念；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（2）基本元素与构成；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（3）造型装饰与表现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重点掌握：设计要素、设计原则、设计思维、设计程序、设计方法、设计美学、设计心理学及设计教育知识，掌握点、线、面、体等形态要素、空间知识；平面构成、色彩构成、立体构成知识。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    2.艺术设计的领域与分类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（1）工业设计；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（2）环境艺术设计；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（3）染织艺术设计；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（4）服装设计；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（5）陶瓷艺术设计；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（6）装潢设计；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（7）现代工艺美术设计；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（8）信息艺术设计；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（9）动画设计；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（10）数字娱乐设计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重点掌握：艺术设计的研究领域及其分类。并了解其研究边界、概念。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    3.中国工艺美术发展线索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（1）原始社会工艺美术；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（2）商周时期工艺美术；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（3）春秋战国时期工艺美术；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（4）秦汉时期工艺美术；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（5）三国两晋南北朝时期工艺美术；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（6）隋唐时期工艺美术；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（7）两宋时期工艺美术；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（8）元代工艺美术；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（9）明代工艺美术；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（10）清代工艺美术；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（11）从工艺美术到工艺设计；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（12）主要工艺美术品；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重点掌握：中国传统工艺美术发展简史，了解工艺美术与艺术设计的关系，能灵活运用工艺美术历史知识解决设计实践问题。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Style w:val="5"/>
          <w:rFonts w:hint="eastAsia" w:ascii="宋体" w:hAnsi="宋体" w:eastAsia="宋体" w:cs="宋体"/>
          <w:i w:val="0"/>
          <w:iCs w:val="0"/>
          <w:caps w:val="0"/>
          <w:color w:val="333333"/>
          <w:spacing w:val="0"/>
          <w:sz w:val="20"/>
          <w:szCs w:val="20"/>
        </w:rPr>
        <w:t>    4.国外现代艺术设计线索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（1）欧洲、美、日现代设计；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（2）格罗比乌斯；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（3）包豪斯；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（4）乌尔姆设计学院；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（5）威廉·莫里斯；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（6）英国工艺美术运动；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（7）新艺术运动；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重点掌握：德国、意大利、瑞典、英国、法国、荷兰、丹麦、美国、日本现代设计发展线索、代表人物、作品、特征；包豪斯现代设计体系的形成、发展、代表人物及特征；格罗比乌斯、威廉·莫里斯对现代设计贡献；乌尔姆设计学院、英国工艺美术运动、新艺术运动对现代设计的影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0"/>
          <w:szCs w:val="20"/>
        </w:rPr>
      </w:pPr>
      <w:r>
        <w:rPr>
          <w:rFonts w:hint="eastAsia" w:ascii="宋体" w:hAnsi="宋体" w:eastAsia="宋体" w:cs="宋体"/>
          <w:i w:val="0"/>
          <w:iCs w:val="0"/>
          <w:caps w:val="0"/>
          <w:color w:val="333333"/>
          <w:spacing w:val="0"/>
          <w:sz w:val="20"/>
          <w:szCs w:val="20"/>
        </w:rPr>
        <w:t> </w:t>
      </w:r>
    </w:p>
    <w:p>
      <w:p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D164B"/>
    <w:rsid w:val="65B8518A"/>
    <w:rsid w:val="7FBF15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2021-09-10T07:23:20Z</dcterms:created>
  <dc:creator>Administrator</dc:creator>
  <cp:lastModifiedBy>vertesyuan</cp:lastModifiedBy>
  <dcterms:modified xsi:type="dcterms:W3CDTF">2021-10-22T12:36:30Z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C999DB19E93F4FC5BADB7ECAC0425825</vt:lpwstr>
  </property>
</Properties>
</file>