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lang w:val="en-US" w:eastAsia="zh-CN"/>
        </w:rPr>
      </w:pPr>
      <w:bookmarkStart w:id="0" w:name="_GoBack"/>
      <w:bookmarkEnd w:id="0"/>
      <w:r>
        <w:rPr>
          <w:rFonts w:hint="eastAsia" w:ascii="黑体" w:hAnsi="黑体" w:eastAsia="黑体"/>
          <w:sz w:val="36"/>
          <w:lang w:val="en-US" w:eastAsia="zh-CN"/>
        </w:rPr>
        <w:t>北华航天工业学院</w:t>
      </w:r>
    </w:p>
    <w:p>
      <w:pPr>
        <w:jc w:val="center"/>
        <w:rPr>
          <w:rFonts w:hint="eastAsia" w:ascii="黑体" w:hAnsi="黑体" w:eastAsia="黑体"/>
          <w:sz w:val="36"/>
        </w:rPr>
      </w:pPr>
      <w:r>
        <w:rPr>
          <w:rFonts w:hint="eastAsia" w:ascii="黑体" w:hAnsi="黑体" w:eastAsia="黑体"/>
          <w:sz w:val="36"/>
        </w:rPr>
        <w:t>硕士研究生招生初试科目考试大纲</w:t>
      </w:r>
    </w:p>
    <w:p>
      <w:pPr>
        <w:snapToGrid w:val="0"/>
        <w:jc w:val="left"/>
        <w:rPr>
          <w:rFonts w:hint="eastAsia" w:ascii="宋体" w:hAnsi="宋体" w:cs="宋体"/>
          <w:b/>
          <w:bCs/>
          <w:sz w:val="28"/>
          <w:szCs w:val="28"/>
        </w:rPr>
      </w:pPr>
      <w:r>
        <w:rPr>
          <w:rFonts w:hint="eastAsia" w:ascii="宋体" w:hAnsi="宋体" w:cs="宋体"/>
          <w:b/>
          <w:bCs/>
          <w:sz w:val="28"/>
          <w:szCs w:val="28"/>
        </w:rPr>
        <w:t>—————————————————————————————</w:t>
      </w:r>
    </w:p>
    <w:p>
      <w:pPr>
        <w:rPr>
          <w:rFonts w:hint="eastAsia" w:ascii="宋体" w:hAnsi="宋体" w:cs="宋体"/>
          <w:b/>
          <w:bCs/>
          <w:sz w:val="28"/>
          <w:szCs w:val="28"/>
        </w:rPr>
      </w:pPr>
      <w:r>
        <w:rPr>
          <w:rFonts w:hint="eastAsia" w:ascii="宋体" w:hAnsi="宋体" w:cs="宋体"/>
          <w:b/>
          <w:bCs/>
          <w:sz w:val="28"/>
          <w:szCs w:val="28"/>
        </w:rPr>
        <w:t>科目</w:t>
      </w:r>
      <w:r>
        <w:rPr>
          <w:rFonts w:hint="eastAsia" w:ascii="宋体" w:hAnsi="宋体" w:cs="宋体"/>
          <w:b/>
          <w:bCs/>
          <w:sz w:val="28"/>
          <w:szCs w:val="28"/>
          <w:lang w:val="en-US" w:eastAsia="zh-CN"/>
        </w:rPr>
        <w:t>代码、</w:t>
      </w:r>
      <w:r>
        <w:rPr>
          <w:rFonts w:hint="eastAsia" w:ascii="宋体" w:hAnsi="宋体" w:cs="宋体"/>
          <w:b/>
          <w:bCs/>
          <w:sz w:val="28"/>
          <w:szCs w:val="28"/>
        </w:rPr>
        <w:t>名称：</w:t>
      </w:r>
      <w:r>
        <w:rPr>
          <w:rFonts w:hint="eastAsia" w:ascii="宋体" w:hAnsi="宋体" w:cs="宋体"/>
          <w:b/>
          <w:bCs/>
          <w:sz w:val="28"/>
          <w:szCs w:val="28"/>
          <w:u w:val="single"/>
        </w:rPr>
        <w:t xml:space="preserve">   </w:t>
      </w:r>
      <w:r>
        <w:rPr>
          <w:rFonts w:hint="eastAsia" w:ascii="宋体" w:hAnsi="宋体" w:eastAsia="宋体" w:cs="宋体"/>
          <w:b/>
          <w:bCs/>
          <w:sz w:val="28"/>
          <w:szCs w:val="28"/>
          <w:u w:val="single"/>
          <w:lang w:val="en-US" w:eastAsia="zh-CN"/>
        </w:rPr>
        <w:t xml:space="preserve">804《C语言程序设计与数据结构》 </w:t>
      </w:r>
      <w:r>
        <w:rPr>
          <w:rFonts w:hint="eastAsia" w:ascii="宋体" w:hAnsi="宋体" w:cs="宋体"/>
          <w:b/>
          <w:bCs/>
          <w:sz w:val="28"/>
          <w:szCs w:val="28"/>
          <w:u w:val="single"/>
        </w:rPr>
        <w:t xml:space="preserve">     </w:t>
      </w:r>
      <w:r>
        <w:rPr>
          <w:rFonts w:hint="eastAsia" w:ascii="宋体" w:hAnsi="宋体" w:cs="宋体"/>
          <w:b/>
          <w:bCs/>
          <w:sz w:val="28"/>
          <w:szCs w:val="28"/>
        </w:rPr>
        <w:t xml:space="preserve"> </w:t>
      </w:r>
    </w:p>
    <w:p>
      <w:pPr>
        <w:jc w:val="left"/>
        <w:rPr>
          <w:rFonts w:hint="eastAsia" w:ascii="宋体" w:hAnsi="宋体" w:cs="宋体"/>
          <w:b/>
          <w:bCs/>
          <w:sz w:val="28"/>
          <w:szCs w:val="28"/>
          <w:u w:val="single"/>
        </w:rPr>
      </w:pPr>
      <w:r>
        <w:rPr>
          <w:rFonts w:hint="eastAsia" w:ascii="宋体" w:hAnsi="宋体" w:cs="宋体"/>
          <w:b/>
          <w:bCs/>
          <w:sz w:val="28"/>
          <w:szCs w:val="28"/>
        </w:rPr>
        <w:t>编制单位：</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计算机学院</w:t>
      </w:r>
      <w:r>
        <w:rPr>
          <w:rFonts w:hint="eastAsia" w:ascii="宋体" w:hAnsi="宋体" w:cs="宋体"/>
          <w:b/>
          <w:bCs/>
          <w:sz w:val="28"/>
          <w:szCs w:val="28"/>
          <w:u w:val="single"/>
        </w:rPr>
        <w:t xml:space="preserve">    </w:t>
      </w:r>
    </w:p>
    <w:p>
      <w:pPr>
        <w:snapToGrid w:val="0"/>
        <w:jc w:val="left"/>
        <w:rPr>
          <w:rFonts w:ascii="宋体" w:hAnsi="宋体" w:cs="宋体"/>
          <w:b/>
          <w:bCs/>
          <w:sz w:val="28"/>
          <w:szCs w:val="28"/>
        </w:rPr>
      </w:pPr>
      <w:r>
        <w:rPr>
          <w:rFonts w:hint="eastAsia" w:ascii="宋体" w:hAnsi="宋体" w:cs="宋体"/>
          <w:b/>
          <w:bCs/>
          <w:sz w:val="28"/>
          <w:szCs w:val="28"/>
        </w:rPr>
        <w:t>—————————————————————————————</w:t>
      </w:r>
    </w:p>
    <w:p>
      <w:pPr>
        <w:widowControl/>
        <w:spacing w:line="360" w:lineRule="auto"/>
        <w:jc w:val="left"/>
        <w:rPr>
          <w:rFonts w:hint="eastAsia" w:ascii="宋体" w:hAnsi="宋体"/>
          <w:b/>
          <w:color w:val="000000"/>
          <w:sz w:val="24"/>
        </w:rPr>
      </w:pPr>
      <w:r>
        <w:rPr>
          <w:rFonts w:hint="eastAsia" w:ascii="宋体" w:hAnsi="宋体"/>
          <w:b/>
          <w:color w:val="000000"/>
          <w:sz w:val="24"/>
        </w:rPr>
        <w:t>一、考试总体要求</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本考试大纲适用于报考我校</w:t>
      </w:r>
      <w:r>
        <w:rPr>
          <w:rFonts w:hint="eastAsia" w:ascii="宋体" w:hAnsi="宋体"/>
          <w:sz w:val="24"/>
          <w:lang w:val="en-US" w:eastAsia="zh-CN"/>
        </w:rPr>
        <w:t>计算机学院电子信息专业</w:t>
      </w:r>
      <w:r>
        <w:rPr>
          <w:rFonts w:hint="eastAsia" w:ascii="宋体" w:hAnsi="宋体"/>
          <w:sz w:val="24"/>
        </w:rPr>
        <w:t>的硕士研究生入学考试。主要涵盖《C语言程序设计》和《数据结构》两门课程的内容，所占的比例为40%和60%。</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《C语言程序设计》课程的考试目标是要求学生掌握C语言基本知识；熟练掌握结构化程序设计的方法，形成良好的程序设计风格；掌握程序设计中基本的数据结构和算法，达到训练学生的逻辑思维能力的目的。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《数据结构》课程的考试目标是</w:t>
      </w:r>
      <w:r>
        <w:rPr>
          <w:rFonts w:hAnsi="宋体"/>
          <w:color w:val="000000"/>
          <w:sz w:val="24"/>
        </w:rPr>
        <w:t>要求考生比较系统地理解数据结构的基本概念、基本原理和方法，掌握数据的逻辑结构、存储结构及其差异，以及各种基本操作的实现。能够运用所学的基本原理和基本方法分析、判断和解决有关理论问题和实际问题。能够对算法进行设计与分析，能够选择合适的数据结构和方法进行问题求解。</w:t>
      </w:r>
    </w:p>
    <w:p>
      <w:pPr>
        <w:widowControl/>
        <w:spacing w:line="360" w:lineRule="auto"/>
        <w:jc w:val="left"/>
        <w:rPr>
          <w:rFonts w:hint="eastAsia" w:ascii="宋体" w:hAnsi="宋体"/>
          <w:b/>
          <w:color w:val="000000"/>
          <w:sz w:val="24"/>
        </w:rPr>
      </w:pPr>
      <w:r>
        <w:rPr>
          <w:rFonts w:hint="eastAsia" w:ascii="宋体" w:hAnsi="宋体"/>
          <w:b/>
          <w:color w:val="000000"/>
          <w:sz w:val="24"/>
        </w:rPr>
        <w:t>二、考试形式与试卷结构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1．考试形式：闭卷、笔试，答题时间180分钟，满分150分。</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2．试卷结构与题型：选择题、填空题、阅读程序题、应用题、算法设计题、程序设计题；除此之外还可能有简答题、改错题等。</w:t>
      </w:r>
    </w:p>
    <w:p>
      <w:pPr>
        <w:widowControl/>
        <w:spacing w:line="360" w:lineRule="auto"/>
        <w:jc w:val="left"/>
        <w:rPr>
          <w:rFonts w:hint="eastAsia" w:ascii="宋体" w:hAnsi="宋体"/>
          <w:b/>
          <w:color w:val="000000"/>
          <w:sz w:val="24"/>
        </w:rPr>
      </w:pPr>
      <w:r>
        <w:rPr>
          <w:rFonts w:hint="eastAsia" w:ascii="宋体" w:hAnsi="宋体"/>
          <w:b/>
          <w:color w:val="000000"/>
          <w:sz w:val="24"/>
        </w:rPr>
        <w:t>三、考试内容及要求</w:t>
      </w:r>
    </w:p>
    <w:p>
      <w:pPr>
        <w:widowControl/>
        <w:shd w:val="clear" w:color="auto" w:fill="FFFFFF"/>
        <w:spacing w:line="440" w:lineRule="exact"/>
        <w:ind w:firstLine="482" w:firstLineChars="200"/>
        <w:jc w:val="left"/>
        <w:rPr>
          <w:rFonts w:hint="eastAsia" w:ascii="宋体" w:hAnsi="宋体"/>
          <w:b/>
          <w:sz w:val="24"/>
        </w:rPr>
      </w:pPr>
      <w:r>
        <w:rPr>
          <w:rFonts w:hint="eastAsia" w:ascii="宋体" w:hAnsi="宋体"/>
          <w:b/>
          <w:sz w:val="24"/>
        </w:rPr>
        <w:t>《C语言程序设计》课程考试内容与要求</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（一）C语言概述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1．了解C语言的特点及发展。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2．掌握程序的基本结构与书写格式。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3．掌握头文件、数据说明、函数的开始和结束标志。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（二）数据类型、运算符与表达式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1．掌握各种数据类型及其定义方法。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2．理解运算符的种类、运算优先级、结合性。</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3．掌握不同类型数据间的转换与运算。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4．掌握表达式类型（赋值表达式、算术表达式、关系表达式、逻辑表达式、条件表达式、逗号表达式）和求值规则。</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（三）顺序程序设计</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1．理解表达式语句、空语句、复合语句以及赋值语句。</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2．掌握数据的输入/输出和输入/输出函数。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（四）选择结构程序设计</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1．熟练掌握if语句实现选择结构。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2．熟练掌握switch语句实现多分支选择结构。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（五）循环控制</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1．熟练掌握for循环结构。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2．熟练掌握while和do-while循环结构。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3．掌握continue、break、return语句。</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4．熟练掌握循环的嵌套。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（六）数组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1．掌握数组的定义和数组元素的引用方法及数组的初始化方法。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2．熟练掌握一维和二维数组的基本操作和基本算法。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3．熟练掌握字符数组的存储结构，字符串的输入/输出，对字符串进行处理的基本函数和对字符串进行处理的基本算法。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（七）函数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1．理解库函数的正确调用。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2．熟练掌握函数的定义方法。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3．掌握函数的类型和返回值。</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4．掌握形式参数与实在参数的区别，参数值的传递。</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5．理解函数的一般调用和嵌套调用，学会递归调用。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6．掌握局部变量和全局变量。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7．理解变量的存储类型(自动、静态、寄存器、外部)，变量的作用域和生存期。</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8．了解内部函数和外部函数。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（八）预处理命令</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1．理解编译预处理的概念和特点。</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2．了解带参数的宏定义及其使用，了解不带参数的宏定义及其使用。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3．理解“文件包含”的概念和使用。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（九）指针</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1．掌握指针的概念及指针的定义。</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2．掌握指针运算。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3．掌握指向变量、数组、字符串、函数的指针变量。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4．熟练掌握用指针作函数参数。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5．掌握指针数组和指向指针数据的指针的概念及其定义方法。</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6．掌握动态内存分配与指向它的指针变量。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（十）结构体与共用体</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1．理解结构体类型和结构体变量。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2．掌握结构体数组和结构体指针。</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3．了解运用指针处理链表。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4．理解共用体类型。</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5．理解枚举类型。</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（十一）文件</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1．理解文件类型指针(file类型指针)。</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2．掌握文件的打开与关闭(fopen和fclose函数)。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3．掌握文件的读与写(fprintf和fscanf函数)。</w:t>
      </w:r>
    </w:p>
    <w:p>
      <w:pPr>
        <w:widowControl/>
        <w:shd w:val="clear" w:color="auto" w:fill="FFFFFF"/>
        <w:spacing w:line="440" w:lineRule="exact"/>
        <w:ind w:firstLine="482" w:firstLineChars="200"/>
        <w:jc w:val="left"/>
        <w:rPr>
          <w:rFonts w:hint="eastAsia" w:ascii="宋体" w:hAnsi="宋体"/>
          <w:b/>
          <w:sz w:val="24"/>
        </w:rPr>
      </w:pPr>
      <w:r>
        <w:rPr>
          <w:rFonts w:hint="eastAsia" w:ascii="宋体" w:hAnsi="宋体"/>
          <w:b/>
          <w:sz w:val="24"/>
        </w:rPr>
        <w:t>《数据结构》课程考试内容与要求</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（一）概述</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1．理解数据的逻辑结构与存储结构的基本概念。</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2．理解算法定义、基本性质以及算法分析，包括时间复杂度和空间复杂度的计算。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（二）线性表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1．理解线性关系、线性表的定义，线性表的基本操作。</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2．掌握线性表的顺序存储结构与链式存储结构(包括单链表、循环链表和双向链表)的构造原理。</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3．熟练掌握在以上两种存储结构的基础上对线性表实施的基本操作，包括顺序表的插入与删除、链表的建立、插入与删除、查找等操作对应的算法设计。</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4．掌握链表的常用应用。</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（三）栈和队列</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理解栈与队列的基本概念与基本操作。</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掌握栈与队列的顺序存储结构与链式存储结构的构造原理。</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3．</w:t>
      </w:r>
      <w:r>
        <w:rPr>
          <w:rFonts w:hAnsi="宋体"/>
          <w:color w:val="000000"/>
          <w:sz w:val="24"/>
        </w:rPr>
        <w:t>熟练掌握在不同存储结构的基础上对栈与队列实施插入与删除等基本操作的算法设计。</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4．</w:t>
      </w:r>
      <w:r>
        <w:rPr>
          <w:rFonts w:hAnsi="宋体"/>
          <w:color w:val="000000"/>
          <w:sz w:val="24"/>
        </w:rPr>
        <w:t>掌握栈和队列在解决实际问题中应用。例如：递归过程、表达式求值、数制转换、迷宫、排队问题等。</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（四）串、数组和广义表</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理解串的基本概念及顺序和链式存储结构。</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掌握串的模式匹配过程及算法设计。</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3．</w:t>
      </w:r>
      <w:r>
        <w:rPr>
          <w:rFonts w:hAnsi="宋体"/>
          <w:color w:val="000000"/>
          <w:sz w:val="24"/>
        </w:rPr>
        <w:t>掌握数组的顺序存储结构及地址计算。</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4．</w:t>
      </w:r>
      <w:r>
        <w:rPr>
          <w:rFonts w:hAnsi="宋体"/>
          <w:color w:val="000000"/>
          <w:sz w:val="24"/>
        </w:rPr>
        <w:t>理解特殊矩阵的压缩存储方法。</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5．</w:t>
      </w:r>
      <w:r>
        <w:rPr>
          <w:rFonts w:hAnsi="宋体"/>
          <w:color w:val="000000"/>
          <w:sz w:val="24"/>
        </w:rPr>
        <w:t>理解广义表的基本概念、存储结构。</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（五）树与二叉树</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理解树与二叉树的基本概念，名词术语。</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掌握二叉树的基本性质和存储结构。</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3．</w:t>
      </w:r>
      <w:r>
        <w:rPr>
          <w:rFonts w:hAnsi="宋体"/>
          <w:color w:val="000000"/>
          <w:sz w:val="24"/>
        </w:rPr>
        <w:t>掌握二叉树与树、树林之间的转换。</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4．</w:t>
      </w:r>
      <w:r>
        <w:rPr>
          <w:rFonts w:hAnsi="宋体"/>
          <w:color w:val="000000"/>
          <w:sz w:val="24"/>
        </w:rPr>
        <w:t>熟悉掌握二叉树的遍历，包括递归和非递归算法。</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5．</w:t>
      </w:r>
      <w:r>
        <w:rPr>
          <w:rFonts w:hAnsi="宋体"/>
          <w:color w:val="000000"/>
          <w:sz w:val="24"/>
        </w:rPr>
        <w:t>掌握以二叉链表形式存储的二叉树遍历算法的应用。</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6．</w:t>
      </w:r>
      <w:r>
        <w:rPr>
          <w:rFonts w:hAnsi="宋体"/>
          <w:color w:val="000000"/>
          <w:sz w:val="24"/>
        </w:rPr>
        <w:t>掌握哈夫曼树的基本概念，哈夫曼树和哈夫曼编码的构造和算法设计。</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（六）图</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理解图的基本概念、名词术语。</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掌握图的邻接矩阵存储方法和邻接表含逆邻接表存储方法的构造原理及特点。</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3．</w:t>
      </w:r>
      <w:r>
        <w:rPr>
          <w:rFonts w:hAnsi="宋体"/>
          <w:color w:val="000000"/>
          <w:sz w:val="24"/>
        </w:rPr>
        <w:t>熟练掌握图的深度优先搜索与广度优先搜索过程和算法设计。</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4．</w:t>
      </w:r>
      <w:r>
        <w:rPr>
          <w:rFonts w:hAnsi="宋体"/>
          <w:color w:val="000000"/>
          <w:sz w:val="24"/>
        </w:rPr>
        <w:t>掌握最小生成树和最短路径的构造和算法设计。</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5．掌握</w:t>
      </w:r>
      <w:r>
        <w:rPr>
          <w:color w:val="000000"/>
          <w:sz w:val="24"/>
        </w:rPr>
        <w:t>AOV网与拓扑排序基本概念与求解过程。</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（七）查找</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掌握顺序查找、折半查找和分块查找的查找算法的设计与算法复杂性的分析过程。</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掌握二叉排序树的概念、构造、基本操作及实现算法的设计。</w:t>
      </w:r>
    </w:p>
    <w:p>
      <w:pPr>
        <w:widowControl/>
        <w:shd w:val="clear" w:color="auto" w:fill="FFFFFF"/>
        <w:spacing w:line="440" w:lineRule="exact"/>
        <w:ind w:firstLine="480" w:firstLineChars="200"/>
        <w:jc w:val="left"/>
        <w:rPr>
          <w:rFonts w:hAnsi="宋体"/>
          <w:color w:val="FF0000"/>
          <w:sz w:val="24"/>
        </w:rPr>
      </w:pPr>
      <w:r>
        <w:rPr>
          <w:rFonts w:hint="eastAsia" w:ascii="宋体" w:hAnsi="宋体"/>
          <w:sz w:val="24"/>
        </w:rPr>
        <w:t>3．</w:t>
      </w:r>
      <w:r>
        <w:rPr>
          <w:rFonts w:hAnsi="宋体"/>
          <w:color w:val="000000"/>
          <w:sz w:val="24"/>
        </w:rPr>
        <w:t>掌握平衡二叉树的概念、构造、插入和删除过程。</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4．</w:t>
      </w:r>
      <w:r>
        <w:rPr>
          <w:color w:val="000000"/>
          <w:sz w:val="24"/>
        </w:rPr>
        <w:t>掌握散列(Hash)表的构造、散列函数的构造、处理散列冲突的基本方法以及散列表的查找和平均查找长度的计算。</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（八）内部排序</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1．</w:t>
      </w:r>
      <w:r>
        <w:rPr>
          <w:rFonts w:hAnsi="宋体"/>
          <w:color w:val="000000"/>
          <w:sz w:val="24"/>
        </w:rPr>
        <w:t>理解排序的基本概念，各种内排序方法的基本原理和特点，包括排序过程中进行的元素之间的比较次数，排序总趟数、排序稳定性以及时间复杂度与空间复杂度计算。</w:t>
      </w:r>
    </w:p>
    <w:p>
      <w:pPr>
        <w:widowControl/>
        <w:shd w:val="clear" w:color="auto" w:fill="FFFFFF"/>
        <w:spacing w:line="440" w:lineRule="exact"/>
        <w:ind w:firstLine="480" w:firstLineChars="200"/>
        <w:jc w:val="left"/>
        <w:rPr>
          <w:rFonts w:hAnsi="宋体"/>
          <w:color w:val="000000"/>
          <w:sz w:val="24"/>
        </w:rPr>
      </w:pPr>
      <w:r>
        <w:rPr>
          <w:rFonts w:hint="eastAsia" w:ascii="宋体" w:hAnsi="宋体"/>
          <w:sz w:val="24"/>
        </w:rPr>
        <w:t>2．</w:t>
      </w:r>
      <w:r>
        <w:rPr>
          <w:rFonts w:hAnsi="宋体"/>
          <w:color w:val="000000"/>
          <w:sz w:val="24"/>
        </w:rPr>
        <w:t>掌握直接插入排序、折半插入排序、选择排序；起泡排序、希尔排序法、快速排序、堆排序、二路归并排序、基数排序；</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3．</w:t>
      </w:r>
      <w:r>
        <w:rPr>
          <w:rFonts w:hAnsi="宋体"/>
          <w:color w:val="000000"/>
          <w:sz w:val="24"/>
        </w:rPr>
        <w:t>了解各种内部排序算法的应用。</w:t>
      </w:r>
    </w:p>
    <w:p>
      <w:pPr>
        <w:widowControl/>
        <w:spacing w:line="360" w:lineRule="auto"/>
        <w:jc w:val="left"/>
        <w:rPr>
          <w:rFonts w:hint="eastAsia" w:ascii="宋体" w:hAnsi="宋体"/>
          <w:b/>
          <w:color w:val="000000"/>
          <w:sz w:val="24"/>
        </w:rPr>
      </w:pPr>
      <w:r>
        <w:rPr>
          <w:rFonts w:hint="eastAsia" w:ascii="宋体" w:hAnsi="宋体"/>
          <w:b/>
          <w:color w:val="000000"/>
          <w:sz w:val="24"/>
        </w:rPr>
        <w:t>四、参考书目</w:t>
      </w:r>
    </w:p>
    <w:p>
      <w:pPr>
        <w:widowControl/>
        <w:shd w:val="clear" w:color="auto" w:fill="FFFFFF"/>
        <w:spacing w:line="440" w:lineRule="exact"/>
        <w:ind w:firstLine="480" w:firstLineChars="200"/>
        <w:jc w:val="left"/>
        <w:rPr>
          <w:rFonts w:hint="eastAsia" w:ascii="宋体" w:hAnsi="宋体"/>
          <w:sz w:val="24"/>
        </w:rPr>
      </w:pPr>
      <w:r>
        <w:rPr>
          <w:rFonts w:hint="eastAsia" w:ascii="宋体" w:hAnsi="宋体"/>
          <w:sz w:val="24"/>
        </w:rPr>
        <w:t>《C语言程序设计》      谭浩强 编           清华大学出版社</w:t>
      </w:r>
    </w:p>
    <w:p>
      <w:pPr>
        <w:widowControl/>
        <w:shd w:val="clear" w:color="auto" w:fill="FFFFFF"/>
        <w:spacing w:line="440" w:lineRule="exact"/>
        <w:ind w:firstLine="480" w:firstLineChars="200"/>
        <w:jc w:val="left"/>
        <w:rPr>
          <w:sz w:val="24"/>
        </w:rPr>
      </w:pPr>
      <w:r>
        <w:rPr>
          <w:color w:val="000000"/>
          <w:sz w:val="24"/>
        </w:rPr>
        <w:t xml:space="preserve">《数据结构(C语言版)》 </w:t>
      </w:r>
      <w:r>
        <w:rPr>
          <w:rFonts w:hint="eastAsia"/>
          <w:color w:val="000000"/>
          <w:sz w:val="24"/>
        </w:rPr>
        <w:t xml:space="preserve"> </w:t>
      </w:r>
      <w:r>
        <w:rPr>
          <w:color w:val="000000"/>
          <w:sz w:val="24"/>
        </w:rPr>
        <w:t xml:space="preserve"> 严蔚敏 吴伟民主编</w:t>
      </w:r>
      <w:r>
        <w:rPr>
          <w:rFonts w:hint="eastAsia"/>
          <w:color w:val="000000"/>
          <w:sz w:val="24"/>
        </w:rPr>
        <w:t xml:space="preserve">   </w:t>
      </w:r>
      <w:r>
        <w:rPr>
          <w:color w:val="000000"/>
          <w:sz w:val="24"/>
        </w:rPr>
        <w:t>清华大学出版社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23"/>
    <w:rsid w:val="001E56E2"/>
    <w:rsid w:val="00343874"/>
    <w:rsid w:val="00485A63"/>
    <w:rsid w:val="005B0A23"/>
    <w:rsid w:val="009431DD"/>
    <w:rsid w:val="00A46CCB"/>
    <w:rsid w:val="00C36FC6"/>
    <w:rsid w:val="00E07C70"/>
    <w:rsid w:val="32AC32EE"/>
    <w:rsid w:val="41241B5C"/>
    <w:rsid w:val="41954301"/>
    <w:rsid w:val="68062203"/>
    <w:rsid w:val="6A806D2A"/>
    <w:rsid w:val="6B063F74"/>
    <w:rsid w:val="7DCE033C"/>
    <w:rsid w:val="7ED029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408</Words>
  <Characters>2328</Characters>
  <Lines>19</Lines>
  <Paragraphs>5</Paragraphs>
  <TotalTime>0</TotalTime>
  <ScaleCrop>false</ScaleCrop>
  <LinksUpToDate>false</LinksUpToDate>
  <CharactersWithSpaces>2731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2016-09-29T08:55:00Z</dcterms:created>
  <dc:creator>User</dc:creator>
  <cp:lastModifiedBy>vertesyuan</cp:lastModifiedBy>
  <cp:lastPrinted>2018-09-03T08:30:00Z</cp:lastPrinted>
  <dcterms:modified xsi:type="dcterms:W3CDTF">2021-10-22T09:36:24Z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48B671730B1842EC8C8F4A0B4C924A6B</vt:lpwstr>
  </property>
</Properties>
</file>