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bookmarkStart w:id="0" w:name="_GoBack"/>
      <w:bookmarkEnd w:id="0"/>
      <w:r>
        <w:rPr>
          <w:rFonts w:hint="eastAsia"/>
          <w:b/>
          <w:sz w:val="32"/>
        </w:rPr>
        <w:t>《景观与室内设计基础》考试大纲</w:t>
      </w:r>
    </w:p>
    <w:p>
      <w:pPr>
        <w:jc w:val="center"/>
        <w:rPr>
          <w:rFonts w:hint="eastAsia"/>
          <w:b/>
          <w:sz w:val="32"/>
        </w:rPr>
      </w:pP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sz w:val="22"/>
          <w:szCs w:val="24"/>
        </w:rPr>
      </w:pPr>
      <w:r>
        <w:rPr>
          <w:rFonts w:hint="eastAsia"/>
          <w:sz w:val="22"/>
          <w:szCs w:val="24"/>
        </w:rPr>
        <w:t>景观与室内设计专业研究生应掌握本学科扎实的基础理论、系统的专业知识，具有</w:t>
      </w:r>
      <w:r>
        <w:rPr>
          <w:rStyle w:val="9"/>
          <w:color w:val="333333"/>
          <w:sz w:val="22"/>
          <w:szCs w:val="24"/>
        </w:rPr>
        <w:t>勇于探索、创新，独立地思考问题和解决问题</w:t>
      </w:r>
      <w:r>
        <w:rPr>
          <w:rStyle w:val="9"/>
          <w:rFonts w:hint="eastAsia"/>
          <w:color w:val="333333"/>
          <w:sz w:val="22"/>
          <w:szCs w:val="24"/>
        </w:rPr>
        <w:t>的能力，应</w:t>
      </w:r>
      <w:r>
        <w:rPr>
          <w:rFonts w:hint="eastAsia"/>
          <w:sz w:val="22"/>
          <w:szCs w:val="24"/>
        </w:rPr>
        <w:t>能够将建筑史、建筑理论、景观设计理论及室内设计理论融汇贯通并结合思考。</w:t>
      </w:r>
      <w:r>
        <w:rPr>
          <w:rFonts w:hint="eastAsia"/>
          <w:b/>
          <w:sz w:val="22"/>
          <w:szCs w:val="24"/>
        </w:rPr>
        <w:t>本次考试范围除所指定参考书目以外还包含中外建筑史相关基础理论内容。</w:t>
      </w:r>
    </w:p>
    <w:p>
      <w:pPr>
        <w:rPr>
          <w:rFonts w:hint="eastAsia"/>
        </w:rPr>
      </w:pPr>
    </w:p>
    <w:p>
      <w:pPr>
        <w:rPr>
          <w:rFonts w:hint="eastAsia"/>
          <w:b/>
          <w:sz w:val="28"/>
          <w:u w:val="single"/>
        </w:rPr>
      </w:pPr>
      <w:r>
        <w:rPr>
          <w:rFonts w:hint="eastAsia"/>
          <w:b/>
          <w:sz w:val="28"/>
          <w:u w:val="single"/>
        </w:rPr>
        <w:t>景观方向：</w:t>
      </w:r>
    </w:p>
    <w:p>
      <w:pPr>
        <w:rPr>
          <w:b/>
          <w:sz w:val="24"/>
        </w:rPr>
      </w:pPr>
    </w:p>
    <w:p>
      <w:pPr>
        <w:spacing w:line="480" w:lineRule="auto"/>
        <w:rPr>
          <w:rFonts w:hint="eastAsia" w:ascii="Calibri" w:hAnsi="Calibri" w:eastAsia="宋体" w:cs="Times New Roman"/>
          <w:sz w:val="22"/>
          <w:szCs w:val="24"/>
        </w:rPr>
      </w:pPr>
      <w:r>
        <w:rPr>
          <w:rFonts w:hint="eastAsia" w:ascii="Calibri" w:hAnsi="Calibri" w:eastAsia="宋体" w:cs="Times New Roman"/>
          <w:b/>
          <w:sz w:val="24"/>
          <w:szCs w:val="24"/>
          <w:lang w:eastAsia="zh-CN"/>
        </w:rPr>
        <w:t>一、总体要求</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Calibri" w:hAnsi="Calibri" w:eastAsia="宋体" w:cs="Times New Roman"/>
          <w:sz w:val="22"/>
          <w:szCs w:val="24"/>
        </w:rPr>
      </w:pPr>
      <w:r>
        <w:rPr>
          <w:rFonts w:hint="eastAsia" w:ascii="Calibri" w:hAnsi="Calibri" w:eastAsia="宋体" w:cs="Times New Roman"/>
          <w:sz w:val="22"/>
          <w:szCs w:val="24"/>
        </w:rPr>
        <w:t>1</w:t>
      </w:r>
      <w:r>
        <w:rPr>
          <w:rFonts w:hint="eastAsia" w:ascii="宋体" w:hAnsi="宋体" w:eastAsia="宋体" w:cs="宋体"/>
          <w:sz w:val="22"/>
          <w:szCs w:val="24"/>
          <w:lang w:val="en-US" w:eastAsia="zh-CN"/>
        </w:rPr>
        <w:t>.</w:t>
      </w:r>
      <w:r>
        <w:rPr>
          <w:rFonts w:hint="eastAsia" w:ascii="Calibri" w:hAnsi="Calibri" w:eastAsia="宋体" w:cs="Times New Roman"/>
          <w:sz w:val="22"/>
          <w:szCs w:val="24"/>
        </w:rPr>
        <w:t>掌握了解西方园林景观发展历史及现代西方园林景观探索过程；</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Calibri" w:hAnsi="Calibri" w:eastAsia="宋体" w:cs="Times New Roman"/>
          <w:sz w:val="22"/>
          <w:szCs w:val="24"/>
        </w:rPr>
      </w:pPr>
      <w:r>
        <w:rPr>
          <w:rFonts w:hint="eastAsia" w:ascii="Calibri" w:hAnsi="Calibri" w:eastAsia="宋体" w:cs="Times New Roman"/>
          <w:sz w:val="22"/>
          <w:szCs w:val="24"/>
        </w:rPr>
        <w:t>2</w:t>
      </w:r>
      <w:r>
        <w:rPr>
          <w:rFonts w:hint="eastAsia" w:ascii="宋体" w:hAnsi="宋体" w:eastAsia="宋体" w:cs="宋体"/>
          <w:sz w:val="22"/>
          <w:szCs w:val="24"/>
          <w:lang w:val="en-US" w:eastAsia="zh-CN"/>
        </w:rPr>
        <w:t>.</w:t>
      </w:r>
      <w:r>
        <w:rPr>
          <w:rFonts w:hint="eastAsia" w:ascii="Calibri" w:hAnsi="Calibri" w:eastAsia="宋体" w:cs="Times New Roman"/>
          <w:sz w:val="22"/>
          <w:szCs w:val="24"/>
        </w:rPr>
        <w:t>掌握不同时期西方现代景观的发展阶段及主要流派；</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Calibri" w:hAnsi="Calibri" w:eastAsia="宋体" w:cs="Times New Roman"/>
          <w:sz w:val="22"/>
          <w:szCs w:val="24"/>
        </w:rPr>
      </w:pPr>
      <w:r>
        <w:rPr>
          <w:rFonts w:hint="eastAsia" w:ascii="Calibri" w:hAnsi="Calibri" w:eastAsia="宋体" w:cs="Times New Roman"/>
          <w:sz w:val="22"/>
          <w:szCs w:val="24"/>
        </w:rPr>
        <w:t>3</w:t>
      </w:r>
      <w:r>
        <w:rPr>
          <w:rFonts w:hint="eastAsia" w:ascii="宋体" w:hAnsi="宋体" w:eastAsia="宋体" w:cs="宋体"/>
          <w:sz w:val="22"/>
          <w:szCs w:val="24"/>
          <w:lang w:val="en-US" w:eastAsia="zh-CN"/>
        </w:rPr>
        <w:t>.</w:t>
      </w:r>
      <w:r>
        <w:rPr>
          <w:rFonts w:hint="eastAsia" w:ascii="Calibri" w:hAnsi="Calibri" w:eastAsia="宋体" w:cs="Times New Roman"/>
          <w:sz w:val="22"/>
          <w:szCs w:val="24"/>
        </w:rPr>
        <w:t>掌握生态设计原则指导下的现代景观设计相关理论；</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Calibri" w:hAnsi="Calibri" w:eastAsia="宋体" w:cs="Times New Roman"/>
          <w:sz w:val="22"/>
          <w:szCs w:val="24"/>
        </w:rPr>
      </w:pPr>
      <w:r>
        <w:rPr>
          <w:rFonts w:hint="eastAsia" w:ascii="Calibri" w:hAnsi="Calibri" w:eastAsia="宋体" w:cs="Times New Roman"/>
          <w:sz w:val="22"/>
          <w:szCs w:val="24"/>
        </w:rPr>
        <w:t>4</w:t>
      </w:r>
      <w:r>
        <w:rPr>
          <w:rFonts w:hint="eastAsia" w:ascii="宋体" w:hAnsi="宋体" w:eastAsia="宋体" w:cs="宋体"/>
          <w:sz w:val="22"/>
          <w:szCs w:val="24"/>
          <w:lang w:val="en-US" w:eastAsia="zh-CN"/>
        </w:rPr>
        <w:t>.</w:t>
      </w:r>
      <w:r>
        <w:rPr>
          <w:rFonts w:hint="eastAsia" w:ascii="Calibri" w:hAnsi="Calibri" w:eastAsia="宋体" w:cs="Times New Roman"/>
          <w:sz w:val="22"/>
          <w:szCs w:val="24"/>
        </w:rPr>
        <w:t>掌握70年代以来西方现代园林景观发展的趋向及思潮。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Calibri" w:hAnsi="Calibri" w:eastAsia="宋体" w:cs="Times New Roman"/>
          <w:sz w:val="22"/>
          <w:szCs w:val="24"/>
        </w:rPr>
      </w:pPr>
      <w:r>
        <w:rPr>
          <w:rFonts w:hint="eastAsia" w:ascii="Calibri" w:hAnsi="Calibri" w:eastAsia="宋体" w:cs="Times New Roman"/>
          <w:sz w:val="22"/>
          <w:szCs w:val="24"/>
        </w:rPr>
        <w:t>5</w:t>
      </w:r>
      <w:r>
        <w:rPr>
          <w:rFonts w:hint="eastAsia" w:ascii="宋体" w:hAnsi="宋体" w:eastAsia="宋体" w:cs="宋体"/>
          <w:sz w:val="22"/>
          <w:szCs w:val="24"/>
          <w:lang w:val="en-US" w:eastAsia="zh-CN"/>
        </w:rPr>
        <w:t>.</w:t>
      </w:r>
      <w:r>
        <w:rPr>
          <w:rFonts w:hint="eastAsia" w:ascii="Calibri" w:hAnsi="Calibri" w:eastAsia="宋体" w:cs="Times New Roman"/>
          <w:sz w:val="22"/>
          <w:szCs w:val="24"/>
        </w:rPr>
        <w:t>能够将美术史及艺术设计史与园林史的发展结合思考，与现代景观设计理论融会贯通。</w:t>
      </w:r>
    </w:p>
    <w:p>
      <w:pPr>
        <w:spacing w:line="480" w:lineRule="auto"/>
        <w:rPr>
          <w:rFonts w:hint="eastAsia" w:ascii="Arial" w:hAnsi="Arial" w:cs="Arial"/>
          <w:color w:val="333333"/>
          <w:kern w:val="0"/>
          <w:szCs w:val="21"/>
        </w:rPr>
      </w:pPr>
      <w:r>
        <w:rPr>
          <w:rFonts w:hint="eastAsia" w:ascii="Calibri" w:hAnsi="Calibri" w:eastAsia="宋体" w:cs="Times New Roman"/>
          <w:b/>
          <w:sz w:val="24"/>
          <w:szCs w:val="24"/>
          <w:lang w:eastAsia="zh-CN"/>
        </w:rPr>
        <w:t>二、具体要求</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第1章  西方的园林传统</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了解西方园林发展的文化传统及历史沿革</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第2章  西方现代景观设计的探索</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掌握并理解“工艺美术运动”对西方传统园林设计的革命性影响</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掌握并理解“新艺术运动”对现代景观设计探索的重要启示作用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第3章  西方现代景观的产生</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60" w:lineRule="exact"/>
        <w:ind w:left="426" w:hanging="216"/>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掌握并理解19世纪下半叶发展起来的现代艺术对景观设计乃至整个艺术设计产生的重要影响</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掌握并理解现代建筑运动的先行者的设计思想对现代景观设计发展的推动作用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第4章  英国的景观设计</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了解对英国的现代景观设计理论发展起到重要作用的人物及设计思想</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第5章  美国的景观设计</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了解美国景观设计在现代景观设计发展中的重要作用</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掌握了解第一代现代景观设计师的设计思想与作品</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掌握并理解第二代现代景观设计师的产生背景，</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掌握并理解第二代现代景观设计师代表人物的设计思想与实践</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了解美国景观设计在70年代后产生的变化</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第6章  拉丁美洲的景观设计</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了解拉丁美洲的现代景观设计发展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第7章  斯堪的那维亚半岛的景观设计</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了解北欧的现代景观设计发展</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理解北欧著名设计师的景观设计作品及设计思想</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第8章  德国的景观设计</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了解德国在现代美术及艺术设计发展史中的重要作用</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德国景观设计在后工业时代（工业之后）景观设计中的重要实践及影响</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掌握并理解工业之后的德国景观设计中的生态设计思想</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德国现代景观设计中重要人物的作品及设计思想</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第9章  现代雕塑对景观设计的影响</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雕塑结合景观设计</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掌握并理解大地艺术对景观设计的重要启示</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掌握并理解大地艺术与现代景观设计的联系</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第10章  生态主义与景观设计</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掌握并理解麦克哈格及其作品《设计结合自然》中蕴含的生态学内容及思想</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掌握并理解运用生态主义景观设计原则</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掌握了解生态主义景观设计作品</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第11章  70年代以来景观设计的新思潮</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掌握并理解“后现代主义”与景观设计</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掌握并理解“解构主义”与景观设计</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掌握并理解极简主义与景观设计</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掌握并理解景观设计新思潮中“艺术的综合”思想</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掌握并理解景观设计新思潮中“艺术与科学的结合”思想</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掌握并理解新思潮中“人类与自然共生的舞台”思想</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Cs w:val="21"/>
        </w:rPr>
      </w:pPr>
      <w:r>
        <w:rPr>
          <w:rFonts w:hint="eastAsia" w:ascii="宋体" w:hAnsi="宋体" w:eastAsia="宋体" w:cs="宋体"/>
          <w:color w:val="333333"/>
          <w:kern w:val="0"/>
          <w:szCs w:val="21"/>
        </w:rPr>
        <w:t>掌握并理解对70年代以来景观设计的各个新思潮的代表人物及设计作品</w:t>
      </w:r>
    </w:p>
    <w:p>
      <w:pPr>
        <w:rPr>
          <w:rFonts w:hint="eastAsia"/>
        </w:rPr>
      </w:pPr>
    </w:p>
    <w:p>
      <w:pPr>
        <w:spacing w:line="480" w:lineRule="auto"/>
        <w:rPr>
          <w:rFonts w:hint="eastAsia" w:ascii="宋体" w:hAnsi="宋体" w:eastAsia="宋体" w:cs="宋体"/>
          <w:sz w:val="22"/>
          <w:szCs w:val="22"/>
        </w:rPr>
      </w:pPr>
      <w:r>
        <w:rPr>
          <w:rFonts w:hint="eastAsia"/>
          <w:b/>
          <w:sz w:val="24"/>
        </w:rPr>
        <w:t>三、试卷题型及比例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rPr>
        <w:t>1</w:t>
      </w:r>
      <w:r>
        <w:rPr>
          <w:rFonts w:hint="eastAsia" w:ascii="宋体" w:hAnsi="宋体" w:eastAsia="宋体" w:cs="宋体"/>
          <w:sz w:val="22"/>
          <w:szCs w:val="24"/>
          <w:lang w:val="en-US" w:eastAsia="zh-CN"/>
        </w:rPr>
        <w:t>.</w:t>
      </w:r>
      <w:r>
        <w:rPr>
          <w:rFonts w:hint="eastAsia" w:ascii="宋体" w:hAnsi="宋体" w:eastAsia="宋体" w:cs="宋体"/>
          <w:sz w:val="22"/>
          <w:szCs w:val="22"/>
        </w:rPr>
        <w:t>题型以简单题及论述题为主，考生根据自身专业背景需结合美术史及其他专业设计史论内容加以综合分析论述</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4"/>
          <w:lang w:val="en-US" w:eastAsia="zh-CN"/>
        </w:rPr>
        <w:t>.</w:t>
      </w:r>
      <w:r>
        <w:rPr>
          <w:rFonts w:hint="eastAsia" w:ascii="宋体" w:hAnsi="宋体" w:eastAsia="宋体" w:cs="宋体"/>
          <w:sz w:val="22"/>
          <w:szCs w:val="22"/>
        </w:rPr>
        <w:t>试题结构包含：简答题3题共60分，论述题2题共90分。</w:t>
      </w:r>
    </w:p>
    <w:p/>
    <w:p>
      <w:pPr>
        <w:spacing w:line="480" w:lineRule="auto"/>
      </w:pPr>
      <w:r>
        <w:rPr>
          <w:rFonts w:hint="eastAsia" w:ascii="Calibri" w:hAnsi="Calibri" w:eastAsia="宋体" w:cs="Times New Roman"/>
          <w:b/>
          <w:sz w:val="24"/>
        </w:rPr>
        <w:t>四、考试形式及时间</w:t>
      </w:r>
    </w:p>
    <w:p>
      <w:pPr>
        <w:spacing w:line="360" w:lineRule="auto"/>
      </w:pPr>
      <w:r>
        <w:rPr>
          <w:rFonts w:hint="eastAsia"/>
        </w:rPr>
        <w:t>1</w:t>
      </w:r>
      <w:r>
        <w:rPr>
          <w:rFonts w:hint="eastAsia"/>
          <w:lang w:val="en-US" w:eastAsia="zh-CN"/>
        </w:rPr>
        <w:t>.</w:t>
      </w:r>
      <w:r>
        <w:rPr>
          <w:rFonts w:hint="eastAsia"/>
        </w:rPr>
        <w:t>考试形式</w:t>
      </w:r>
      <w:r>
        <w:rPr>
          <w:rFonts w:hint="eastAsia"/>
          <w:lang w:eastAsia="zh-CN"/>
        </w:rPr>
        <w:t>：</w:t>
      </w:r>
      <w:r>
        <w:rPr>
          <w:rFonts w:hint="eastAsia"/>
        </w:rPr>
        <w:t>笔试。</w:t>
      </w:r>
    </w:p>
    <w:p>
      <w:pPr>
        <w:spacing w:line="360" w:lineRule="auto"/>
        <w:rPr>
          <w:rFonts w:hint="eastAsia" w:ascii="宋体" w:hAnsi="宋体" w:eastAsia="宋体" w:cs="宋体"/>
          <w:lang w:val="en-US" w:eastAsia="zh-CN"/>
        </w:rPr>
      </w:pPr>
      <w:r>
        <w:rPr>
          <w:rFonts w:hint="eastAsia"/>
        </w:rPr>
        <w:t>2</w:t>
      </w:r>
      <w:r>
        <w:rPr>
          <w:rFonts w:hint="eastAsia"/>
          <w:lang w:val="en-US" w:eastAsia="zh-CN"/>
        </w:rPr>
        <w:t>.</w:t>
      </w:r>
      <w:r>
        <w:rPr>
          <w:rFonts w:hint="eastAsia"/>
        </w:rPr>
        <w:t>考试时间：连续3小时。</w:t>
      </w:r>
    </w:p>
    <w:p>
      <w:r>
        <w:t xml:space="preserve"> </w:t>
      </w:r>
    </w:p>
    <w:p>
      <w:pPr>
        <w:spacing w:line="480" w:lineRule="auto"/>
        <w:rPr>
          <w:rFonts w:hint="eastAsia" w:ascii="Calibri" w:hAnsi="Calibri" w:eastAsia="宋体" w:cs="Times New Roman"/>
          <w:b/>
          <w:sz w:val="24"/>
        </w:rPr>
      </w:pPr>
      <w:r>
        <w:rPr>
          <w:rFonts w:hint="eastAsia" w:ascii="Calibri" w:hAnsi="Calibri" w:eastAsia="宋体" w:cs="Times New Roman"/>
          <w:b/>
          <w:sz w:val="24"/>
        </w:rPr>
        <w:t>五、主要参考书目</w:t>
      </w:r>
    </w:p>
    <w:p>
      <w:pPr>
        <w:keepNext w:val="0"/>
        <w:keepLines w:val="0"/>
        <w:pageBreakBefore w:val="0"/>
        <w:widowControl w:val="0"/>
        <w:kinsoku/>
        <w:wordWrap/>
        <w:overflowPunct/>
        <w:topLinePunct w:val="0"/>
        <w:autoSpaceDE/>
        <w:autoSpaceDN/>
        <w:bidi w:val="0"/>
        <w:adjustRightInd/>
        <w:snapToGrid/>
        <w:spacing w:line="460" w:lineRule="exact"/>
        <w:ind w:left="315" w:hanging="315" w:hangingChars="150"/>
        <w:textAlignment w:val="auto"/>
        <w:rPr>
          <w:rFonts w:hint="eastAsia" w:ascii="宋体" w:hAnsi="宋体" w:eastAsia="宋体" w:cs="宋体"/>
          <w:lang w:val="en-US" w:eastAsia="zh-CN"/>
        </w:rPr>
      </w:pPr>
      <w:r>
        <w:rPr>
          <w:rFonts w:hint="eastAsia" w:ascii="宋体" w:hAnsi="宋体" w:eastAsia="宋体" w:cs="宋体"/>
          <w:lang w:val="en-US" w:eastAsia="zh-CN"/>
        </w:rPr>
        <w:t>《西方现代景观设计的理论与实践（2002年7月第一版）》王向荣、林菁著，郑淮兵译，中</w:t>
      </w:r>
    </w:p>
    <w:p>
      <w:pPr>
        <w:keepNext w:val="0"/>
        <w:keepLines w:val="0"/>
        <w:pageBreakBefore w:val="0"/>
        <w:widowControl w:val="0"/>
        <w:kinsoku/>
        <w:wordWrap/>
        <w:overflowPunct/>
        <w:topLinePunct w:val="0"/>
        <w:autoSpaceDE/>
        <w:autoSpaceDN/>
        <w:bidi w:val="0"/>
        <w:adjustRightInd/>
        <w:snapToGrid/>
        <w:spacing w:line="460" w:lineRule="exact"/>
        <w:ind w:left="315" w:hanging="315" w:hangingChars="150"/>
        <w:textAlignment w:val="auto"/>
        <w:rPr>
          <w:rFonts w:hint="eastAsia" w:ascii="宋体" w:hAnsi="宋体" w:eastAsia="宋体" w:cs="宋体"/>
          <w:lang w:val="en-US" w:eastAsia="zh-CN"/>
        </w:rPr>
      </w:pPr>
      <w:r>
        <w:rPr>
          <w:rFonts w:hint="eastAsia" w:ascii="宋体" w:hAnsi="宋体" w:eastAsia="宋体" w:cs="宋体"/>
          <w:lang w:val="en-US" w:eastAsia="zh-CN"/>
        </w:rPr>
        <w:t>国建筑工业出版社，2015</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sz w:val="28"/>
          <w:u w:val="single"/>
        </w:rPr>
      </w:pPr>
      <w:r>
        <w:rPr>
          <w:rFonts w:hint="eastAsia"/>
          <w:b/>
          <w:sz w:val="28"/>
          <w:u w:val="single"/>
        </w:rPr>
        <w:t>室内方向：</w:t>
      </w:r>
    </w:p>
    <w:p>
      <w:pPr>
        <w:spacing w:line="480" w:lineRule="auto"/>
        <w:rPr>
          <w:rFonts w:hint="eastAsia"/>
        </w:rPr>
      </w:pPr>
      <w:r>
        <w:rPr>
          <w:rFonts w:hint="eastAsia" w:ascii="Calibri" w:hAnsi="Calibri" w:eastAsia="宋体" w:cs="Times New Roman"/>
          <w:b/>
          <w:sz w:val="24"/>
          <w:szCs w:val="24"/>
          <w:lang w:eastAsia="zh-CN"/>
        </w:rPr>
        <w:t>一、总体要求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掌握室内设计的概念构成及主题概念相关知识</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掌握了解室内设计的空间构型</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掌握空间抽象关系</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了解室内设计过程、内容步骤与表述方式</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能够将建筑史、建筑理论、景观设计理论及室内设计理论结合思考，与现代室内设计融汇贯通。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除参考书要求掌握的知识外，考生需掌握室内与景观方向的基础知识。</w:t>
      </w:r>
    </w:p>
    <w:p>
      <w:pPr>
        <w:rPr>
          <w:rFonts w:hint="eastAsia"/>
        </w:rPr>
      </w:pPr>
    </w:p>
    <w:p>
      <w:pPr>
        <w:spacing w:line="480" w:lineRule="auto"/>
        <w:rPr>
          <w:rFonts w:hint="eastAsia" w:ascii="Calibri" w:hAnsi="Calibri" w:eastAsia="宋体" w:cs="Times New Roman"/>
          <w:b/>
          <w:sz w:val="24"/>
          <w:szCs w:val="24"/>
          <w:lang w:eastAsia="zh-CN"/>
        </w:rPr>
      </w:pPr>
      <w:r>
        <w:rPr>
          <w:rFonts w:hint="eastAsia" w:ascii="Calibri" w:hAnsi="Calibri" w:eastAsia="宋体" w:cs="Times New Roman"/>
          <w:b/>
          <w:sz w:val="24"/>
          <w:szCs w:val="24"/>
          <w:lang w:eastAsia="zh-CN"/>
        </w:rPr>
        <w:t>二、具体要求</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掌握相关建筑设计与景观设计原理及知识</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掌握室内设计原理及相关基础知识</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第1章  概念的构成</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了解概念</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掌握并理解概念构成的相关内容</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第2章  主体概念</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了解主体概念的定义</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掌握并理解主体概念的构成</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了解主题概念的起点及形成方式</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第3章  空间构型</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了解空间构型</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掌握空间选型</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掌握并理解二次空间的定义及相关内容</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掌握空间造型和界面装饰</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第4章 空间抽象关系</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了解抽象关系的定义</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掌握并理解二次空间与抽象关系</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掌握室内各空间专项与抽象关系</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第5章  关于设计过程</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了解设计过程相关内容</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第6章  内容步骤与表述方式</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了解室内设计各阶段内容</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第7章  归案及表述</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了解归案及归案详述</w:t>
      </w:r>
    </w:p>
    <w:p>
      <w:pPr>
        <w:rPr>
          <w:rFonts w:hint="eastAsia"/>
        </w:rPr>
      </w:pPr>
    </w:p>
    <w:p>
      <w:pPr>
        <w:spacing w:line="480" w:lineRule="auto"/>
        <w:rPr>
          <w:rFonts w:hint="eastAsia" w:ascii="Calibri" w:hAnsi="Calibri" w:eastAsia="宋体" w:cs="Times New Roman"/>
          <w:b/>
          <w:sz w:val="24"/>
          <w:szCs w:val="24"/>
          <w:lang w:eastAsia="zh-CN"/>
        </w:rPr>
      </w:pPr>
      <w:r>
        <w:rPr>
          <w:rFonts w:hint="eastAsia" w:ascii="Calibri" w:hAnsi="Calibri" w:eastAsia="宋体" w:cs="Times New Roman"/>
          <w:b/>
          <w:sz w:val="24"/>
          <w:szCs w:val="24"/>
          <w:lang w:eastAsia="zh-CN"/>
        </w:rPr>
        <w:t>三、试卷题型及比例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4"/>
          <w:lang w:eastAsia="zh-CN"/>
        </w:rPr>
      </w:pPr>
      <w:r>
        <w:rPr>
          <w:rFonts w:hint="eastAsia" w:ascii="宋体" w:hAnsi="宋体" w:eastAsia="宋体" w:cs="宋体"/>
          <w:sz w:val="22"/>
          <w:szCs w:val="24"/>
        </w:rPr>
        <w:t>1</w:t>
      </w:r>
      <w:r>
        <w:rPr>
          <w:rFonts w:hint="eastAsia" w:ascii="宋体" w:hAnsi="宋体" w:eastAsia="宋体" w:cs="宋体"/>
          <w:sz w:val="22"/>
          <w:szCs w:val="24"/>
          <w:lang w:val="en-US" w:eastAsia="zh-CN"/>
        </w:rPr>
        <w:t>.</w:t>
      </w:r>
      <w:r>
        <w:rPr>
          <w:rFonts w:hint="eastAsia" w:ascii="宋体" w:hAnsi="宋体" w:eastAsia="宋体" w:cs="宋体"/>
          <w:sz w:val="22"/>
          <w:szCs w:val="24"/>
        </w:rPr>
        <w:t>题型以简单题及论述题为主，考生需结合建筑历史及理论相关知识加以综合分析论述</w:t>
      </w:r>
      <w:r>
        <w:rPr>
          <w:rFonts w:hint="eastAsia" w:ascii="宋体" w:hAnsi="宋体" w:eastAsia="宋体" w:cs="宋体"/>
          <w:sz w:val="22"/>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4"/>
        </w:rPr>
      </w:pPr>
      <w:r>
        <w:rPr>
          <w:rFonts w:hint="eastAsia" w:ascii="宋体" w:hAnsi="宋体" w:eastAsia="宋体" w:cs="宋体"/>
          <w:sz w:val="22"/>
          <w:szCs w:val="24"/>
        </w:rPr>
        <w:t>2</w:t>
      </w:r>
      <w:r>
        <w:rPr>
          <w:rFonts w:hint="eastAsia" w:ascii="宋体" w:hAnsi="宋体" w:eastAsia="宋体" w:cs="宋体"/>
          <w:sz w:val="22"/>
          <w:szCs w:val="24"/>
          <w:lang w:val="en-US" w:eastAsia="zh-CN"/>
        </w:rPr>
        <w:t>.</w:t>
      </w:r>
      <w:r>
        <w:rPr>
          <w:rFonts w:hint="eastAsia" w:ascii="宋体" w:hAnsi="宋体" w:eastAsia="宋体" w:cs="宋体"/>
          <w:sz w:val="22"/>
          <w:szCs w:val="24"/>
        </w:rPr>
        <w:t>试题结构包含：简答题3题共60分，论述题2题共90分。</w:t>
      </w:r>
    </w:p>
    <w:p/>
    <w:p>
      <w:pPr>
        <w:spacing w:line="480" w:lineRule="auto"/>
        <w:rPr>
          <w:rFonts w:hint="eastAsia" w:ascii="Calibri" w:hAnsi="Calibri" w:eastAsia="宋体" w:cs="Times New Roman"/>
          <w:b/>
          <w:sz w:val="24"/>
          <w:szCs w:val="24"/>
          <w:lang w:eastAsia="zh-CN"/>
        </w:rPr>
      </w:pPr>
      <w:r>
        <w:rPr>
          <w:rFonts w:hint="eastAsia" w:ascii="Calibri" w:hAnsi="Calibri" w:eastAsia="宋体" w:cs="Times New Roman"/>
          <w:b/>
          <w:sz w:val="24"/>
          <w:szCs w:val="24"/>
          <w:lang w:eastAsia="zh-CN"/>
        </w:rPr>
        <w:t>四、考试形式及时间</w:t>
      </w:r>
    </w:p>
    <w:p>
      <w:pPr>
        <w:spacing w:line="360" w:lineRule="auto"/>
        <w:rPr>
          <w:rFonts w:hint="eastAsia" w:ascii="宋体" w:hAnsi="宋体" w:eastAsia="宋体" w:cs="宋体"/>
          <w:sz w:val="22"/>
          <w:szCs w:val="24"/>
        </w:rPr>
      </w:pPr>
      <w:r>
        <w:rPr>
          <w:rFonts w:hint="eastAsia" w:ascii="宋体" w:hAnsi="宋体" w:eastAsia="宋体" w:cs="宋体"/>
          <w:sz w:val="22"/>
          <w:szCs w:val="24"/>
        </w:rPr>
        <w:t>1</w:t>
      </w:r>
      <w:r>
        <w:rPr>
          <w:rFonts w:hint="eastAsia" w:ascii="宋体" w:hAnsi="宋体" w:eastAsia="宋体" w:cs="宋体"/>
          <w:sz w:val="22"/>
          <w:szCs w:val="24"/>
          <w:lang w:val="en-US" w:eastAsia="zh-CN"/>
        </w:rPr>
        <w:t>.</w:t>
      </w:r>
      <w:r>
        <w:rPr>
          <w:rFonts w:hint="eastAsia" w:ascii="宋体" w:hAnsi="宋体" w:eastAsia="宋体" w:cs="宋体"/>
          <w:sz w:val="22"/>
          <w:szCs w:val="24"/>
        </w:rPr>
        <w:t>考试形式</w:t>
      </w:r>
      <w:r>
        <w:rPr>
          <w:rFonts w:hint="eastAsia" w:ascii="宋体" w:hAnsi="宋体" w:eastAsia="宋体" w:cs="宋体"/>
          <w:sz w:val="22"/>
          <w:szCs w:val="24"/>
          <w:lang w:eastAsia="zh-CN"/>
        </w:rPr>
        <w:t>：</w:t>
      </w:r>
      <w:r>
        <w:rPr>
          <w:rFonts w:hint="eastAsia" w:ascii="宋体" w:hAnsi="宋体" w:eastAsia="宋体" w:cs="宋体"/>
          <w:sz w:val="22"/>
          <w:szCs w:val="24"/>
        </w:rPr>
        <w:t>笔试。</w:t>
      </w:r>
    </w:p>
    <w:p>
      <w:pPr>
        <w:spacing w:line="360" w:lineRule="auto"/>
        <w:rPr>
          <w:rFonts w:hint="eastAsia" w:ascii="宋体" w:hAnsi="宋体" w:eastAsia="宋体" w:cs="宋体"/>
          <w:sz w:val="22"/>
          <w:szCs w:val="24"/>
          <w:lang w:val="en-US" w:eastAsia="zh-CN"/>
        </w:rPr>
      </w:pPr>
      <w:r>
        <w:rPr>
          <w:rFonts w:hint="eastAsia" w:ascii="宋体" w:hAnsi="宋体" w:eastAsia="宋体" w:cs="宋体"/>
          <w:sz w:val="22"/>
          <w:szCs w:val="24"/>
        </w:rPr>
        <w:t>2</w:t>
      </w:r>
      <w:r>
        <w:rPr>
          <w:rFonts w:hint="eastAsia" w:ascii="宋体" w:hAnsi="宋体" w:eastAsia="宋体" w:cs="宋体"/>
          <w:sz w:val="22"/>
          <w:szCs w:val="24"/>
          <w:lang w:val="en-US" w:eastAsia="zh-CN"/>
        </w:rPr>
        <w:t>.</w:t>
      </w:r>
      <w:r>
        <w:rPr>
          <w:rFonts w:hint="eastAsia" w:ascii="宋体" w:hAnsi="宋体" w:eastAsia="宋体" w:cs="宋体"/>
          <w:sz w:val="22"/>
          <w:szCs w:val="24"/>
        </w:rPr>
        <w:t>考试时间：连续3小时。</w:t>
      </w:r>
    </w:p>
    <w:p>
      <w:r>
        <w:t xml:space="preserve"> </w:t>
      </w:r>
    </w:p>
    <w:p>
      <w:pPr>
        <w:spacing w:line="480" w:lineRule="auto"/>
        <w:rPr>
          <w:rFonts w:hint="eastAsia" w:ascii="Calibri" w:hAnsi="Calibri" w:eastAsia="宋体" w:cs="Times New Roman"/>
          <w:b/>
          <w:sz w:val="24"/>
          <w:szCs w:val="24"/>
          <w:lang w:eastAsia="zh-CN"/>
        </w:rPr>
      </w:pPr>
      <w:r>
        <w:rPr>
          <w:rFonts w:hint="eastAsia" w:ascii="Calibri" w:hAnsi="Calibri" w:eastAsia="宋体" w:cs="Times New Roman"/>
          <w:b/>
          <w:sz w:val="24"/>
          <w:szCs w:val="24"/>
          <w:lang w:eastAsia="zh-CN"/>
        </w:rPr>
        <w:t>五、主要参考书目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2"/>
          <w:szCs w:val="24"/>
          <w:lang w:eastAsia="zh-CN"/>
        </w:rPr>
      </w:pPr>
      <w:r>
        <w:rPr>
          <w:rFonts w:hint="eastAsia" w:ascii="宋体" w:hAnsi="宋体" w:eastAsia="宋体" w:cs="宋体"/>
          <w:sz w:val="22"/>
          <w:szCs w:val="24"/>
        </w:rPr>
        <w:t>《室内设计纲要：概念思考与过程表述》叶铮著，中国建筑工业出版社，2010</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EC2"/>
    <w:multiLevelType w:val="multilevel"/>
    <w:tmpl w:val="02D12EC2"/>
    <w:lvl w:ilvl="0" w:tentative="0">
      <w:start w:val="1"/>
      <w:numFmt w:val="bullet"/>
      <w:lvlText w:val=""/>
      <w:lvlJc w:val="left"/>
      <w:pPr>
        <w:ind w:left="624" w:hanging="420"/>
      </w:pPr>
      <w:rPr>
        <w:rFonts w:hint="default" w:ascii="Wingdings" w:hAnsi="Wingdings"/>
      </w:rPr>
    </w:lvl>
    <w:lvl w:ilvl="1" w:tentative="0">
      <w:start w:val="1"/>
      <w:numFmt w:val="bullet"/>
      <w:lvlText w:val=""/>
      <w:lvlJc w:val="left"/>
      <w:pPr>
        <w:ind w:left="1044" w:hanging="420"/>
      </w:pPr>
      <w:rPr>
        <w:rFonts w:hint="default" w:ascii="Wingdings" w:hAnsi="Wingdings"/>
      </w:rPr>
    </w:lvl>
    <w:lvl w:ilvl="2" w:tentative="0">
      <w:start w:val="1"/>
      <w:numFmt w:val="bullet"/>
      <w:lvlText w:val=""/>
      <w:lvlJc w:val="left"/>
      <w:pPr>
        <w:ind w:left="1464" w:hanging="420"/>
      </w:pPr>
      <w:rPr>
        <w:rFonts w:hint="default" w:ascii="Wingdings" w:hAnsi="Wingdings"/>
      </w:rPr>
    </w:lvl>
    <w:lvl w:ilvl="3" w:tentative="0">
      <w:start w:val="1"/>
      <w:numFmt w:val="bullet"/>
      <w:lvlText w:val=""/>
      <w:lvlJc w:val="left"/>
      <w:pPr>
        <w:ind w:left="1884" w:hanging="420"/>
      </w:pPr>
      <w:rPr>
        <w:rFonts w:hint="default" w:ascii="Wingdings" w:hAnsi="Wingdings"/>
      </w:rPr>
    </w:lvl>
    <w:lvl w:ilvl="4" w:tentative="0">
      <w:start w:val="1"/>
      <w:numFmt w:val="bullet"/>
      <w:lvlText w:val=""/>
      <w:lvlJc w:val="left"/>
      <w:pPr>
        <w:ind w:left="2304" w:hanging="420"/>
      </w:pPr>
      <w:rPr>
        <w:rFonts w:hint="default" w:ascii="Wingdings" w:hAnsi="Wingdings"/>
      </w:rPr>
    </w:lvl>
    <w:lvl w:ilvl="5" w:tentative="0">
      <w:start w:val="1"/>
      <w:numFmt w:val="bullet"/>
      <w:lvlText w:val=""/>
      <w:lvlJc w:val="left"/>
      <w:pPr>
        <w:ind w:left="2724" w:hanging="420"/>
      </w:pPr>
      <w:rPr>
        <w:rFonts w:hint="default" w:ascii="Wingdings" w:hAnsi="Wingdings"/>
      </w:rPr>
    </w:lvl>
    <w:lvl w:ilvl="6" w:tentative="0">
      <w:start w:val="1"/>
      <w:numFmt w:val="bullet"/>
      <w:lvlText w:val=""/>
      <w:lvlJc w:val="left"/>
      <w:pPr>
        <w:ind w:left="3144" w:hanging="420"/>
      </w:pPr>
      <w:rPr>
        <w:rFonts w:hint="default" w:ascii="Wingdings" w:hAnsi="Wingdings"/>
      </w:rPr>
    </w:lvl>
    <w:lvl w:ilvl="7" w:tentative="0">
      <w:start w:val="1"/>
      <w:numFmt w:val="bullet"/>
      <w:lvlText w:val=""/>
      <w:lvlJc w:val="left"/>
      <w:pPr>
        <w:ind w:left="3564" w:hanging="420"/>
      </w:pPr>
      <w:rPr>
        <w:rFonts w:hint="default" w:ascii="Wingdings" w:hAnsi="Wingdings"/>
      </w:rPr>
    </w:lvl>
    <w:lvl w:ilvl="8" w:tentative="0">
      <w:start w:val="1"/>
      <w:numFmt w:val="bullet"/>
      <w:lvlText w:val=""/>
      <w:lvlJc w:val="left"/>
      <w:pPr>
        <w:ind w:left="3984" w:hanging="420"/>
      </w:pPr>
      <w:rPr>
        <w:rFonts w:hint="default" w:ascii="Wingdings" w:hAnsi="Wingdings"/>
      </w:rPr>
    </w:lvl>
  </w:abstractNum>
  <w:abstractNum w:abstractNumId="1">
    <w:nsid w:val="08892AEA"/>
    <w:multiLevelType w:val="multilevel"/>
    <w:tmpl w:val="08892AEA"/>
    <w:lvl w:ilvl="0" w:tentative="0">
      <w:start w:val="1"/>
      <w:numFmt w:val="bullet"/>
      <w:lvlText w:val=""/>
      <w:lvlJc w:val="left"/>
      <w:pPr>
        <w:ind w:left="624" w:hanging="420"/>
      </w:pPr>
      <w:rPr>
        <w:rFonts w:hint="default" w:ascii="Wingdings" w:hAnsi="Wingdings"/>
      </w:rPr>
    </w:lvl>
    <w:lvl w:ilvl="1" w:tentative="0">
      <w:start w:val="1"/>
      <w:numFmt w:val="bullet"/>
      <w:lvlText w:val=""/>
      <w:lvlJc w:val="left"/>
      <w:pPr>
        <w:ind w:left="1044" w:hanging="420"/>
      </w:pPr>
      <w:rPr>
        <w:rFonts w:hint="default" w:ascii="Wingdings" w:hAnsi="Wingdings"/>
      </w:rPr>
    </w:lvl>
    <w:lvl w:ilvl="2" w:tentative="0">
      <w:start w:val="1"/>
      <w:numFmt w:val="bullet"/>
      <w:lvlText w:val=""/>
      <w:lvlJc w:val="left"/>
      <w:pPr>
        <w:ind w:left="1464" w:hanging="420"/>
      </w:pPr>
      <w:rPr>
        <w:rFonts w:hint="default" w:ascii="Wingdings" w:hAnsi="Wingdings"/>
      </w:rPr>
    </w:lvl>
    <w:lvl w:ilvl="3" w:tentative="0">
      <w:start w:val="1"/>
      <w:numFmt w:val="bullet"/>
      <w:lvlText w:val=""/>
      <w:lvlJc w:val="left"/>
      <w:pPr>
        <w:ind w:left="1884" w:hanging="420"/>
      </w:pPr>
      <w:rPr>
        <w:rFonts w:hint="default" w:ascii="Wingdings" w:hAnsi="Wingdings"/>
      </w:rPr>
    </w:lvl>
    <w:lvl w:ilvl="4" w:tentative="0">
      <w:start w:val="1"/>
      <w:numFmt w:val="bullet"/>
      <w:lvlText w:val=""/>
      <w:lvlJc w:val="left"/>
      <w:pPr>
        <w:ind w:left="2304" w:hanging="420"/>
      </w:pPr>
      <w:rPr>
        <w:rFonts w:hint="default" w:ascii="Wingdings" w:hAnsi="Wingdings"/>
      </w:rPr>
    </w:lvl>
    <w:lvl w:ilvl="5" w:tentative="0">
      <w:start w:val="1"/>
      <w:numFmt w:val="bullet"/>
      <w:lvlText w:val=""/>
      <w:lvlJc w:val="left"/>
      <w:pPr>
        <w:ind w:left="2724" w:hanging="420"/>
      </w:pPr>
      <w:rPr>
        <w:rFonts w:hint="default" w:ascii="Wingdings" w:hAnsi="Wingdings"/>
      </w:rPr>
    </w:lvl>
    <w:lvl w:ilvl="6" w:tentative="0">
      <w:start w:val="1"/>
      <w:numFmt w:val="bullet"/>
      <w:lvlText w:val=""/>
      <w:lvlJc w:val="left"/>
      <w:pPr>
        <w:ind w:left="3144" w:hanging="420"/>
      </w:pPr>
      <w:rPr>
        <w:rFonts w:hint="default" w:ascii="Wingdings" w:hAnsi="Wingdings"/>
      </w:rPr>
    </w:lvl>
    <w:lvl w:ilvl="7" w:tentative="0">
      <w:start w:val="1"/>
      <w:numFmt w:val="bullet"/>
      <w:lvlText w:val=""/>
      <w:lvlJc w:val="left"/>
      <w:pPr>
        <w:ind w:left="3564" w:hanging="420"/>
      </w:pPr>
      <w:rPr>
        <w:rFonts w:hint="default" w:ascii="Wingdings" w:hAnsi="Wingdings"/>
      </w:rPr>
    </w:lvl>
    <w:lvl w:ilvl="8" w:tentative="0">
      <w:start w:val="1"/>
      <w:numFmt w:val="bullet"/>
      <w:lvlText w:val=""/>
      <w:lvlJc w:val="left"/>
      <w:pPr>
        <w:ind w:left="3984" w:hanging="420"/>
      </w:pPr>
      <w:rPr>
        <w:rFonts w:hint="default" w:ascii="Wingdings" w:hAnsi="Wingdings"/>
      </w:rPr>
    </w:lvl>
  </w:abstractNum>
  <w:abstractNum w:abstractNumId="2">
    <w:nsid w:val="2032605F"/>
    <w:multiLevelType w:val="multilevel"/>
    <w:tmpl w:val="2032605F"/>
    <w:lvl w:ilvl="0" w:tentative="0">
      <w:start w:val="1"/>
      <w:numFmt w:val="bullet"/>
      <w:lvlText w:val=""/>
      <w:lvlJc w:val="left"/>
      <w:pPr>
        <w:ind w:left="624" w:hanging="420"/>
      </w:pPr>
      <w:rPr>
        <w:rFonts w:hint="default" w:ascii="Wingdings" w:hAnsi="Wingdings"/>
      </w:rPr>
    </w:lvl>
    <w:lvl w:ilvl="1" w:tentative="0">
      <w:start w:val="1"/>
      <w:numFmt w:val="bullet"/>
      <w:lvlText w:val=""/>
      <w:lvlJc w:val="left"/>
      <w:pPr>
        <w:ind w:left="1044" w:hanging="420"/>
      </w:pPr>
      <w:rPr>
        <w:rFonts w:hint="default" w:ascii="Wingdings" w:hAnsi="Wingdings"/>
      </w:rPr>
    </w:lvl>
    <w:lvl w:ilvl="2" w:tentative="0">
      <w:start w:val="1"/>
      <w:numFmt w:val="bullet"/>
      <w:lvlText w:val=""/>
      <w:lvlJc w:val="left"/>
      <w:pPr>
        <w:ind w:left="1464" w:hanging="420"/>
      </w:pPr>
      <w:rPr>
        <w:rFonts w:hint="default" w:ascii="Wingdings" w:hAnsi="Wingdings"/>
      </w:rPr>
    </w:lvl>
    <w:lvl w:ilvl="3" w:tentative="0">
      <w:start w:val="1"/>
      <w:numFmt w:val="bullet"/>
      <w:lvlText w:val=""/>
      <w:lvlJc w:val="left"/>
      <w:pPr>
        <w:ind w:left="1884" w:hanging="420"/>
      </w:pPr>
      <w:rPr>
        <w:rFonts w:hint="default" w:ascii="Wingdings" w:hAnsi="Wingdings"/>
      </w:rPr>
    </w:lvl>
    <w:lvl w:ilvl="4" w:tentative="0">
      <w:start w:val="1"/>
      <w:numFmt w:val="bullet"/>
      <w:lvlText w:val=""/>
      <w:lvlJc w:val="left"/>
      <w:pPr>
        <w:ind w:left="2304" w:hanging="420"/>
      </w:pPr>
      <w:rPr>
        <w:rFonts w:hint="default" w:ascii="Wingdings" w:hAnsi="Wingdings"/>
      </w:rPr>
    </w:lvl>
    <w:lvl w:ilvl="5" w:tentative="0">
      <w:start w:val="1"/>
      <w:numFmt w:val="bullet"/>
      <w:lvlText w:val=""/>
      <w:lvlJc w:val="left"/>
      <w:pPr>
        <w:ind w:left="2724" w:hanging="420"/>
      </w:pPr>
      <w:rPr>
        <w:rFonts w:hint="default" w:ascii="Wingdings" w:hAnsi="Wingdings"/>
      </w:rPr>
    </w:lvl>
    <w:lvl w:ilvl="6" w:tentative="0">
      <w:start w:val="1"/>
      <w:numFmt w:val="bullet"/>
      <w:lvlText w:val=""/>
      <w:lvlJc w:val="left"/>
      <w:pPr>
        <w:ind w:left="3144" w:hanging="420"/>
      </w:pPr>
      <w:rPr>
        <w:rFonts w:hint="default" w:ascii="Wingdings" w:hAnsi="Wingdings"/>
      </w:rPr>
    </w:lvl>
    <w:lvl w:ilvl="7" w:tentative="0">
      <w:start w:val="1"/>
      <w:numFmt w:val="bullet"/>
      <w:lvlText w:val=""/>
      <w:lvlJc w:val="left"/>
      <w:pPr>
        <w:ind w:left="3564" w:hanging="420"/>
      </w:pPr>
      <w:rPr>
        <w:rFonts w:hint="default" w:ascii="Wingdings" w:hAnsi="Wingdings"/>
      </w:rPr>
    </w:lvl>
    <w:lvl w:ilvl="8" w:tentative="0">
      <w:start w:val="1"/>
      <w:numFmt w:val="bullet"/>
      <w:lvlText w:val=""/>
      <w:lvlJc w:val="left"/>
      <w:pPr>
        <w:ind w:left="3984" w:hanging="420"/>
      </w:pPr>
      <w:rPr>
        <w:rFonts w:hint="default" w:ascii="Wingdings" w:hAnsi="Wingdings"/>
      </w:rPr>
    </w:lvl>
  </w:abstractNum>
  <w:abstractNum w:abstractNumId="3">
    <w:nsid w:val="40D72FAE"/>
    <w:multiLevelType w:val="multilevel"/>
    <w:tmpl w:val="40D72FAE"/>
    <w:lvl w:ilvl="0" w:tentative="0">
      <w:start w:val="1"/>
      <w:numFmt w:val="bullet"/>
      <w:lvlText w:val=""/>
      <w:lvlJc w:val="left"/>
      <w:pPr>
        <w:ind w:left="624" w:hanging="420"/>
      </w:pPr>
      <w:rPr>
        <w:rFonts w:hint="default" w:ascii="Wingdings" w:hAnsi="Wingdings"/>
      </w:rPr>
    </w:lvl>
    <w:lvl w:ilvl="1" w:tentative="0">
      <w:start w:val="1"/>
      <w:numFmt w:val="bullet"/>
      <w:lvlText w:val=""/>
      <w:lvlJc w:val="left"/>
      <w:pPr>
        <w:ind w:left="1044" w:hanging="420"/>
      </w:pPr>
      <w:rPr>
        <w:rFonts w:hint="default" w:ascii="Wingdings" w:hAnsi="Wingdings"/>
      </w:rPr>
    </w:lvl>
    <w:lvl w:ilvl="2" w:tentative="0">
      <w:start w:val="1"/>
      <w:numFmt w:val="bullet"/>
      <w:lvlText w:val=""/>
      <w:lvlJc w:val="left"/>
      <w:pPr>
        <w:ind w:left="1464" w:hanging="420"/>
      </w:pPr>
      <w:rPr>
        <w:rFonts w:hint="default" w:ascii="Wingdings" w:hAnsi="Wingdings"/>
      </w:rPr>
    </w:lvl>
    <w:lvl w:ilvl="3" w:tentative="0">
      <w:start w:val="1"/>
      <w:numFmt w:val="bullet"/>
      <w:lvlText w:val=""/>
      <w:lvlJc w:val="left"/>
      <w:pPr>
        <w:ind w:left="1884" w:hanging="420"/>
      </w:pPr>
      <w:rPr>
        <w:rFonts w:hint="default" w:ascii="Wingdings" w:hAnsi="Wingdings"/>
      </w:rPr>
    </w:lvl>
    <w:lvl w:ilvl="4" w:tentative="0">
      <w:start w:val="1"/>
      <w:numFmt w:val="bullet"/>
      <w:lvlText w:val=""/>
      <w:lvlJc w:val="left"/>
      <w:pPr>
        <w:ind w:left="2304" w:hanging="420"/>
      </w:pPr>
      <w:rPr>
        <w:rFonts w:hint="default" w:ascii="Wingdings" w:hAnsi="Wingdings"/>
      </w:rPr>
    </w:lvl>
    <w:lvl w:ilvl="5" w:tentative="0">
      <w:start w:val="1"/>
      <w:numFmt w:val="bullet"/>
      <w:lvlText w:val=""/>
      <w:lvlJc w:val="left"/>
      <w:pPr>
        <w:ind w:left="2724" w:hanging="420"/>
      </w:pPr>
      <w:rPr>
        <w:rFonts w:hint="default" w:ascii="Wingdings" w:hAnsi="Wingdings"/>
      </w:rPr>
    </w:lvl>
    <w:lvl w:ilvl="6" w:tentative="0">
      <w:start w:val="1"/>
      <w:numFmt w:val="bullet"/>
      <w:lvlText w:val=""/>
      <w:lvlJc w:val="left"/>
      <w:pPr>
        <w:ind w:left="3144" w:hanging="420"/>
      </w:pPr>
      <w:rPr>
        <w:rFonts w:hint="default" w:ascii="Wingdings" w:hAnsi="Wingdings"/>
      </w:rPr>
    </w:lvl>
    <w:lvl w:ilvl="7" w:tentative="0">
      <w:start w:val="1"/>
      <w:numFmt w:val="bullet"/>
      <w:lvlText w:val=""/>
      <w:lvlJc w:val="left"/>
      <w:pPr>
        <w:ind w:left="3564" w:hanging="420"/>
      </w:pPr>
      <w:rPr>
        <w:rFonts w:hint="default" w:ascii="Wingdings" w:hAnsi="Wingdings"/>
      </w:rPr>
    </w:lvl>
    <w:lvl w:ilvl="8" w:tentative="0">
      <w:start w:val="1"/>
      <w:numFmt w:val="bullet"/>
      <w:lvlText w:val=""/>
      <w:lvlJc w:val="left"/>
      <w:pPr>
        <w:ind w:left="3984" w:hanging="420"/>
      </w:pPr>
      <w:rPr>
        <w:rFonts w:hint="default" w:ascii="Wingdings" w:hAnsi="Wingdings"/>
      </w:rPr>
    </w:lvl>
  </w:abstractNum>
  <w:abstractNum w:abstractNumId="4">
    <w:nsid w:val="49D543C9"/>
    <w:multiLevelType w:val="multilevel"/>
    <w:tmpl w:val="49D543C9"/>
    <w:lvl w:ilvl="0" w:tentative="0">
      <w:start w:val="1"/>
      <w:numFmt w:val="bullet"/>
      <w:lvlText w:val=""/>
      <w:lvlJc w:val="left"/>
      <w:pPr>
        <w:ind w:left="624" w:hanging="420"/>
      </w:pPr>
      <w:rPr>
        <w:rFonts w:hint="default" w:ascii="Wingdings" w:hAnsi="Wingdings"/>
      </w:rPr>
    </w:lvl>
    <w:lvl w:ilvl="1" w:tentative="0">
      <w:start w:val="1"/>
      <w:numFmt w:val="bullet"/>
      <w:lvlText w:val=""/>
      <w:lvlJc w:val="left"/>
      <w:pPr>
        <w:ind w:left="1044" w:hanging="420"/>
      </w:pPr>
      <w:rPr>
        <w:rFonts w:hint="default" w:ascii="Wingdings" w:hAnsi="Wingdings"/>
      </w:rPr>
    </w:lvl>
    <w:lvl w:ilvl="2" w:tentative="0">
      <w:start w:val="1"/>
      <w:numFmt w:val="bullet"/>
      <w:lvlText w:val=""/>
      <w:lvlJc w:val="left"/>
      <w:pPr>
        <w:ind w:left="1464" w:hanging="420"/>
      </w:pPr>
      <w:rPr>
        <w:rFonts w:hint="default" w:ascii="Wingdings" w:hAnsi="Wingdings"/>
      </w:rPr>
    </w:lvl>
    <w:lvl w:ilvl="3" w:tentative="0">
      <w:start w:val="1"/>
      <w:numFmt w:val="bullet"/>
      <w:lvlText w:val=""/>
      <w:lvlJc w:val="left"/>
      <w:pPr>
        <w:ind w:left="1884" w:hanging="420"/>
      </w:pPr>
      <w:rPr>
        <w:rFonts w:hint="default" w:ascii="Wingdings" w:hAnsi="Wingdings"/>
      </w:rPr>
    </w:lvl>
    <w:lvl w:ilvl="4" w:tentative="0">
      <w:start w:val="1"/>
      <w:numFmt w:val="bullet"/>
      <w:lvlText w:val=""/>
      <w:lvlJc w:val="left"/>
      <w:pPr>
        <w:ind w:left="2304" w:hanging="420"/>
      </w:pPr>
      <w:rPr>
        <w:rFonts w:hint="default" w:ascii="Wingdings" w:hAnsi="Wingdings"/>
      </w:rPr>
    </w:lvl>
    <w:lvl w:ilvl="5" w:tentative="0">
      <w:start w:val="1"/>
      <w:numFmt w:val="bullet"/>
      <w:lvlText w:val=""/>
      <w:lvlJc w:val="left"/>
      <w:pPr>
        <w:ind w:left="2724" w:hanging="420"/>
      </w:pPr>
      <w:rPr>
        <w:rFonts w:hint="default" w:ascii="Wingdings" w:hAnsi="Wingdings"/>
      </w:rPr>
    </w:lvl>
    <w:lvl w:ilvl="6" w:tentative="0">
      <w:start w:val="1"/>
      <w:numFmt w:val="bullet"/>
      <w:lvlText w:val=""/>
      <w:lvlJc w:val="left"/>
      <w:pPr>
        <w:ind w:left="3144" w:hanging="420"/>
      </w:pPr>
      <w:rPr>
        <w:rFonts w:hint="default" w:ascii="Wingdings" w:hAnsi="Wingdings"/>
      </w:rPr>
    </w:lvl>
    <w:lvl w:ilvl="7" w:tentative="0">
      <w:start w:val="1"/>
      <w:numFmt w:val="bullet"/>
      <w:lvlText w:val=""/>
      <w:lvlJc w:val="left"/>
      <w:pPr>
        <w:ind w:left="3564" w:hanging="420"/>
      </w:pPr>
      <w:rPr>
        <w:rFonts w:hint="default" w:ascii="Wingdings" w:hAnsi="Wingdings"/>
      </w:rPr>
    </w:lvl>
    <w:lvl w:ilvl="8" w:tentative="0">
      <w:start w:val="1"/>
      <w:numFmt w:val="bullet"/>
      <w:lvlText w:val=""/>
      <w:lvlJc w:val="left"/>
      <w:pPr>
        <w:ind w:left="3984" w:hanging="420"/>
      </w:pPr>
      <w:rPr>
        <w:rFonts w:hint="default" w:ascii="Wingdings" w:hAnsi="Wingdings"/>
      </w:rPr>
    </w:lvl>
  </w:abstractNum>
  <w:abstractNum w:abstractNumId="5">
    <w:nsid w:val="721E4176"/>
    <w:multiLevelType w:val="multilevel"/>
    <w:tmpl w:val="721E4176"/>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6">
    <w:nsid w:val="7C7A26B3"/>
    <w:multiLevelType w:val="multilevel"/>
    <w:tmpl w:val="7C7A26B3"/>
    <w:lvl w:ilvl="0" w:tentative="0">
      <w:start w:val="1"/>
      <w:numFmt w:val="bullet"/>
      <w:lvlText w:val=""/>
      <w:lvlJc w:val="left"/>
      <w:pPr>
        <w:ind w:left="624" w:hanging="420"/>
      </w:pPr>
      <w:rPr>
        <w:rFonts w:hint="default" w:ascii="Wingdings" w:hAnsi="Wingdings"/>
      </w:rPr>
    </w:lvl>
    <w:lvl w:ilvl="1" w:tentative="0">
      <w:start w:val="1"/>
      <w:numFmt w:val="bullet"/>
      <w:lvlText w:val=""/>
      <w:lvlJc w:val="left"/>
      <w:pPr>
        <w:ind w:left="1044" w:hanging="420"/>
      </w:pPr>
      <w:rPr>
        <w:rFonts w:hint="default" w:ascii="Wingdings" w:hAnsi="Wingdings"/>
      </w:rPr>
    </w:lvl>
    <w:lvl w:ilvl="2" w:tentative="0">
      <w:start w:val="1"/>
      <w:numFmt w:val="bullet"/>
      <w:lvlText w:val=""/>
      <w:lvlJc w:val="left"/>
      <w:pPr>
        <w:ind w:left="1464" w:hanging="420"/>
      </w:pPr>
      <w:rPr>
        <w:rFonts w:hint="default" w:ascii="Wingdings" w:hAnsi="Wingdings"/>
      </w:rPr>
    </w:lvl>
    <w:lvl w:ilvl="3" w:tentative="0">
      <w:start w:val="1"/>
      <w:numFmt w:val="bullet"/>
      <w:lvlText w:val=""/>
      <w:lvlJc w:val="left"/>
      <w:pPr>
        <w:ind w:left="1884" w:hanging="420"/>
      </w:pPr>
      <w:rPr>
        <w:rFonts w:hint="default" w:ascii="Wingdings" w:hAnsi="Wingdings"/>
      </w:rPr>
    </w:lvl>
    <w:lvl w:ilvl="4" w:tentative="0">
      <w:start w:val="1"/>
      <w:numFmt w:val="bullet"/>
      <w:lvlText w:val=""/>
      <w:lvlJc w:val="left"/>
      <w:pPr>
        <w:ind w:left="2304" w:hanging="420"/>
      </w:pPr>
      <w:rPr>
        <w:rFonts w:hint="default" w:ascii="Wingdings" w:hAnsi="Wingdings"/>
      </w:rPr>
    </w:lvl>
    <w:lvl w:ilvl="5" w:tentative="0">
      <w:start w:val="1"/>
      <w:numFmt w:val="bullet"/>
      <w:lvlText w:val=""/>
      <w:lvlJc w:val="left"/>
      <w:pPr>
        <w:ind w:left="2724" w:hanging="420"/>
      </w:pPr>
      <w:rPr>
        <w:rFonts w:hint="default" w:ascii="Wingdings" w:hAnsi="Wingdings"/>
      </w:rPr>
    </w:lvl>
    <w:lvl w:ilvl="6" w:tentative="0">
      <w:start w:val="1"/>
      <w:numFmt w:val="bullet"/>
      <w:lvlText w:val=""/>
      <w:lvlJc w:val="left"/>
      <w:pPr>
        <w:ind w:left="3144" w:hanging="420"/>
      </w:pPr>
      <w:rPr>
        <w:rFonts w:hint="default" w:ascii="Wingdings" w:hAnsi="Wingdings"/>
      </w:rPr>
    </w:lvl>
    <w:lvl w:ilvl="7" w:tentative="0">
      <w:start w:val="1"/>
      <w:numFmt w:val="bullet"/>
      <w:lvlText w:val=""/>
      <w:lvlJc w:val="left"/>
      <w:pPr>
        <w:ind w:left="3564" w:hanging="420"/>
      </w:pPr>
      <w:rPr>
        <w:rFonts w:hint="default" w:ascii="Wingdings" w:hAnsi="Wingdings"/>
      </w:rPr>
    </w:lvl>
    <w:lvl w:ilvl="8" w:tentative="0">
      <w:start w:val="1"/>
      <w:numFmt w:val="bullet"/>
      <w:lvlText w:val=""/>
      <w:lvlJc w:val="left"/>
      <w:pPr>
        <w:ind w:left="3984" w:hanging="420"/>
      </w:pPr>
      <w:rPr>
        <w:rFonts w:hint="default" w:ascii="Wingdings" w:hAnsi="Wingdings"/>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B2"/>
    <w:rsid w:val="00026BFD"/>
    <w:rsid w:val="00091916"/>
    <w:rsid w:val="000B51C5"/>
    <w:rsid w:val="00101F92"/>
    <w:rsid w:val="00127FEF"/>
    <w:rsid w:val="00136AB2"/>
    <w:rsid w:val="00141FD4"/>
    <w:rsid w:val="001B3EB9"/>
    <w:rsid w:val="002559AA"/>
    <w:rsid w:val="00260C8C"/>
    <w:rsid w:val="003E6A7D"/>
    <w:rsid w:val="004B7823"/>
    <w:rsid w:val="0053108B"/>
    <w:rsid w:val="00593502"/>
    <w:rsid w:val="005E2C6F"/>
    <w:rsid w:val="00647EA7"/>
    <w:rsid w:val="006C74D5"/>
    <w:rsid w:val="006F1125"/>
    <w:rsid w:val="007E7C09"/>
    <w:rsid w:val="00856C79"/>
    <w:rsid w:val="00A248A9"/>
    <w:rsid w:val="00A849D9"/>
    <w:rsid w:val="00B02CC6"/>
    <w:rsid w:val="00B178DA"/>
    <w:rsid w:val="00C054AD"/>
    <w:rsid w:val="00C5190C"/>
    <w:rsid w:val="00C55C4D"/>
    <w:rsid w:val="00C55FBA"/>
    <w:rsid w:val="00D4272A"/>
    <w:rsid w:val="00D5473D"/>
    <w:rsid w:val="00D56AF9"/>
    <w:rsid w:val="00DD5FBC"/>
    <w:rsid w:val="00E3772E"/>
    <w:rsid w:val="0814482B"/>
    <w:rsid w:val="08F4441D"/>
    <w:rsid w:val="0F570817"/>
    <w:rsid w:val="15733B9B"/>
    <w:rsid w:val="1FC94BEE"/>
    <w:rsid w:val="27C16392"/>
    <w:rsid w:val="2A6D3FDF"/>
    <w:rsid w:val="31106306"/>
    <w:rsid w:val="34946297"/>
    <w:rsid w:val="43BE00D8"/>
    <w:rsid w:val="53BE4A95"/>
    <w:rsid w:val="550C671A"/>
    <w:rsid w:val="56DB2DE8"/>
    <w:rsid w:val="5F17246D"/>
    <w:rsid w:val="6D3807F5"/>
    <w:rsid w:val="73EE52AD"/>
    <w:rsid w:val="748E5C54"/>
    <w:rsid w:val="79263A66"/>
    <w:rsid w:val="7A501F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link w:val="2"/>
    <w:uiPriority w:val="99"/>
    <w:rPr>
      <w:kern w:val="2"/>
      <w:sz w:val="18"/>
      <w:szCs w:val="18"/>
    </w:rPr>
  </w:style>
  <w:style w:type="character" w:customStyle="1" w:styleId="8">
    <w:name w:val="页眉 Char"/>
    <w:link w:val="3"/>
    <w:uiPriority w:val="99"/>
    <w:rPr>
      <w:kern w:val="2"/>
      <w:sz w:val="18"/>
      <w:szCs w:val="18"/>
    </w:rPr>
  </w:style>
  <w:style w:type="character" w:customStyle="1" w:styleId="9">
    <w:name w:val="bjh-p"/>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309</Words>
  <Characters>1762</Characters>
  <Lines>14</Lines>
  <Paragraphs>4</Paragraphs>
  <TotalTime>0</TotalTime>
  <ScaleCrop>false</ScaleCrop>
  <LinksUpToDate>false</LinksUpToDate>
  <CharactersWithSpaces>2067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2018-11-22T15:16:00Z</dcterms:created>
  <dc:creator>微软用户</dc:creator>
  <cp:lastModifiedBy>vertesyuan</cp:lastModifiedBy>
  <dcterms:modified xsi:type="dcterms:W3CDTF">2021-10-22T07:08:23Z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072DBAF80C2245978A6CFA2984722667</vt:lpwstr>
  </property>
</Properties>
</file>