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</w:t>
      </w:r>
      <w:r>
        <w:rPr>
          <w:rFonts w:hint="eastAsia" w:eastAsia="黑体"/>
          <w:sz w:val="30"/>
          <w:szCs w:val="30"/>
          <w:lang w:val="en-US" w:eastAsia="zh-CN"/>
        </w:rPr>
        <w:t>2</w:t>
      </w:r>
      <w:r>
        <w:rPr>
          <w:rFonts w:hint="eastAsia" w:eastAsia="黑体"/>
          <w:sz w:val="30"/>
          <w:szCs w:val="30"/>
        </w:rPr>
        <w:t>年研究生招生专业课考试大纲填报表</w:t>
      </w:r>
    </w:p>
    <w:p>
      <w:pPr>
        <w:tabs>
          <w:tab w:val="left" w:pos="540"/>
        </w:tabs>
        <w:ind w:left="44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一、考试科目代码及名称：</w:t>
      </w:r>
      <w:r>
        <w:rPr>
          <w:rFonts w:hint="eastAsia" w:ascii="宋体" w:hAnsi="宋体"/>
          <w:b/>
          <w:color w:val="auto"/>
          <w:sz w:val="24"/>
        </w:rPr>
        <w:t xml:space="preserve"> 新闻传播史论</w:t>
      </w:r>
    </w:p>
    <w:p>
      <w:pPr>
        <w:tabs>
          <w:tab w:val="left" w:pos="540"/>
        </w:tabs>
        <w:ind w:left="28"/>
        <w:rPr>
          <w:rFonts w:hint="eastAsia" w:ascii="宋体" w:hAnsi="宋体"/>
          <w:color w:val="auto"/>
          <w:sz w:val="24"/>
        </w:rPr>
      </w:pPr>
    </w:p>
    <w:p>
      <w:pPr>
        <w:tabs>
          <w:tab w:val="left" w:pos="540"/>
        </w:tabs>
        <w:ind w:left="28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二、招生学院（盖学院公章）：</w:t>
      </w:r>
    </w:p>
    <w:p>
      <w:pPr>
        <w:ind w:left="28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        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9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Ⅰ</w:t>
            </w:r>
            <w:r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  <w:t>考查目标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及要求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着重考察考生对新闻学理论、传播学理论、中外新闻史的熟悉和掌握程度，以及运用新闻学、传播学理论分析和解决新闻实践和传播实践的水平和能力。</w:t>
            </w:r>
          </w:p>
          <w:p>
            <w:pPr>
              <w:spacing w:line="240" w:lineRule="auto"/>
              <w:ind w:firstLine="482" w:firstLineChars="200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一、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中外新闻史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考核内容包括中国和外国的新闻事业发展历程、规律、特征以及经验与教训。 要求考生熟悉中国和外国新闻事业发展的整体脉络，熟练掌握各个时期的主要新闻媒体及其 他新闻机构、著名新闻工作者、重大新闻活动与新闻现象的历史概况，能对其进行客观、理 性地分析与评价，并能借鉴中外新闻事业发展的经验与教训，解决现实新闻工作中的问题。 </w:t>
            </w:r>
          </w:p>
          <w:p>
            <w:pPr>
              <w:spacing w:line="240" w:lineRule="auto"/>
              <w:ind w:firstLine="482" w:firstLineChars="200"/>
              <w:rPr>
                <w:rFonts w:hint="default" w:ascii="宋体" w:hAnsi="宋体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二、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新闻理论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与应用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考核内容包括新闻学的基本概念、基本原理以及新闻传播的一般规律。要求考生以马克思主义新闻观为指导，深刻理解新闻事业的产生发展规律、性质功能以及新闻自由 调控，掌握社会主义新闻工作的基本原则和具体要求；并且能够熟练运用核心概念、基本原 理及研究方法，分析和解决实际的新闻传播问题。 </w:t>
            </w:r>
          </w:p>
          <w:p>
            <w:pPr>
              <w:spacing w:line="240" w:lineRule="auto"/>
              <w:ind w:firstLine="482" w:firstLineChars="200"/>
              <w:rPr>
                <w:rFonts w:hint="default" w:ascii="宋体" w:hAnsi="宋体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三、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新媒体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理论与应用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主要考核内容包括新媒体的发展历程和形态、传播现象和传播规律、发展趋 势以及发展中遇到的问题和解决对策。要求学生具备新媒体发展前沿的基础知识、熟悉新媒 体传播的基本规律和掌握新媒体研究的主要理论以及实际运用能力。 </w:t>
            </w:r>
          </w:p>
          <w:p>
            <w:pPr>
              <w:spacing w:line="240" w:lineRule="auto"/>
              <w:ind w:firstLine="482" w:firstLineChars="200"/>
              <w:rPr>
                <w:rFonts w:hint="default" w:ascii="宋体" w:hAnsi="宋体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四、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传播学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理论与应用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主要考察人类传播活动的演进；信息传播的形态、特点、过程、模式及规律； 大众媒介与社会结构各个层面的互动关系等，为理解人类传播活动提供理论知识。要求考生 能熟练掌握传播学的基本概念、重要理论和研究方法，并具有综合运用所学传播理论知识分 析和解决现实传播问题的能力。 </w:t>
            </w:r>
          </w:p>
          <w:p>
            <w:pP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Ⅱ考试内容</w:t>
            </w:r>
          </w:p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一、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中外新闻史 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1.中国古代的新闻传播活动 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2.中国近代报业的产生和发展 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3.清末民初的中国报业发展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4.民国时期的新闻事业发展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5.中国共产党新闻事业的诞生与发展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6.中华人民共和国建立后的新闻事业发展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7.台湾、香港、澳门的新闻事业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8.外国新闻传播发展史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9.西方新闻传播发展史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10.世界社会主义新闻传播事业史 </w:t>
            </w:r>
          </w:p>
          <w:p>
            <w:pP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二、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新闻理论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与应用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1. 马克思主义新闻观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2. 新闻敏感与政治敏感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3. 新闻舆论导向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4. 新闻舆论监督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5. 新闻事业的性质与功能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6. 媒体的社会责任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7. “新闻自由”的认知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8. 新闻伦理与道德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9. 新闻法治与法律法规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10. 新闻传播出现的新问题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三、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新媒体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理论与应用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1. 新媒体的技术文化发展史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2. 新闻传播的数字化和网络化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3. 媒介融合的特征及其理论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4. 移动媒体的现状与发展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5. 新媒体传播环境与版权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6. 新媒体新闻伦理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7. 网络舆情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8. 中国特色的新媒体理论构建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9. 网络视频的发展进程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10. 智能传播的发展进程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四、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传播学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理论与应用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1. 传播学史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2. 传播学研究对象和研究方法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3. 传播类型与模式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4. 传播内容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5. 传播功能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6. 传播者与传播体制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7. 传播媒介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8. 受众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9. 传播效果 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10. 传播研究的新领域 </w:t>
            </w:r>
          </w:p>
          <w:p>
            <w:pPr>
              <w:spacing w:line="360" w:lineRule="exact"/>
              <w:ind w:firstLine="48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1" w:hRule="atLeast"/>
        </w:trPr>
        <w:tc>
          <w:tcPr>
            <w:tcW w:w="9540" w:type="dxa"/>
            <w:noWrap w:val="0"/>
            <w:vAlign w:val="top"/>
          </w:tcPr>
          <w:p>
            <w:pPr>
              <w:ind w:firstLine="281" w:firstLineChars="100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Ⅲ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参考书目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(须与专业目录一致)</w:t>
            </w:r>
          </w:p>
          <w:p>
            <w:pPr>
              <w:ind w:right="453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76" w:lineRule="auto"/>
              <w:ind w:right="45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 w:val="24"/>
              </w:rPr>
              <w:t>《中国新闻传播史》(第三版)，方汉奇主编，中国人民大学出版社，2014年版；</w:t>
            </w:r>
          </w:p>
          <w:p>
            <w:pPr>
              <w:spacing w:line="276" w:lineRule="auto"/>
              <w:ind w:right="45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sz w:val="24"/>
              </w:rPr>
              <w:t>《传播理论,起源、方法与应用》，沃纳.J.赛佛林，小詹姆土·W.卡德著，郭镇之译，华夏出版社2006年版；</w:t>
            </w:r>
          </w:p>
          <w:p>
            <w:pPr>
              <w:spacing w:line="276" w:lineRule="auto"/>
              <w:ind w:right="45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auto"/>
                <w:sz w:val="24"/>
              </w:rPr>
              <w:t>《传播学教程》，郭庆光著，中国人民大学出版社，2011年版；</w:t>
            </w:r>
          </w:p>
          <w:p>
            <w:pPr>
              <w:spacing w:line="276" w:lineRule="auto"/>
              <w:ind w:right="45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《新闻理论教程》(第三版) 杨保军主编， 中国人民大学出版社，2014年版。   </w:t>
            </w:r>
          </w:p>
          <w:p>
            <w:pPr>
              <w:spacing w:line="276" w:lineRule="auto"/>
              <w:ind w:right="45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p>
      <w:pPr>
        <w:ind w:firstLine="5250" w:firstLineChars="2500"/>
        <w:rPr>
          <w:rFonts w:hint="eastAsia"/>
        </w:rPr>
      </w:pP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67F32"/>
    <w:rsid w:val="000C7886"/>
    <w:rsid w:val="000F5BEA"/>
    <w:rsid w:val="00105FC0"/>
    <w:rsid w:val="00140F5D"/>
    <w:rsid w:val="001B7AEA"/>
    <w:rsid w:val="00215AA2"/>
    <w:rsid w:val="00250B50"/>
    <w:rsid w:val="00271ABB"/>
    <w:rsid w:val="002B3869"/>
    <w:rsid w:val="00362448"/>
    <w:rsid w:val="004148FB"/>
    <w:rsid w:val="0042532A"/>
    <w:rsid w:val="0043197F"/>
    <w:rsid w:val="0049199E"/>
    <w:rsid w:val="00531470"/>
    <w:rsid w:val="00544DDC"/>
    <w:rsid w:val="005F3404"/>
    <w:rsid w:val="005F6880"/>
    <w:rsid w:val="00613339"/>
    <w:rsid w:val="00626274"/>
    <w:rsid w:val="006629A2"/>
    <w:rsid w:val="00686CD8"/>
    <w:rsid w:val="006A6650"/>
    <w:rsid w:val="006F5760"/>
    <w:rsid w:val="007B2A80"/>
    <w:rsid w:val="007F7121"/>
    <w:rsid w:val="008C48C3"/>
    <w:rsid w:val="008E6246"/>
    <w:rsid w:val="00914084"/>
    <w:rsid w:val="00916317"/>
    <w:rsid w:val="009E79AC"/>
    <w:rsid w:val="00A2293C"/>
    <w:rsid w:val="00A42681"/>
    <w:rsid w:val="00A446A8"/>
    <w:rsid w:val="00A5274B"/>
    <w:rsid w:val="00AC74A9"/>
    <w:rsid w:val="00AD2C2D"/>
    <w:rsid w:val="00AE2A5A"/>
    <w:rsid w:val="00AF48BC"/>
    <w:rsid w:val="00B352A0"/>
    <w:rsid w:val="00BD7F8A"/>
    <w:rsid w:val="00C26293"/>
    <w:rsid w:val="00C2781E"/>
    <w:rsid w:val="00D20047"/>
    <w:rsid w:val="00D33B95"/>
    <w:rsid w:val="00D46EB2"/>
    <w:rsid w:val="00D828B4"/>
    <w:rsid w:val="00D91670"/>
    <w:rsid w:val="00D9410C"/>
    <w:rsid w:val="00E461AE"/>
    <w:rsid w:val="00E91DDD"/>
    <w:rsid w:val="00ED209D"/>
    <w:rsid w:val="00F03591"/>
    <w:rsid w:val="00F467A5"/>
    <w:rsid w:val="00F90314"/>
    <w:rsid w:val="032A6C95"/>
    <w:rsid w:val="05090453"/>
    <w:rsid w:val="06F34578"/>
    <w:rsid w:val="07FA28B9"/>
    <w:rsid w:val="0AF34956"/>
    <w:rsid w:val="0C661A84"/>
    <w:rsid w:val="0C7B3912"/>
    <w:rsid w:val="1AE3349E"/>
    <w:rsid w:val="1D574881"/>
    <w:rsid w:val="1FD76D64"/>
    <w:rsid w:val="21373B00"/>
    <w:rsid w:val="22140F4D"/>
    <w:rsid w:val="247C59A6"/>
    <w:rsid w:val="26684C33"/>
    <w:rsid w:val="2C7B7C5F"/>
    <w:rsid w:val="2D3A1E0E"/>
    <w:rsid w:val="37E4285A"/>
    <w:rsid w:val="3D277FA6"/>
    <w:rsid w:val="3DCB7999"/>
    <w:rsid w:val="435851E9"/>
    <w:rsid w:val="46BA14D5"/>
    <w:rsid w:val="48A47740"/>
    <w:rsid w:val="4A6066E0"/>
    <w:rsid w:val="4C8E02B0"/>
    <w:rsid w:val="54A65220"/>
    <w:rsid w:val="5E1969A4"/>
    <w:rsid w:val="679106A1"/>
    <w:rsid w:val="69722231"/>
    <w:rsid w:val="697D35FF"/>
    <w:rsid w:val="6A7630AD"/>
    <w:rsid w:val="6B185F8E"/>
    <w:rsid w:val="6DDC78C5"/>
    <w:rsid w:val="71914F90"/>
    <w:rsid w:val="74495477"/>
    <w:rsid w:val="770F65AE"/>
    <w:rsid w:val="78C63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7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2016-07-16T01:10:00Z</dcterms:created>
  <dc:creator>woc</dc:creator>
  <cp:lastModifiedBy>vertesyuan</cp:lastModifiedBy>
  <cp:lastPrinted>2016-07-08T02:23:00Z</cp:lastPrinted>
  <dcterms:modified xsi:type="dcterms:W3CDTF">2021-11-25T13:18:40Z</dcterms:modified>
  <dc:title>广东工业大学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