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楷体_GB2312"/>
          <w:sz w:val="28"/>
        </w:rPr>
      </w:pPr>
      <w:bookmarkStart w:id="0" w:name="_GoBack"/>
      <w:bookmarkEnd w:id="0"/>
      <w:r>
        <w:rPr>
          <w:rFonts w:hint="eastAsia" w:ascii="楷体_GB2312"/>
          <w:b/>
          <w:bCs/>
          <w:sz w:val="28"/>
        </w:rPr>
        <w:t>浙江工业大学2022年</w:t>
      </w:r>
    </w:p>
    <w:p>
      <w:pPr>
        <w:jc w:val="center"/>
        <w:rPr>
          <w:rFonts w:hint="eastAsia" w:ascii="楷体_GB2312"/>
          <w:b/>
          <w:bCs/>
          <w:sz w:val="28"/>
        </w:rPr>
      </w:pPr>
      <w:r>
        <w:rPr>
          <w:rFonts w:hint="eastAsia" w:ascii="楷体_GB2312"/>
          <w:b/>
          <w:bCs/>
          <w:sz w:val="28"/>
        </w:rPr>
        <w:t>硕士研究生招生考试自命题科目考试大纲</w:t>
      </w:r>
    </w:p>
    <w:tbl>
      <w:tblPr>
        <w:tblStyle w:val="6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6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35" w:hRule="atLeast"/>
        </w:trPr>
        <w:tc>
          <w:tcPr>
            <w:tcW w:w="1914" w:type="dxa"/>
            <w:noWrap w:val="0"/>
            <w:vAlign w:val="bottom"/>
          </w:tcPr>
          <w:p>
            <w:pPr>
              <w:spacing w:after="46" w:afterLines="15"/>
              <w:ind w:left="-120" w:leftChars="-50" w:right="-120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科目代码、名称:</w:t>
            </w:r>
          </w:p>
        </w:tc>
        <w:tc>
          <w:tcPr>
            <w:tcW w:w="6726" w:type="dxa"/>
            <w:noWrap w:val="0"/>
            <w:vAlign w:val="bottom"/>
          </w:tcPr>
          <w:p>
            <w:pPr>
              <w:pStyle w:val="2"/>
              <w:spacing w:before="78" w:beforeLines="25" w:after="31" w:afterLines="10"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813机械原理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35" w:hRule="atLeast"/>
        </w:trPr>
        <w:tc>
          <w:tcPr>
            <w:tcW w:w="1914" w:type="dxa"/>
            <w:noWrap w:val="0"/>
            <w:vAlign w:val="bottom"/>
          </w:tcPr>
          <w:p>
            <w:pPr>
              <w:spacing w:after="62" w:afterLines="20"/>
              <w:ind w:left="-120" w:leftChars="-50" w:right="-120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专业类别：</w:t>
            </w:r>
          </w:p>
        </w:tc>
        <w:tc>
          <w:tcPr>
            <w:tcW w:w="6726" w:type="dxa"/>
            <w:noWrap w:val="0"/>
            <w:vAlign w:val="bottom"/>
          </w:tcPr>
          <w:p>
            <w:pPr>
              <w:spacing w:after="62" w:afterLines="20"/>
              <w:ind w:firstLine="236" w:firstLineChars="98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楷体_GB2312" w:hAnsi="宋体"/>
                <w:b/>
                <w:szCs w:val="21"/>
              </w:rPr>
              <w:t>■</w:t>
            </w:r>
            <w:r>
              <w:rPr>
                <w:rFonts w:hint="eastAsia" w:ascii="宋体" w:hAnsi="宋体"/>
                <w:b/>
                <w:szCs w:val="21"/>
              </w:rPr>
              <w:t xml:space="preserve">学术型     </w:t>
            </w:r>
            <w:r>
              <w:rPr>
                <w:rFonts w:hint="eastAsia" w:ascii="楷体_GB2312" w:hAnsi="宋体"/>
                <w:b/>
                <w:szCs w:val="21"/>
              </w:rPr>
              <w:t>■</w:t>
            </w:r>
            <w:r>
              <w:rPr>
                <w:rFonts w:hint="eastAsia" w:ascii="宋体" w:hAnsi="宋体"/>
                <w:b/>
                <w:szCs w:val="21"/>
              </w:rPr>
              <w:t>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35" w:hRule="atLeast"/>
        </w:trPr>
        <w:tc>
          <w:tcPr>
            <w:tcW w:w="1914" w:type="dxa"/>
            <w:noWrap w:val="0"/>
            <w:vAlign w:val="bottom"/>
          </w:tcPr>
          <w:p>
            <w:pPr>
              <w:spacing w:after="62" w:afterLines="20"/>
              <w:ind w:left="-120" w:leftChars="-50" w:right="-120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适用专业:</w:t>
            </w:r>
          </w:p>
        </w:tc>
        <w:tc>
          <w:tcPr>
            <w:tcW w:w="6726" w:type="dxa"/>
            <w:noWrap w:val="0"/>
            <w:vAlign w:val="bottom"/>
          </w:tcPr>
          <w:p>
            <w:pPr>
              <w:spacing w:after="62" w:afterLines="2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机械类等各专业</w:t>
            </w:r>
          </w:p>
        </w:tc>
      </w:tr>
    </w:tbl>
    <w:p>
      <w:pPr>
        <w:spacing w:line="400" w:lineRule="exact"/>
        <w:rPr>
          <w:rFonts w:hint="eastAsia" w:ascii="黑体" w:eastAsia="黑体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</w:trPr>
        <w:tc>
          <w:tcPr>
            <w:tcW w:w="9288" w:type="dxa"/>
            <w:noWrap w:val="0"/>
            <w:vAlign w:val="top"/>
          </w:tcPr>
          <w:p>
            <w:pPr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一、基本内容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１.机构的结构分析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机构的组成；机构具有确定运动的条件；机构自由度的计算。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２.平面机构的运动分析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用速度瞬心法作机构的速度分析；用矢量图解法作机构的速度及加速度分析。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３.平面机构的力分析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运动副中摩擦力的确定；考虑摩擦时机构的受力分析。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４.机械的效率和自锁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机械的效率、机械的自锁等概念及相关计算。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６.机械的平衡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刚性转子的平衡计算；刚性转子的平衡实验；平面机构的平衡。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７.机械的运转及其速度波动的调节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机械的运动方程式；稳定运转状态下机械的周期性速度波动及其调节。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８.平面连杆机构及其设计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平面连杆机构的类型；平面四杆机构的基本知识；平面四杆机构的设计。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９.凸轮机构及其设计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凸轮机构的分类；推杆的运动规律；凸轮轮廓曲线的设计；凸轮机构基本尺寸的确定；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１０.齿轮机构及其设计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齿轮机构的类型；齿轮的齿廓曲线；渐开线齿廓及其啮合特点；渐开线标准齿轮的基本参数和几何尺寸；渐开线直齿圆柱齿轮的啮合传动；斜齿圆柱齿轮传动；直齿圆锥齿轮传动；蜗杆传动。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１１.齿轮系及其设计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齿轮系及其分类；定轴轮系的传动比；周转轮系的传动比；复合轮系的传动比；行星轮系的类型选择及设计的基本知识。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１２.其他常用机构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1662" w:hRule="atLeast"/>
        </w:trPr>
        <w:tc>
          <w:tcPr>
            <w:tcW w:w="9288" w:type="dxa"/>
            <w:noWrap w:val="0"/>
            <w:vAlign w:val="top"/>
          </w:tcPr>
          <w:p>
            <w:pPr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二、考试要求（包括考试时间、总分、考试方式、题型、分数比例等）</w:t>
            </w:r>
          </w:p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考试时间：３小时；考试方式：闭卷考试；总分１５０分。</w:t>
            </w:r>
          </w:p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其它要求：考生自备作图用具，如三角尺、量角器、圆规等。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853" w:hRule="atLeast"/>
        </w:trPr>
        <w:tc>
          <w:tcPr>
            <w:tcW w:w="9288" w:type="dxa"/>
            <w:noWrap w:val="0"/>
            <w:vAlign w:val="top"/>
          </w:tcPr>
          <w:p>
            <w:pPr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三、主要参考书目</w:t>
            </w:r>
          </w:p>
          <w:p>
            <w:pPr>
              <w:widowControl/>
              <w:jc w:val="left"/>
              <w:rPr>
                <w:rFonts w:hint="eastAsia" w:ascii="黑体" w:eastAsia="黑体"/>
                <w:sz w:val="21"/>
              </w:rPr>
            </w:pPr>
            <w:r>
              <w:rPr>
                <w:rFonts w:ascii="黑体" w:eastAsia="黑体"/>
                <w:sz w:val="21"/>
              </w:rPr>
              <w:t>机械原理（第八版）孙桓</w:t>
            </w:r>
            <w:r>
              <w:rPr>
                <w:rFonts w:hint="eastAsia" w:ascii="黑体" w:eastAsia="黑体"/>
                <w:sz w:val="21"/>
              </w:rPr>
              <w:t xml:space="preserve">     </w:t>
            </w:r>
            <w:r>
              <w:rPr>
                <w:rFonts w:ascii="黑体" w:eastAsia="黑体"/>
                <w:sz w:val="21"/>
              </w:rPr>
              <w:t>作者：孙桓，陈作模，葛文杰主编</w:t>
            </w:r>
            <w:r>
              <w:rPr>
                <w:rFonts w:ascii="黑体" w:eastAsia="黑体"/>
                <w:sz w:val="21"/>
              </w:rPr>
              <w:br w:type="textWrapping"/>
            </w:r>
            <w:r>
              <w:rPr>
                <w:rFonts w:ascii="黑体" w:eastAsia="黑体"/>
                <w:sz w:val="21"/>
              </w:rPr>
              <w:t>出版社：高等教育出版社</w:t>
            </w:r>
            <w:r>
              <w:rPr>
                <w:rFonts w:hint="eastAsia" w:ascii="黑体" w:eastAsia="黑体"/>
                <w:sz w:val="21"/>
              </w:rPr>
              <w:t xml:space="preserve">     </w:t>
            </w:r>
            <w:r>
              <w:rPr>
                <w:rFonts w:ascii="黑体" w:eastAsia="黑体"/>
                <w:sz w:val="21"/>
              </w:rPr>
              <w:t xml:space="preserve">出版时间：2013-04-01 </w:t>
            </w:r>
          </w:p>
        </w:tc>
      </w:tr>
    </w:tbl>
    <w:p>
      <w:pPr>
        <w:spacing w:line="400" w:lineRule="exact"/>
        <w:rPr>
          <w:rFonts w:hint="eastAsia" w:ascii="黑体" w:eastAsia="黑体"/>
        </w:rPr>
      </w:pPr>
    </w:p>
    <w:sectPr>
      <w:headerReference r:id="rId3" w:type="default"/>
      <w:pgSz w:w="11907" w:h="16840"/>
      <w:pgMar w:top="777" w:right="975" w:bottom="777" w:left="306" w:header="851" w:footer="992" w:gutter="113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w:rPr>
        <w:rFonts w:hint="eastAsia"/>
      </w:rPr>
      <w:t>浙江工业大学研究生入学考试自命题科目考试大纲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6B61"/>
    <w:rsid w:val="000A43EC"/>
    <w:rsid w:val="00124AE8"/>
    <w:rsid w:val="00196F8D"/>
    <w:rsid w:val="001D1636"/>
    <w:rsid w:val="001D6D2B"/>
    <w:rsid w:val="001F63ED"/>
    <w:rsid w:val="002019B0"/>
    <w:rsid w:val="003827C7"/>
    <w:rsid w:val="003D0633"/>
    <w:rsid w:val="00490AC9"/>
    <w:rsid w:val="004C3ACB"/>
    <w:rsid w:val="00503A66"/>
    <w:rsid w:val="0061062E"/>
    <w:rsid w:val="00737762"/>
    <w:rsid w:val="00802C1E"/>
    <w:rsid w:val="008976AE"/>
    <w:rsid w:val="008C46B2"/>
    <w:rsid w:val="00A36748"/>
    <w:rsid w:val="00A53E43"/>
    <w:rsid w:val="00BF6F05"/>
    <w:rsid w:val="00D52DA3"/>
    <w:rsid w:val="00E37DD4"/>
    <w:rsid w:val="00F80A2B"/>
    <w:rsid w:val="13401124"/>
    <w:rsid w:val="33DD5F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楷体_GB2312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 Char Char1 Char"/>
    <w:basedOn w:val="1"/>
    <w:uiPriority w:val="0"/>
    <w:rPr>
      <w:rFonts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114</Words>
  <Characters>652</Characters>
  <Lines>5</Lines>
  <Paragraphs>1</Paragraphs>
  <TotalTime>0</TotalTime>
  <ScaleCrop>false</ScaleCrop>
  <LinksUpToDate>false</LinksUpToDate>
  <CharactersWithSpaces>765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2020-09-21T11:44:00Z</dcterms:created>
  <dc:creator>lqy</dc:creator>
  <cp:lastModifiedBy>vertesyuan</cp:lastModifiedBy>
  <cp:lastPrinted>2008-10-23T02:22:00Z</cp:lastPrinted>
  <dcterms:modified xsi:type="dcterms:W3CDTF">2021-11-26T03:09:12Z</dcterms:modified>
  <dc:title>[单击此处请键入专业名称]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