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olor w:val="000000"/>
          <w:sz w:val="24"/>
        </w:rPr>
      </w:pPr>
      <w:bookmarkStart w:id="0" w:name="_GoBack"/>
      <w:bookmarkEnd w:id="0"/>
      <w:r>
        <w:rPr>
          <w:rFonts w:hint="eastAsia" w:ascii="宋体" w:hAnsi="宋体"/>
          <w:color w:val="000000"/>
          <w:sz w:val="24"/>
        </w:rPr>
        <w:t>附件5：</w:t>
      </w:r>
    </w:p>
    <w:p>
      <w:pPr>
        <w:jc w:val="center"/>
        <w:rPr>
          <w:rFonts w:hint="eastAsia" w:eastAsia="黑体"/>
          <w:color w:val="000000"/>
          <w:sz w:val="30"/>
          <w:szCs w:val="30"/>
        </w:rPr>
      </w:pPr>
      <w:r>
        <w:rPr>
          <w:rFonts w:hint="eastAsia" w:eastAsia="黑体"/>
          <w:color w:val="000000"/>
          <w:sz w:val="30"/>
          <w:szCs w:val="30"/>
        </w:rPr>
        <w:t>广东技术师范大学</w:t>
      </w:r>
    </w:p>
    <w:p>
      <w:pPr>
        <w:jc w:val="center"/>
        <w:rPr>
          <w:rFonts w:hint="eastAsia" w:eastAsia="黑体"/>
          <w:color w:val="000000"/>
          <w:sz w:val="30"/>
          <w:szCs w:val="30"/>
        </w:rPr>
      </w:pPr>
      <w:r>
        <w:rPr>
          <w:rFonts w:hint="eastAsia" w:eastAsia="黑体"/>
          <w:color w:val="000000"/>
          <w:sz w:val="30"/>
          <w:szCs w:val="30"/>
        </w:rPr>
        <w:t>2022年硕士研究生招生专业课考试大纲填报表</w:t>
      </w:r>
    </w:p>
    <w:p>
      <w:pPr>
        <w:jc w:val="center"/>
        <w:rPr>
          <w:rFonts w:hint="eastAsia" w:eastAsia="黑体"/>
          <w:color w:val="000000"/>
          <w:sz w:val="30"/>
          <w:szCs w:val="30"/>
        </w:rPr>
      </w:pPr>
    </w:p>
    <w:p>
      <w:pPr>
        <w:numPr>
          <w:ilvl w:val="0"/>
          <w:numId w:val="1"/>
        </w:numPr>
        <w:tabs>
          <w:tab w:val="left" w:pos="540"/>
          <w:tab w:val="clear" w:pos="960"/>
        </w:tabs>
        <w:ind w:left="524"/>
        <w:rPr>
          <w:rFonts w:hint="eastAsia" w:ascii="宋体" w:hAnsi="宋体"/>
          <w:color w:val="000000"/>
          <w:sz w:val="24"/>
        </w:rPr>
      </w:pPr>
      <w:r>
        <w:rPr>
          <w:rFonts w:hint="eastAsia" w:ascii="宋体" w:hAnsi="宋体"/>
          <w:color w:val="000000"/>
          <w:sz w:val="24"/>
        </w:rPr>
        <w:t>考试科目代码及名称：教育管理学</w:t>
      </w:r>
    </w:p>
    <w:p>
      <w:pPr>
        <w:ind w:left="44"/>
        <w:rPr>
          <w:rFonts w:hint="eastAsia" w:ascii="宋体" w:hAnsi="宋体"/>
          <w:color w:val="000000"/>
          <w:sz w:val="24"/>
        </w:rPr>
      </w:pPr>
    </w:p>
    <w:p>
      <w:pPr>
        <w:numPr>
          <w:ilvl w:val="0"/>
          <w:numId w:val="1"/>
        </w:numPr>
        <w:tabs>
          <w:tab w:val="left" w:pos="540"/>
          <w:tab w:val="clear" w:pos="960"/>
        </w:tabs>
        <w:ind w:left="508"/>
        <w:rPr>
          <w:rFonts w:hint="eastAsia" w:ascii="宋体" w:hAnsi="宋体"/>
          <w:color w:val="000000"/>
          <w:sz w:val="24"/>
        </w:rPr>
      </w:pPr>
      <w:r>
        <w:rPr>
          <w:rFonts w:hint="eastAsia" w:ascii="宋体" w:hAnsi="宋体"/>
          <w:color w:val="000000"/>
          <w:sz w:val="24"/>
        </w:rPr>
        <w:t>招生单位（盖公章）：</w:t>
      </w:r>
    </w:p>
    <w:p>
      <w:pPr>
        <w:ind w:left="28"/>
        <w:rPr>
          <w:rFonts w:hint="eastAsia" w:ascii="宋体" w:hAnsi="宋体"/>
          <w:color w:val="000000"/>
          <w:sz w:val="24"/>
        </w:rPr>
      </w:pPr>
      <w:r>
        <w:rPr>
          <w:rFonts w:hint="eastAsia" w:ascii="宋体" w:hAnsi="宋体"/>
          <w:color w:val="000000"/>
          <w:sz w:val="24"/>
        </w:rPr>
        <w:t xml:space="preserve">                               </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41" w:hRule="atLeast"/>
        </w:trPr>
        <w:tc>
          <w:tcPr>
            <w:tcW w:w="9540" w:type="dxa"/>
            <w:noWrap w:val="0"/>
            <w:vAlign w:val="top"/>
          </w:tcPr>
          <w:p>
            <w:pPr>
              <w:rPr>
                <w:rFonts w:hint="eastAsia" w:ascii="宋体" w:hAnsi="宋体"/>
                <w:color w:val="000000"/>
                <w:sz w:val="24"/>
              </w:rPr>
            </w:pPr>
            <w:r>
              <w:rPr>
                <w:rFonts w:hint="eastAsia" w:ascii="宋体" w:hAnsi="宋体"/>
                <w:color w:val="000000"/>
                <w:sz w:val="24"/>
              </w:rPr>
              <w:t>基本内容:</w:t>
            </w:r>
          </w:p>
          <w:p>
            <w:pPr>
              <w:spacing w:line="360" w:lineRule="auto"/>
              <w:rPr>
                <w:rFonts w:hint="eastAsia" w:ascii="宋体" w:hAnsi="宋体"/>
                <w:b/>
                <w:color w:val="000000"/>
                <w:sz w:val="24"/>
              </w:rPr>
            </w:pPr>
            <w:r>
              <w:rPr>
                <w:rFonts w:hint="eastAsia" w:ascii="宋体" w:hAnsi="宋体"/>
                <w:b/>
                <w:color w:val="000000"/>
                <w:sz w:val="24"/>
              </w:rPr>
              <w:t>Ⅰ</w:t>
            </w:r>
            <w:r>
              <w:rPr>
                <w:rFonts w:ascii="宋体" w:hAnsi="宋体"/>
                <w:b/>
                <w:color w:val="000000"/>
                <w:sz w:val="24"/>
              </w:rPr>
              <w:t>考查目标</w:t>
            </w:r>
          </w:p>
          <w:p>
            <w:pPr>
              <w:spacing w:line="360" w:lineRule="auto"/>
              <w:ind w:firstLine="480" w:firstLineChars="200"/>
              <w:rPr>
                <w:rFonts w:hint="eastAsia" w:ascii="宋体" w:hAnsi="宋体"/>
                <w:color w:val="000000"/>
                <w:sz w:val="24"/>
              </w:rPr>
            </w:pPr>
            <w:r>
              <w:rPr>
                <w:rFonts w:hint="eastAsia" w:ascii="宋体" w:hAnsi="宋体"/>
                <w:color w:val="000000"/>
                <w:sz w:val="24"/>
              </w:rPr>
              <w:t>教育管理学是我校教育管理专业硕士研究生入学考试科目之一。要求考生系统掌握教育管理的基本理论、基本知识和基本方法，能够运用所学的基本理论、基本知识和基本方法分析、判断和解决有关理论和实际问题。</w:t>
            </w:r>
          </w:p>
          <w:p>
            <w:pPr>
              <w:spacing w:line="360" w:lineRule="auto"/>
              <w:rPr>
                <w:rFonts w:hint="eastAsia" w:ascii="宋体" w:hAnsi="宋体"/>
                <w:color w:val="000000"/>
                <w:sz w:val="24"/>
              </w:rPr>
            </w:pPr>
            <w:r>
              <w:rPr>
                <w:rFonts w:hint="eastAsia" w:ascii="宋体" w:hAnsi="宋体"/>
                <w:b/>
                <w:color w:val="000000"/>
                <w:sz w:val="24"/>
              </w:rPr>
              <w:t>Ⅱ考试内容</w:t>
            </w:r>
          </w:p>
          <w:p>
            <w:pPr>
              <w:spacing w:line="360" w:lineRule="auto"/>
              <w:ind w:firstLine="482" w:firstLineChars="200"/>
              <w:rPr>
                <w:rFonts w:ascii="宋体" w:hAnsi="宋体"/>
                <w:b/>
                <w:bCs/>
                <w:color w:val="000000"/>
                <w:sz w:val="24"/>
              </w:rPr>
            </w:pPr>
            <w:r>
              <w:rPr>
                <w:rFonts w:hint="eastAsia" w:ascii="宋体" w:hAnsi="宋体"/>
                <w:b/>
                <w:bCs/>
                <w:color w:val="000000"/>
                <w:sz w:val="24"/>
              </w:rPr>
              <w:t xml:space="preserve">一、教育管理学的性质和特点 </w:t>
            </w:r>
          </w:p>
          <w:p>
            <w:pPr>
              <w:spacing w:line="360" w:lineRule="auto"/>
              <w:ind w:firstLine="480" w:firstLineChars="200"/>
              <w:rPr>
                <w:rFonts w:ascii="宋体" w:hAnsi="宋体"/>
                <w:color w:val="000000"/>
                <w:sz w:val="24"/>
              </w:rPr>
            </w:pPr>
            <w:r>
              <w:rPr>
                <w:rFonts w:hint="eastAsia" w:ascii="宋体" w:hAnsi="宋体"/>
                <w:color w:val="000000"/>
                <w:sz w:val="24"/>
              </w:rPr>
              <w:t>知识要点：</w:t>
            </w:r>
          </w:p>
          <w:p>
            <w:pPr>
              <w:spacing w:line="360" w:lineRule="auto"/>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w:t>
            </w:r>
            <w:r>
              <w:rPr>
                <w:rFonts w:hint="eastAsia" w:ascii="宋体" w:hAnsi="宋体" w:cs="宋体"/>
                <w:color w:val="000000"/>
                <w:kern w:val="0"/>
                <w:sz w:val="24"/>
              </w:rPr>
              <w:t>教育管理学的概念与性质</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w:t>
            </w:r>
            <w:r>
              <w:rPr>
                <w:rFonts w:hint="eastAsia" w:ascii="宋体" w:hAnsi="宋体" w:cs="宋体"/>
                <w:color w:val="000000"/>
                <w:kern w:val="0"/>
                <w:sz w:val="24"/>
              </w:rPr>
              <w:t>教育管理学的特点</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w:t>
            </w:r>
            <w:r>
              <w:rPr>
                <w:rFonts w:ascii="宋体" w:hAnsi="宋体" w:cs="宋体"/>
                <w:color w:val="000000"/>
                <w:kern w:val="0"/>
                <w:sz w:val="24"/>
              </w:rPr>
              <w:t>.</w:t>
            </w:r>
            <w:r>
              <w:rPr>
                <w:rFonts w:hint="eastAsia" w:ascii="宋体" w:hAnsi="宋体" w:cs="宋体"/>
                <w:color w:val="000000"/>
                <w:kern w:val="0"/>
                <w:sz w:val="24"/>
              </w:rPr>
              <w:t>教育管理学内容的三个层次及其关系</w:t>
            </w:r>
          </w:p>
          <w:p>
            <w:pPr>
              <w:spacing w:line="360" w:lineRule="auto"/>
              <w:ind w:firstLine="482" w:firstLineChars="200"/>
              <w:rPr>
                <w:rFonts w:ascii="宋体" w:hAnsi="宋体"/>
                <w:b/>
                <w:bCs/>
                <w:color w:val="000000"/>
                <w:sz w:val="24"/>
              </w:rPr>
            </w:pPr>
            <w:r>
              <w:rPr>
                <w:rFonts w:hint="eastAsia" w:ascii="宋体" w:hAnsi="宋体"/>
                <w:b/>
                <w:bCs/>
                <w:color w:val="000000"/>
                <w:sz w:val="24"/>
              </w:rPr>
              <w:t xml:space="preserve">二、现代教育管理的基本概念 </w:t>
            </w:r>
          </w:p>
          <w:p>
            <w:pPr>
              <w:spacing w:line="360" w:lineRule="auto"/>
              <w:ind w:firstLine="480" w:firstLineChars="200"/>
              <w:rPr>
                <w:rFonts w:ascii="宋体" w:hAnsi="宋体"/>
                <w:color w:val="000000"/>
                <w:sz w:val="24"/>
              </w:rPr>
            </w:pPr>
            <w:r>
              <w:rPr>
                <w:rFonts w:hint="eastAsia" w:ascii="宋体" w:hAnsi="宋体"/>
                <w:color w:val="000000"/>
                <w:sz w:val="24"/>
              </w:rPr>
              <w:t>知识要点：</w:t>
            </w:r>
          </w:p>
          <w:p>
            <w:pPr>
              <w:spacing w:line="360" w:lineRule="auto"/>
              <w:ind w:firstLine="480" w:firstLineChars="200"/>
              <w:rPr>
                <w:rFonts w:hint="eastAsia" w:ascii="宋体" w:hAnsi="宋体"/>
                <w:color w:val="000000"/>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rPr>
              <w:t>教育管理的理念</w:t>
            </w:r>
          </w:p>
          <w:p>
            <w:pPr>
              <w:spacing w:line="360" w:lineRule="auto"/>
              <w:ind w:firstLine="480" w:firstLineChars="200"/>
              <w:rPr>
                <w:rFonts w:hint="eastAsia" w:ascii="宋体" w:hAnsi="宋体"/>
                <w:color w:val="000000"/>
                <w:sz w:val="24"/>
              </w:rPr>
            </w:pPr>
            <w:r>
              <w:rPr>
                <w:rFonts w:ascii="宋体" w:hAnsi="宋体"/>
                <w:color w:val="000000"/>
                <w:sz w:val="24"/>
              </w:rPr>
              <w:t>2.</w:t>
            </w:r>
            <w:r>
              <w:rPr>
                <w:rFonts w:hint="eastAsia" w:ascii="宋体" w:hAnsi="宋体"/>
                <w:color w:val="000000"/>
                <w:sz w:val="24"/>
              </w:rPr>
              <w:t>教育管理与社会管理比较的共同特点和自身特点</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教育管理过程中的矛盾和冲突</w:t>
            </w:r>
          </w:p>
          <w:p>
            <w:pPr>
              <w:spacing w:line="360" w:lineRule="auto"/>
              <w:ind w:firstLine="480" w:firstLineChars="200"/>
              <w:rPr>
                <w:rFonts w:hint="eastAsia" w:ascii="宋体" w:hAnsi="宋体"/>
                <w:color w:val="000000"/>
                <w:sz w:val="24"/>
              </w:rPr>
            </w:pPr>
            <w:r>
              <w:rPr>
                <w:rFonts w:ascii="宋体" w:hAnsi="宋体"/>
                <w:color w:val="000000"/>
                <w:sz w:val="24"/>
              </w:rPr>
              <w:t>4.</w:t>
            </w:r>
            <w:r>
              <w:rPr>
                <w:rFonts w:hint="eastAsia" w:ascii="宋体" w:hAnsi="宋体"/>
                <w:color w:val="000000"/>
                <w:sz w:val="24"/>
              </w:rPr>
              <w:t>教育管理现代化的内涵</w:t>
            </w:r>
          </w:p>
          <w:p>
            <w:pPr>
              <w:spacing w:line="360" w:lineRule="auto"/>
              <w:ind w:firstLine="480" w:firstLineChars="200"/>
              <w:rPr>
                <w:rFonts w:hint="eastAsia" w:ascii="宋体" w:hAnsi="宋体"/>
                <w:color w:val="000000"/>
                <w:sz w:val="24"/>
              </w:rPr>
            </w:pPr>
            <w:r>
              <w:rPr>
                <w:rFonts w:ascii="宋体" w:hAnsi="宋体"/>
                <w:color w:val="000000"/>
                <w:sz w:val="24"/>
              </w:rPr>
              <w:t>5.</w:t>
            </w:r>
            <w:r>
              <w:rPr>
                <w:rFonts w:hint="eastAsia" w:ascii="宋体" w:hAnsi="宋体"/>
                <w:color w:val="000000"/>
                <w:sz w:val="24"/>
              </w:rPr>
              <w:t>工业时代的管理和信息时代的管理的区别</w:t>
            </w:r>
          </w:p>
          <w:p>
            <w:pPr>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当代教育管理现代化的特点</w:t>
            </w:r>
          </w:p>
          <w:p>
            <w:pPr>
              <w:spacing w:line="360" w:lineRule="auto"/>
              <w:ind w:firstLine="482" w:firstLineChars="200"/>
              <w:rPr>
                <w:rFonts w:ascii="宋体" w:hAnsi="宋体"/>
                <w:b/>
                <w:bCs/>
                <w:color w:val="000000"/>
                <w:sz w:val="24"/>
              </w:rPr>
            </w:pPr>
            <w:r>
              <w:rPr>
                <w:rFonts w:hint="eastAsia" w:ascii="宋体" w:hAnsi="宋体"/>
                <w:b/>
                <w:bCs/>
                <w:color w:val="000000"/>
                <w:sz w:val="24"/>
              </w:rPr>
              <w:t xml:space="preserve">三、现代教育管理的理论基础及其流派 </w:t>
            </w:r>
          </w:p>
          <w:p>
            <w:pPr>
              <w:spacing w:line="360" w:lineRule="auto"/>
              <w:ind w:firstLine="480" w:firstLineChars="200"/>
              <w:rPr>
                <w:rFonts w:ascii="宋体" w:hAnsi="宋体"/>
                <w:color w:val="000000"/>
                <w:sz w:val="24"/>
              </w:rPr>
            </w:pPr>
            <w:r>
              <w:rPr>
                <w:rFonts w:hint="eastAsia" w:ascii="宋体" w:hAnsi="宋体"/>
                <w:color w:val="000000"/>
                <w:sz w:val="24"/>
              </w:rPr>
              <w:t>知识要点：</w:t>
            </w:r>
          </w:p>
          <w:p>
            <w:pPr>
              <w:spacing w:line="360" w:lineRule="auto"/>
              <w:ind w:firstLine="480" w:firstLineChars="200"/>
              <w:rPr>
                <w:rFonts w:hint="eastAsia" w:ascii="宋体" w:hAnsi="宋体"/>
                <w:color w:val="000000"/>
                <w:sz w:val="24"/>
              </w:rPr>
            </w:pPr>
            <w:r>
              <w:rPr>
                <w:rFonts w:ascii="宋体" w:hAnsi="宋体"/>
                <w:color w:val="000000"/>
                <w:sz w:val="24"/>
              </w:rPr>
              <w:t>1.</w:t>
            </w:r>
            <w:r>
              <w:rPr>
                <w:rFonts w:hint="eastAsia" w:ascii="宋体" w:hAnsi="宋体"/>
                <w:color w:val="000000"/>
                <w:sz w:val="24"/>
              </w:rPr>
              <w:t>教育管理流派的划分</w:t>
            </w:r>
          </w:p>
          <w:p>
            <w:pPr>
              <w:spacing w:line="360" w:lineRule="auto"/>
              <w:ind w:firstLine="480" w:firstLineChars="200"/>
              <w:rPr>
                <w:rFonts w:hint="eastAsia" w:ascii="宋体" w:hAnsi="宋体"/>
                <w:color w:val="000000"/>
                <w:sz w:val="24"/>
              </w:rPr>
            </w:pPr>
            <w:r>
              <w:rPr>
                <w:rFonts w:hint="eastAsia" w:ascii="宋体" w:hAnsi="宋体"/>
                <w:color w:val="000000"/>
                <w:sz w:val="24"/>
              </w:rPr>
              <w:t>2</w:t>
            </w:r>
            <w:r>
              <w:rPr>
                <w:rFonts w:ascii="宋体" w:hAnsi="宋体"/>
                <w:color w:val="000000"/>
                <w:sz w:val="24"/>
              </w:rPr>
              <w:t>.</w:t>
            </w:r>
            <w:r>
              <w:rPr>
                <w:rFonts w:hint="eastAsia" w:ascii="宋体" w:hAnsi="宋体"/>
                <w:color w:val="000000"/>
                <w:sz w:val="24"/>
              </w:rPr>
              <w:t>施泰因的教育行政思想</w:t>
            </w:r>
          </w:p>
          <w:p>
            <w:pPr>
              <w:spacing w:line="360" w:lineRule="auto"/>
              <w:ind w:firstLine="480" w:firstLineChars="200"/>
              <w:rPr>
                <w:rFonts w:hint="eastAsia" w:ascii="宋体" w:hAnsi="宋体"/>
                <w:color w:val="000000"/>
                <w:sz w:val="24"/>
              </w:rPr>
            </w:pPr>
            <w:r>
              <w:rPr>
                <w:rFonts w:ascii="宋体" w:hAnsi="宋体"/>
                <w:color w:val="000000"/>
                <w:sz w:val="24"/>
              </w:rPr>
              <w:t>3.</w:t>
            </w:r>
            <w:r>
              <w:rPr>
                <w:rFonts w:hint="eastAsia" w:ascii="宋体" w:hAnsi="宋体"/>
                <w:color w:val="000000"/>
                <w:sz w:val="24"/>
              </w:rPr>
              <w:t>教育法对教育行政的作用</w:t>
            </w:r>
          </w:p>
          <w:p>
            <w:pPr>
              <w:spacing w:line="360" w:lineRule="auto"/>
              <w:ind w:firstLine="480" w:firstLineChars="200"/>
              <w:rPr>
                <w:rFonts w:hint="eastAsia" w:ascii="宋体" w:hAnsi="宋体"/>
                <w:color w:val="000000"/>
                <w:sz w:val="24"/>
              </w:rPr>
            </w:pPr>
            <w:r>
              <w:rPr>
                <w:rFonts w:ascii="宋体" w:hAnsi="宋体"/>
                <w:color w:val="000000"/>
                <w:sz w:val="24"/>
              </w:rPr>
              <w:t>4.</w:t>
            </w:r>
            <w:r>
              <w:rPr>
                <w:rFonts w:hint="eastAsia" w:ascii="宋体" w:hAnsi="宋体"/>
                <w:color w:val="000000"/>
                <w:sz w:val="24"/>
              </w:rPr>
              <w:t>教育行政管理理论的基本观点</w:t>
            </w:r>
          </w:p>
          <w:p>
            <w:pPr>
              <w:spacing w:line="360" w:lineRule="auto"/>
              <w:ind w:firstLine="480" w:firstLineChars="200"/>
              <w:rPr>
                <w:rFonts w:hint="eastAsia" w:ascii="宋体" w:hAnsi="宋体"/>
                <w:color w:val="000000"/>
                <w:sz w:val="24"/>
              </w:rPr>
            </w:pPr>
            <w:r>
              <w:rPr>
                <w:rFonts w:hint="eastAsia" w:ascii="宋体" w:hAnsi="宋体"/>
                <w:color w:val="000000"/>
                <w:sz w:val="24"/>
              </w:rPr>
              <w:t>5</w:t>
            </w:r>
            <w:r>
              <w:rPr>
                <w:rFonts w:ascii="宋体" w:hAnsi="宋体"/>
                <w:color w:val="000000"/>
                <w:sz w:val="24"/>
              </w:rPr>
              <w:t>.</w:t>
            </w:r>
            <w:r>
              <w:rPr>
                <w:rFonts w:hint="eastAsia" w:ascii="宋体" w:hAnsi="宋体"/>
                <w:color w:val="000000"/>
                <w:sz w:val="24"/>
              </w:rPr>
              <w:t>泰勒“科学管理”的主要观点</w:t>
            </w:r>
          </w:p>
          <w:p>
            <w:pPr>
              <w:spacing w:line="360" w:lineRule="auto"/>
              <w:ind w:firstLine="480" w:firstLineChars="200"/>
              <w:rPr>
                <w:rFonts w:hint="eastAsia" w:ascii="宋体" w:hAnsi="宋体"/>
                <w:color w:val="000000"/>
                <w:sz w:val="24"/>
              </w:rPr>
            </w:pPr>
            <w:r>
              <w:rPr>
                <w:rFonts w:ascii="宋体" w:hAnsi="宋体"/>
                <w:color w:val="000000"/>
                <w:sz w:val="24"/>
              </w:rPr>
              <w:t>6.“</w:t>
            </w:r>
            <w:r>
              <w:rPr>
                <w:rFonts w:hint="eastAsia" w:ascii="宋体" w:hAnsi="宋体"/>
                <w:color w:val="000000"/>
                <w:sz w:val="24"/>
              </w:rPr>
              <w:t>科学管理”理论对教育管理的影响及其在教育管理实践中的应用</w:t>
            </w:r>
          </w:p>
          <w:p>
            <w:pPr>
              <w:spacing w:line="360" w:lineRule="auto"/>
              <w:ind w:firstLine="480" w:firstLineChars="200"/>
              <w:rPr>
                <w:rFonts w:hint="eastAsia" w:ascii="宋体" w:hAnsi="宋体"/>
                <w:color w:val="000000"/>
                <w:sz w:val="24"/>
              </w:rPr>
            </w:pPr>
            <w:r>
              <w:rPr>
                <w:rFonts w:hint="eastAsia" w:ascii="宋体" w:hAnsi="宋体"/>
                <w:color w:val="000000"/>
                <w:sz w:val="24"/>
              </w:rPr>
              <w:t>7</w:t>
            </w:r>
            <w:r>
              <w:rPr>
                <w:rFonts w:ascii="宋体" w:hAnsi="宋体"/>
                <w:color w:val="000000"/>
                <w:sz w:val="24"/>
              </w:rPr>
              <w:t>.</w:t>
            </w:r>
            <w:r>
              <w:rPr>
                <w:rFonts w:hint="eastAsia" w:ascii="宋体" w:hAnsi="宋体"/>
                <w:color w:val="000000"/>
                <w:sz w:val="24"/>
              </w:rPr>
              <w:t>马克思·韦伯的科层管理理论的基本观点</w:t>
            </w:r>
          </w:p>
          <w:p>
            <w:pPr>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科层管理理论对教育管理的影响</w:t>
            </w:r>
          </w:p>
          <w:p>
            <w:pPr>
              <w:spacing w:line="360" w:lineRule="auto"/>
              <w:ind w:firstLine="480" w:firstLineChars="200"/>
              <w:rPr>
                <w:rFonts w:hint="eastAsia" w:ascii="宋体" w:hAnsi="宋体"/>
                <w:color w:val="000000"/>
                <w:sz w:val="24"/>
              </w:rPr>
            </w:pPr>
            <w:r>
              <w:rPr>
                <w:rFonts w:ascii="宋体" w:hAnsi="宋体"/>
                <w:color w:val="000000"/>
                <w:sz w:val="24"/>
              </w:rPr>
              <w:t>10.</w:t>
            </w:r>
            <w:r>
              <w:rPr>
                <w:rFonts w:hint="eastAsia" w:ascii="宋体" w:hAnsi="宋体"/>
                <w:color w:val="000000"/>
                <w:sz w:val="24"/>
              </w:rPr>
              <w:t>行为科学管理理论对教育管理的影响</w:t>
            </w:r>
          </w:p>
          <w:p>
            <w:pPr>
              <w:spacing w:line="360" w:lineRule="auto"/>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1.</w:t>
            </w:r>
            <w:r>
              <w:rPr>
                <w:rFonts w:hint="eastAsia" w:ascii="宋体" w:hAnsi="宋体"/>
                <w:color w:val="000000"/>
                <w:sz w:val="24"/>
              </w:rPr>
              <w:t>新公共管理理论的主要观点及其对教育管理的影响</w:t>
            </w:r>
          </w:p>
          <w:p>
            <w:pPr>
              <w:spacing w:line="360" w:lineRule="auto"/>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2.</w:t>
            </w:r>
            <w:r>
              <w:rPr>
                <w:rFonts w:hint="eastAsia" w:ascii="宋体" w:hAnsi="宋体"/>
                <w:color w:val="000000"/>
                <w:sz w:val="24"/>
              </w:rPr>
              <w:t>新公共行政理论的主要观点及其对教育管理的影响</w:t>
            </w:r>
          </w:p>
          <w:p>
            <w:pPr>
              <w:spacing w:line="360" w:lineRule="auto"/>
              <w:ind w:firstLine="482" w:firstLineChars="200"/>
              <w:rPr>
                <w:rFonts w:ascii="宋体" w:hAnsi="宋体"/>
                <w:b/>
                <w:bCs/>
                <w:color w:val="000000"/>
                <w:sz w:val="24"/>
              </w:rPr>
            </w:pPr>
            <w:r>
              <w:rPr>
                <w:rFonts w:hint="eastAsia" w:ascii="宋体" w:hAnsi="宋体"/>
                <w:b/>
                <w:bCs/>
                <w:color w:val="000000"/>
                <w:sz w:val="24"/>
              </w:rPr>
              <w:t xml:space="preserve">四、教育行政体制 </w:t>
            </w:r>
          </w:p>
          <w:p>
            <w:pPr>
              <w:spacing w:line="360" w:lineRule="auto"/>
              <w:ind w:firstLine="480" w:firstLineChars="200"/>
              <w:rPr>
                <w:rFonts w:ascii="宋体" w:hAnsi="宋体"/>
                <w:color w:val="000000"/>
                <w:sz w:val="24"/>
              </w:rPr>
            </w:pPr>
            <w:r>
              <w:rPr>
                <w:rFonts w:hint="eastAsia" w:ascii="宋体" w:hAnsi="宋体"/>
                <w:color w:val="000000"/>
                <w:sz w:val="24"/>
              </w:rPr>
              <w:t>知识要点：</w:t>
            </w:r>
          </w:p>
          <w:p>
            <w:pPr>
              <w:spacing w:line="360" w:lineRule="auto"/>
              <w:ind w:firstLine="480" w:firstLineChars="200"/>
              <w:rPr>
                <w:rFonts w:hint="eastAsia" w:ascii="宋体" w:hAnsi="宋体"/>
                <w:color w:val="000000"/>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rPr>
              <w:t xml:space="preserve">教育行政体制及其类型 </w:t>
            </w:r>
          </w:p>
          <w:p>
            <w:pPr>
              <w:spacing w:line="360" w:lineRule="auto"/>
              <w:ind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w:t>
            </w:r>
            <w:r>
              <w:rPr>
                <w:rFonts w:hint="eastAsia" w:ascii="宋体" w:hAnsi="宋体"/>
                <w:color w:val="000000"/>
                <w:sz w:val="24"/>
              </w:rPr>
              <w:t>我国的教育行政体制及其改革</w:t>
            </w:r>
          </w:p>
          <w:p>
            <w:pPr>
              <w:spacing w:line="360" w:lineRule="auto"/>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rPr>
              <w:t>加强教育行政宏观调控职能的途径与方法</w:t>
            </w:r>
          </w:p>
          <w:p>
            <w:pPr>
              <w:spacing w:line="360" w:lineRule="auto"/>
              <w:ind w:firstLine="480" w:firstLineChars="200"/>
              <w:rPr>
                <w:rFonts w:ascii="宋体" w:hAnsi="宋体"/>
                <w:color w:val="000000"/>
                <w:sz w:val="24"/>
              </w:rPr>
            </w:pPr>
            <w:r>
              <w:rPr>
                <w:rFonts w:hint="eastAsia" w:ascii="宋体" w:hAnsi="宋体"/>
                <w:color w:val="000000"/>
                <w:sz w:val="24"/>
              </w:rPr>
              <w:t>4</w:t>
            </w:r>
            <w:r>
              <w:rPr>
                <w:rFonts w:ascii="宋体" w:hAnsi="宋体"/>
                <w:color w:val="000000"/>
                <w:sz w:val="24"/>
              </w:rPr>
              <w:t>.</w:t>
            </w:r>
            <w:r>
              <w:rPr>
                <w:rFonts w:hint="eastAsia" w:ascii="宋体" w:hAnsi="宋体"/>
                <w:color w:val="000000"/>
                <w:sz w:val="24"/>
              </w:rPr>
              <w:t>西方主要发达国家教育行政体制改革演变的特征</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 xml:space="preserve">五、教育行政组织及教育行政机关工作人员 </w:t>
            </w:r>
          </w:p>
          <w:p>
            <w:pPr>
              <w:spacing w:line="360" w:lineRule="auto"/>
              <w:ind w:firstLine="480" w:firstLineChars="200"/>
              <w:rPr>
                <w:rFonts w:ascii="宋体" w:hAnsi="宋体"/>
                <w:color w:val="000000"/>
                <w:sz w:val="24"/>
              </w:rPr>
            </w:pPr>
            <w:r>
              <w:rPr>
                <w:rFonts w:hint="eastAsia" w:ascii="宋体" w:hAnsi="宋体"/>
                <w:color w:val="000000"/>
                <w:sz w:val="24"/>
              </w:rPr>
              <w:t>知识要点：</w:t>
            </w:r>
          </w:p>
          <w:p>
            <w:pPr>
              <w:spacing w:line="360" w:lineRule="auto"/>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rPr>
              <w:t>教育行政组织的含义与特征</w:t>
            </w:r>
          </w:p>
          <w:p>
            <w:pPr>
              <w:spacing w:line="360" w:lineRule="auto"/>
              <w:ind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w:t>
            </w:r>
            <w:r>
              <w:rPr>
                <w:rFonts w:hint="eastAsia" w:ascii="宋体" w:hAnsi="宋体"/>
                <w:color w:val="000000"/>
                <w:sz w:val="24"/>
              </w:rPr>
              <w:t>教育行政机关工作人员的条件</w:t>
            </w:r>
          </w:p>
          <w:p>
            <w:pPr>
              <w:spacing w:line="360" w:lineRule="auto"/>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rPr>
              <w:t>制约教育行政组织效率的因素</w:t>
            </w:r>
          </w:p>
          <w:p>
            <w:pPr>
              <w:spacing w:line="360" w:lineRule="auto"/>
              <w:ind w:firstLine="480" w:firstLineChars="200"/>
              <w:rPr>
                <w:rFonts w:hint="eastAsia" w:ascii="宋体" w:hAnsi="宋体"/>
                <w:color w:val="000000"/>
                <w:sz w:val="24"/>
              </w:rPr>
            </w:pPr>
            <w:r>
              <w:rPr>
                <w:rFonts w:hint="eastAsia" w:ascii="宋体" w:hAnsi="宋体"/>
                <w:color w:val="000000"/>
                <w:sz w:val="24"/>
              </w:rPr>
              <w:t>4</w:t>
            </w:r>
            <w:r>
              <w:rPr>
                <w:rFonts w:ascii="宋体" w:hAnsi="宋体"/>
                <w:color w:val="000000"/>
                <w:sz w:val="24"/>
              </w:rPr>
              <w:t>.</w:t>
            </w:r>
            <w:r>
              <w:rPr>
                <w:rFonts w:hint="eastAsia" w:ascii="宋体" w:hAnsi="宋体"/>
                <w:color w:val="000000"/>
                <w:sz w:val="24"/>
              </w:rPr>
              <w:t>提高教育行政组织效率与效益的措施</w:t>
            </w:r>
          </w:p>
          <w:p>
            <w:pPr>
              <w:spacing w:line="360" w:lineRule="auto"/>
              <w:ind w:firstLine="482" w:firstLineChars="200"/>
              <w:rPr>
                <w:rFonts w:ascii="宋体" w:hAnsi="宋体"/>
                <w:b/>
                <w:bCs/>
                <w:color w:val="000000"/>
                <w:sz w:val="24"/>
              </w:rPr>
            </w:pPr>
            <w:r>
              <w:rPr>
                <w:rFonts w:hint="eastAsia" w:ascii="宋体" w:hAnsi="宋体"/>
                <w:b/>
                <w:bCs/>
                <w:color w:val="000000"/>
                <w:sz w:val="24"/>
              </w:rPr>
              <w:t>六、教育政策与法律</w:t>
            </w:r>
          </w:p>
          <w:p>
            <w:pPr>
              <w:spacing w:line="360" w:lineRule="auto"/>
              <w:ind w:firstLine="480" w:firstLineChars="200"/>
              <w:rPr>
                <w:rFonts w:hint="eastAsia" w:ascii="宋体" w:hAnsi="宋体"/>
                <w:color w:val="000000"/>
                <w:sz w:val="24"/>
              </w:rPr>
            </w:pPr>
            <w:r>
              <w:rPr>
                <w:rFonts w:hint="eastAsia" w:ascii="宋体" w:hAnsi="宋体"/>
                <w:color w:val="000000"/>
                <w:sz w:val="24"/>
              </w:rPr>
              <w:t>知识要点：</w:t>
            </w:r>
          </w:p>
          <w:p>
            <w:pPr>
              <w:spacing w:line="360" w:lineRule="auto"/>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rPr>
              <w:t>教育政策的概念及特征</w:t>
            </w:r>
          </w:p>
          <w:p>
            <w:pPr>
              <w:spacing w:line="360" w:lineRule="auto"/>
              <w:ind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w:t>
            </w:r>
            <w:r>
              <w:rPr>
                <w:rFonts w:hint="eastAsia" w:ascii="宋体" w:hAnsi="宋体"/>
                <w:color w:val="000000"/>
                <w:sz w:val="24"/>
              </w:rPr>
              <w:t>教育政策过程</w:t>
            </w:r>
          </w:p>
          <w:p>
            <w:pPr>
              <w:spacing w:line="360" w:lineRule="auto"/>
              <w:ind w:firstLine="480" w:firstLineChars="200"/>
              <w:rPr>
                <w:rFonts w:ascii="宋体" w:hAnsi="宋体" w:cs="宋体"/>
                <w:bCs/>
                <w:color w:val="000000"/>
                <w:kern w:val="0"/>
                <w:sz w:val="24"/>
              </w:rPr>
            </w:pPr>
            <w:r>
              <w:rPr>
                <w:rFonts w:hint="eastAsia" w:ascii="宋体" w:hAnsi="宋体"/>
                <w:color w:val="000000"/>
                <w:sz w:val="24"/>
              </w:rPr>
              <w:t>3</w:t>
            </w:r>
            <w:r>
              <w:rPr>
                <w:rFonts w:ascii="宋体" w:hAnsi="宋体"/>
                <w:color w:val="000000"/>
                <w:sz w:val="24"/>
              </w:rPr>
              <w:t>.</w:t>
            </w:r>
            <w:r>
              <w:rPr>
                <w:rFonts w:hint="eastAsia" w:ascii="宋体" w:hAnsi="宋体" w:cs="宋体"/>
                <w:bCs/>
                <w:color w:val="000000"/>
                <w:kern w:val="0"/>
                <w:sz w:val="24"/>
              </w:rPr>
              <w:t>教育法的含义及其在法律体系中的地位</w:t>
            </w:r>
          </w:p>
          <w:p>
            <w:pPr>
              <w:spacing w:line="360" w:lineRule="auto"/>
              <w:ind w:firstLine="480" w:firstLineChars="200"/>
              <w:rPr>
                <w:rFonts w:hint="eastAsia" w:ascii="宋体" w:hAnsi="宋体"/>
                <w:color w:val="000000"/>
                <w:sz w:val="24"/>
              </w:rPr>
            </w:pPr>
            <w:r>
              <w:rPr>
                <w:rFonts w:ascii="宋体" w:hAnsi="宋体"/>
                <w:color w:val="000000"/>
                <w:sz w:val="24"/>
              </w:rPr>
              <w:t>4.</w:t>
            </w:r>
            <w:r>
              <w:rPr>
                <w:rFonts w:hint="eastAsia" w:ascii="宋体" w:hAnsi="宋体"/>
                <w:color w:val="000000"/>
                <w:sz w:val="24"/>
              </w:rPr>
              <w:t>教育政策与教育法规的异同</w:t>
            </w:r>
          </w:p>
          <w:p>
            <w:pPr>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教育法在教育行政管理中的作用</w:t>
            </w:r>
          </w:p>
          <w:p>
            <w:pPr>
              <w:spacing w:line="360" w:lineRule="auto"/>
              <w:ind w:firstLine="480" w:firstLineChars="200"/>
              <w:rPr>
                <w:rFonts w:ascii="宋体" w:hAnsi="宋体"/>
                <w:color w:val="000000"/>
                <w:sz w:val="24"/>
              </w:rPr>
            </w:pPr>
            <w:r>
              <w:rPr>
                <w:rFonts w:hint="eastAsia" w:ascii="宋体" w:hAnsi="宋体"/>
                <w:color w:val="000000"/>
                <w:sz w:val="24"/>
              </w:rPr>
              <w:t>6</w:t>
            </w:r>
            <w:r>
              <w:rPr>
                <w:rFonts w:ascii="宋体" w:hAnsi="宋体"/>
                <w:color w:val="000000"/>
                <w:sz w:val="24"/>
              </w:rPr>
              <w:t>.</w:t>
            </w:r>
            <w:r>
              <w:rPr>
                <w:rFonts w:hint="eastAsia" w:ascii="宋体" w:hAnsi="宋体"/>
                <w:color w:val="000000"/>
                <w:sz w:val="24"/>
              </w:rPr>
              <w:t>教育法规实施的主要方式及当前我国教育法规有效实施的举措。</w:t>
            </w:r>
          </w:p>
          <w:p>
            <w:pPr>
              <w:spacing w:line="360" w:lineRule="auto"/>
              <w:ind w:firstLine="482" w:firstLineChars="200"/>
              <w:rPr>
                <w:rFonts w:ascii="宋体" w:hAnsi="宋体"/>
                <w:b/>
                <w:bCs/>
                <w:color w:val="000000"/>
                <w:sz w:val="24"/>
              </w:rPr>
            </w:pPr>
            <w:r>
              <w:rPr>
                <w:rFonts w:hint="eastAsia" w:ascii="宋体" w:hAnsi="宋体"/>
                <w:b/>
                <w:bCs/>
                <w:color w:val="000000"/>
                <w:sz w:val="24"/>
              </w:rPr>
              <w:t>七、教育计划</w:t>
            </w:r>
          </w:p>
          <w:p>
            <w:pPr>
              <w:spacing w:line="360" w:lineRule="auto"/>
              <w:ind w:firstLine="480" w:firstLineChars="200"/>
              <w:rPr>
                <w:rFonts w:ascii="宋体" w:hAnsi="宋体"/>
                <w:color w:val="000000"/>
                <w:sz w:val="24"/>
              </w:rPr>
            </w:pPr>
            <w:r>
              <w:rPr>
                <w:rFonts w:hint="eastAsia" w:ascii="宋体" w:hAnsi="宋体"/>
                <w:color w:val="000000"/>
                <w:sz w:val="24"/>
              </w:rPr>
              <w:t>知识要点：</w:t>
            </w:r>
          </w:p>
          <w:p>
            <w:pPr>
              <w:spacing w:line="360" w:lineRule="auto"/>
              <w:ind w:firstLine="480" w:firstLineChars="200"/>
              <w:rPr>
                <w:rFonts w:hint="eastAsia" w:ascii="宋体" w:hAnsi="宋体"/>
                <w:color w:val="000000"/>
                <w:sz w:val="24"/>
              </w:rPr>
            </w:pPr>
            <w:r>
              <w:rPr>
                <w:rFonts w:ascii="宋体" w:hAnsi="宋体"/>
                <w:color w:val="000000"/>
                <w:sz w:val="24"/>
              </w:rPr>
              <w:t>1.</w:t>
            </w:r>
            <w:r>
              <w:rPr>
                <w:rFonts w:hint="eastAsia" w:ascii="宋体" w:hAnsi="宋体"/>
                <w:color w:val="000000"/>
                <w:sz w:val="24"/>
              </w:rPr>
              <w:t>教育计划的含义及其类型</w:t>
            </w:r>
          </w:p>
          <w:p>
            <w:pPr>
              <w:spacing w:line="360" w:lineRule="auto"/>
              <w:ind w:firstLine="480" w:firstLineChars="200"/>
              <w:rPr>
                <w:rFonts w:hint="eastAsia" w:ascii="宋体" w:hAnsi="宋体"/>
                <w:color w:val="000000"/>
                <w:sz w:val="24"/>
              </w:rPr>
            </w:pPr>
            <w:r>
              <w:rPr>
                <w:rFonts w:ascii="宋体" w:hAnsi="宋体"/>
                <w:color w:val="000000"/>
                <w:sz w:val="24"/>
              </w:rPr>
              <w:t>2.</w:t>
            </w:r>
            <w:r>
              <w:rPr>
                <w:rFonts w:hint="eastAsia" w:ascii="宋体" w:hAnsi="宋体"/>
                <w:color w:val="000000"/>
                <w:sz w:val="24"/>
              </w:rPr>
              <w:t>教育预测的含义、内容及其在教育计划中的作用</w:t>
            </w:r>
          </w:p>
          <w:p>
            <w:pPr>
              <w:spacing w:line="360" w:lineRule="auto"/>
              <w:ind w:firstLine="480" w:firstLineChars="200"/>
              <w:rPr>
                <w:rFonts w:hint="eastAsia" w:ascii="宋体" w:hAnsi="宋体"/>
                <w:color w:val="000000"/>
                <w:sz w:val="24"/>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rPr>
              <w:t>教育计划的结构</w:t>
            </w:r>
          </w:p>
          <w:p>
            <w:pPr>
              <w:spacing w:line="360" w:lineRule="auto"/>
              <w:ind w:firstLine="480" w:firstLineChars="200"/>
              <w:rPr>
                <w:rFonts w:hint="eastAsia" w:ascii="宋体" w:hAnsi="宋体"/>
                <w:color w:val="000000"/>
                <w:sz w:val="24"/>
              </w:rPr>
            </w:pPr>
            <w:r>
              <w:rPr>
                <w:rFonts w:hint="eastAsia" w:ascii="宋体" w:hAnsi="宋体"/>
                <w:color w:val="000000"/>
                <w:sz w:val="24"/>
              </w:rPr>
              <w:t>4</w:t>
            </w:r>
            <w:r>
              <w:rPr>
                <w:rFonts w:ascii="宋体" w:hAnsi="宋体"/>
                <w:color w:val="000000"/>
                <w:sz w:val="24"/>
              </w:rPr>
              <w:t>.</w:t>
            </w:r>
            <w:r>
              <w:rPr>
                <w:rFonts w:hint="eastAsia" w:ascii="宋体" w:hAnsi="宋体"/>
                <w:color w:val="000000"/>
                <w:sz w:val="24"/>
              </w:rPr>
              <w:t xml:space="preserve">教育计划的编制步骤及方法 </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 xml:space="preserve">八、教育督导 </w:t>
            </w:r>
          </w:p>
          <w:p>
            <w:pPr>
              <w:spacing w:line="360" w:lineRule="auto"/>
              <w:ind w:firstLine="480" w:firstLineChars="200"/>
              <w:rPr>
                <w:rFonts w:ascii="宋体" w:hAnsi="宋体"/>
                <w:color w:val="000000"/>
                <w:sz w:val="24"/>
              </w:rPr>
            </w:pPr>
            <w:r>
              <w:rPr>
                <w:rFonts w:hint="eastAsia" w:ascii="宋体" w:hAnsi="宋体"/>
                <w:color w:val="000000"/>
                <w:sz w:val="24"/>
              </w:rPr>
              <w:t>知识要点：</w:t>
            </w:r>
          </w:p>
          <w:p>
            <w:pPr>
              <w:spacing w:line="360" w:lineRule="auto"/>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rPr>
              <w:t xml:space="preserve">教育督导的含义与意义 </w:t>
            </w:r>
          </w:p>
          <w:p>
            <w:pPr>
              <w:spacing w:line="360" w:lineRule="auto"/>
              <w:ind w:firstLine="480" w:firstLineChars="200"/>
              <w:rPr>
                <w:rFonts w:hint="eastAsia" w:ascii="宋体" w:hAnsi="宋体"/>
                <w:color w:val="000000"/>
                <w:sz w:val="24"/>
              </w:rPr>
            </w:pPr>
            <w:r>
              <w:rPr>
                <w:rFonts w:ascii="宋体" w:hAnsi="宋体"/>
                <w:color w:val="000000"/>
                <w:sz w:val="24"/>
              </w:rPr>
              <w:t>2.</w:t>
            </w:r>
            <w:r>
              <w:rPr>
                <w:rFonts w:hint="eastAsia" w:ascii="宋体" w:hAnsi="宋体"/>
                <w:color w:val="000000"/>
                <w:sz w:val="24"/>
              </w:rPr>
              <w:t>教育督导活动的主要任务</w:t>
            </w:r>
          </w:p>
          <w:p>
            <w:pPr>
              <w:spacing w:line="360" w:lineRule="auto"/>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rPr>
              <w:t>教育督导的基本职能与具体任务</w:t>
            </w:r>
          </w:p>
          <w:p>
            <w:pPr>
              <w:spacing w:line="360" w:lineRule="auto"/>
              <w:ind w:firstLine="480" w:firstLineChars="200"/>
              <w:rPr>
                <w:rFonts w:ascii="宋体" w:hAnsi="宋体"/>
                <w:color w:val="000000"/>
                <w:sz w:val="24"/>
              </w:rPr>
            </w:pPr>
            <w:r>
              <w:rPr>
                <w:rFonts w:hint="eastAsia" w:ascii="宋体" w:hAnsi="宋体"/>
                <w:color w:val="000000"/>
                <w:sz w:val="24"/>
              </w:rPr>
              <w:t>4</w:t>
            </w:r>
            <w:r>
              <w:rPr>
                <w:rFonts w:ascii="宋体" w:hAnsi="宋体"/>
                <w:color w:val="000000"/>
                <w:sz w:val="24"/>
              </w:rPr>
              <w:t>.</w:t>
            </w:r>
            <w:r>
              <w:rPr>
                <w:rFonts w:hint="eastAsia" w:ascii="宋体" w:hAnsi="宋体"/>
                <w:color w:val="000000"/>
                <w:sz w:val="24"/>
              </w:rPr>
              <w:t>教育督导评估的含义及特征</w:t>
            </w:r>
          </w:p>
          <w:p>
            <w:pPr>
              <w:spacing w:line="360" w:lineRule="auto"/>
              <w:ind w:firstLine="480" w:firstLineChars="200"/>
              <w:rPr>
                <w:rFonts w:ascii="宋体" w:hAnsi="宋体"/>
                <w:color w:val="000000"/>
                <w:sz w:val="24"/>
              </w:rPr>
            </w:pPr>
            <w:r>
              <w:rPr>
                <w:rFonts w:hint="eastAsia" w:ascii="宋体" w:hAnsi="宋体"/>
                <w:color w:val="000000"/>
                <w:sz w:val="24"/>
              </w:rPr>
              <w:t>5</w:t>
            </w:r>
            <w:r>
              <w:rPr>
                <w:rFonts w:ascii="宋体" w:hAnsi="宋体"/>
                <w:color w:val="000000"/>
                <w:sz w:val="24"/>
              </w:rPr>
              <w:t>.</w:t>
            </w:r>
            <w:r>
              <w:rPr>
                <w:rFonts w:hint="eastAsia" w:ascii="宋体" w:hAnsi="宋体"/>
                <w:color w:val="000000"/>
                <w:sz w:val="24"/>
              </w:rPr>
              <w:t>提高教育督导评估活动科学性的主要策略</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 xml:space="preserve">九、教育财政 </w:t>
            </w:r>
          </w:p>
          <w:p>
            <w:pPr>
              <w:spacing w:line="360" w:lineRule="auto"/>
              <w:ind w:firstLine="480" w:firstLineChars="200"/>
              <w:rPr>
                <w:rFonts w:ascii="宋体" w:hAnsi="宋体"/>
                <w:color w:val="000000"/>
                <w:sz w:val="24"/>
              </w:rPr>
            </w:pPr>
            <w:r>
              <w:rPr>
                <w:rFonts w:hint="eastAsia" w:ascii="宋体" w:hAnsi="宋体"/>
                <w:color w:val="000000"/>
                <w:sz w:val="24"/>
              </w:rPr>
              <w:t>知识要点：</w:t>
            </w:r>
          </w:p>
          <w:p>
            <w:pPr>
              <w:spacing w:line="360" w:lineRule="auto"/>
              <w:ind w:firstLine="480" w:firstLineChars="200"/>
              <w:rPr>
                <w:rFonts w:hint="eastAsia" w:ascii="宋体" w:hAnsi="宋体"/>
                <w:color w:val="000000"/>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rPr>
              <w:t>教育经费的涵义及内容</w:t>
            </w:r>
          </w:p>
          <w:p>
            <w:pPr>
              <w:spacing w:line="360" w:lineRule="auto"/>
              <w:ind w:firstLine="480" w:firstLineChars="200"/>
              <w:rPr>
                <w:rFonts w:hint="eastAsia" w:ascii="宋体" w:hAnsi="宋体"/>
                <w:color w:val="000000"/>
                <w:sz w:val="24"/>
              </w:rPr>
            </w:pPr>
            <w:r>
              <w:rPr>
                <w:rFonts w:ascii="宋体" w:hAnsi="宋体"/>
                <w:color w:val="000000"/>
                <w:sz w:val="24"/>
              </w:rPr>
              <w:t>2.</w:t>
            </w:r>
            <w:r>
              <w:rPr>
                <w:rFonts w:hint="eastAsia" w:ascii="宋体" w:hAnsi="宋体"/>
                <w:color w:val="000000"/>
                <w:sz w:val="24"/>
              </w:rPr>
              <w:t>教育财政的涵义及作用</w:t>
            </w:r>
          </w:p>
          <w:p>
            <w:pPr>
              <w:spacing w:line="360" w:lineRule="auto"/>
              <w:ind w:firstLine="480" w:firstLineChars="200"/>
              <w:rPr>
                <w:rFonts w:hint="eastAsia" w:ascii="宋体" w:hAnsi="宋体"/>
                <w:color w:val="000000"/>
                <w:sz w:val="24"/>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rPr>
              <w:t>我国现行教育经费筹措体制及需要完善的方面</w:t>
            </w:r>
          </w:p>
          <w:p>
            <w:pPr>
              <w:spacing w:line="360" w:lineRule="auto"/>
              <w:ind w:firstLine="480" w:firstLineChars="200"/>
              <w:rPr>
                <w:rFonts w:hint="eastAsia" w:ascii="宋体" w:hAnsi="宋体"/>
                <w:color w:val="000000"/>
                <w:sz w:val="24"/>
              </w:rPr>
            </w:pPr>
            <w:r>
              <w:rPr>
                <w:rFonts w:ascii="宋体" w:hAnsi="宋体"/>
                <w:color w:val="000000"/>
                <w:sz w:val="24"/>
              </w:rPr>
              <w:t>4.</w:t>
            </w:r>
            <w:r>
              <w:rPr>
                <w:rFonts w:hint="eastAsia" w:ascii="宋体" w:hAnsi="宋体"/>
                <w:color w:val="000000"/>
                <w:sz w:val="24"/>
              </w:rPr>
              <w:t>管理和使用好教育经费的措施</w:t>
            </w:r>
          </w:p>
          <w:p>
            <w:pPr>
              <w:spacing w:line="360" w:lineRule="auto"/>
              <w:ind w:firstLine="480" w:firstLineChars="200"/>
              <w:rPr>
                <w:rFonts w:ascii="宋体" w:hAnsi="宋体"/>
                <w:color w:val="000000"/>
                <w:sz w:val="24"/>
              </w:rPr>
            </w:pPr>
            <w:r>
              <w:rPr>
                <w:rFonts w:hint="eastAsia" w:ascii="宋体" w:hAnsi="宋体"/>
                <w:color w:val="000000"/>
                <w:sz w:val="24"/>
              </w:rPr>
              <w:t>5</w:t>
            </w:r>
            <w:r>
              <w:rPr>
                <w:rFonts w:ascii="宋体" w:hAnsi="宋体"/>
                <w:color w:val="000000"/>
                <w:sz w:val="24"/>
              </w:rPr>
              <w:t>.</w:t>
            </w:r>
            <w:r>
              <w:rPr>
                <w:rFonts w:hint="eastAsia" w:ascii="宋体" w:hAnsi="宋体"/>
                <w:color w:val="000000"/>
                <w:sz w:val="24"/>
              </w:rPr>
              <w:t>我国预算管理体制中存在的主要问题</w:t>
            </w:r>
          </w:p>
          <w:p>
            <w:pPr>
              <w:spacing w:line="360" w:lineRule="auto"/>
              <w:ind w:firstLine="480" w:firstLineChars="200"/>
              <w:rPr>
                <w:rFonts w:ascii="宋体" w:hAnsi="宋体"/>
                <w:color w:val="000000"/>
                <w:sz w:val="24"/>
              </w:rPr>
            </w:pPr>
            <w:r>
              <w:rPr>
                <w:rFonts w:hint="eastAsia" w:ascii="宋体" w:hAnsi="宋体"/>
                <w:color w:val="000000"/>
                <w:sz w:val="24"/>
              </w:rPr>
              <w:t>6</w:t>
            </w:r>
            <w:r>
              <w:rPr>
                <w:rFonts w:ascii="宋体" w:hAnsi="宋体"/>
                <w:color w:val="000000"/>
                <w:sz w:val="24"/>
              </w:rPr>
              <w:t>.</w:t>
            </w:r>
            <w:r>
              <w:rPr>
                <w:rFonts w:hint="eastAsia" w:ascii="宋体" w:hAnsi="宋体"/>
                <w:color w:val="000000"/>
                <w:sz w:val="24"/>
              </w:rPr>
              <w:t>我国公共教育支出的特点</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 xml:space="preserve">十、教育课程行政 </w:t>
            </w:r>
          </w:p>
          <w:p>
            <w:pPr>
              <w:spacing w:line="360" w:lineRule="auto"/>
              <w:ind w:firstLine="480" w:firstLineChars="200"/>
              <w:rPr>
                <w:rFonts w:ascii="宋体" w:hAnsi="宋体"/>
                <w:color w:val="000000"/>
                <w:sz w:val="24"/>
              </w:rPr>
            </w:pPr>
            <w:r>
              <w:rPr>
                <w:rFonts w:hint="eastAsia" w:ascii="宋体" w:hAnsi="宋体"/>
                <w:color w:val="000000"/>
                <w:sz w:val="24"/>
              </w:rPr>
              <w:t>知识要点：</w:t>
            </w:r>
          </w:p>
          <w:p>
            <w:pPr>
              <w:spacing w:line="360" w:lineRule="auto"/>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rPr>
              <w:t>教育课程的概念及其构成内容</w:t>
            </w:r>
          </w:p>
          <w:p>
            <w:pPr>
              <w:spacing w:line="360" w:lineRule="auto"/>
              <w:ind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w:t>
            </w:r>
            <w:r>
              <w:rPr>
                <w:rFonts w:hint="eastAsia" w:ascii="宋体" w:hAnsi="宋体"/>
                <w:color w:val="000000"/>
                <w:sz w:val="24"/>
              </w:rPr>
              <w:t>教育课程行政的含义</w:t>
            </w:r>
          </w:p>
          <w:p>
            <w:pPr>
              <w:spacing w:line="360" w:lineRule="auto"/>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rPr>
              <w:t>修订教育课程应遵循的基本原则</w:t>
            </w:r>
          </w:p>
          <w:p>
            <w:pPr>
              <w:spacing w:line="360" w:lineRule="auto"/>
              <w:ind w:firstLine="480" w:firstLineChars="200"/>
              <w:rPr>
                <w:rFonts w:ascii="宋体" w:hAnsi="宋体"/>
                <w:color w:val="000000"/>
                <w:sz w:val="24"/>
              </w:rPr>
            </w:pPr>
            <w:r>
              <w:rPr>
                <w:rFonts w:hint="eastAsia" w:ascii="宋体" w:hAnsi="宋体"/>
                <w:color w:val="000000"/>
                <w:sz w:val="24"/>
              </w:rPr>
              <w:t>4</w:t>
            </w:r>
            <w:r>
              <w:rPr>
                <w:rFonts w:ascii="宋体" w:hAnsi="宋体"/>
                <w:color w:val="000000"/>
                <w:sz w:val="24"/>
              </w:rPr>
              <w:t>.</w:t>
            </w:r>
            <w:r>
              <w:rPr>
                <w:rFonts w:hint="eastAsia" w:ascii="宋体" w:hAnsi="宋体"/>
                <w:color w:val="000000"/>
                <w:sz w:val="24"/>
              </w:rPr>
              <w:t>教育课程实施指导的途径与方法</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 xml:space="preserve">十一、教师人事行政 </w:t>
            </w:r>
          </w:p>
          <w:p>
            <w:pPr>
              <w:spacing w:line="360" w:lineRule="auto"/>
              <w:ind w:firstLine="480" w:firstLineChars="200"/>
              <w:rPr>
                <w:rFonts w:ascii="宋体" w:hAnsi="宋体"/>
                <w:color w:val="000000"/>
                <w:sz w:val="24"/>
              </w:rPr>
            </w:pPr>
            <w:r>
              <w:rPr>
                <w:rFonts w:hint="eastAsia" w:ascii="宋体" w:hAnsi="宋体"/>
                <w:color w:val="000000"/>
                <w:sz w:val="24"/>
              </w:rPr>
              <w:t>知识要点：</w:t>
            </w:r>
          </w:p>
          <w:p>
            <w:pPr>
              <w:spacing w:line="360" w:lineRule="auto"/>
              <w:ind w:firstLine="480" w:firstLineChars="200"/>
              <w:rPr>
                <w:rFonts w:hint="eastAsia" w:ascii="宋体" w:hAnsi="宋体"/>
                <w:color w:val="000000"/>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rPr>
              <w:t>教育人事行政的涵义与意义</w:t>
            </w:r>
          </w:p>
          <w:p>
            <w:pPr>
              <w:spacing w:line="360" w:lineRule="auto"/>
              <w:ind w:firstLine="480" w:firstLineChars="200"/>
              <w:rPr>
                <w:rFonts w:hint="eastAsia" w:ascii="宋体" w:hAnsi="宋体"/>
                <w:color w:val="000000"/>
                <w:sz w:val="24"/>
              </w:rPr>
            </w:pPr>
            <w:r>
              <w:rPr>
                <w:rFonts w:hint="eastAsia" w:ascii="宋体" w:hAnsi="宋体"/>
                <w:color w:val="000000"/>
                <w:sz w:val="24"/>
              </w:rPr>
              <w:t>2</w:t>
            </w:r>
            <w:r>
              <w:rPr>
                <w:rFonts w:ascii="宋体" w:hAnsi="宋体"/>
                <w:color w:val="000000"/>
                <w:sz w:val="24"/>
              </w:rPr>
              <w:t>.</w:t>
            </w:r>
            <w:r>
              <w:rPr>
                <w:rFonts w:hint="eastAsia" w:ascii="宋体" w:hAnsi="宋体"/>
                <w:color w:val="000000"/>
                <w:sz w:val="24"/>
              </w:rPr>
              <w:t>教师职业的专业性及提高教师专业性的从教能力的措施</w:t>
            </w:r>
          </w:p>
          <w:p>
            <w:pPr>
              <w:spacing w:line="360" w:lineRule="auto"/>
              <w:ind w:firstLine="480" w:firstLineChars="200"/>
              <w:rPr>
                <w:rFonts w:hint="eastAsia" w:ascii="宋体" w:hAnsi="宋体"/>
                <w:color w:val="000000"/>
                <w:sz w:val="24"/>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rPr>
              <w:t>我国现行教师聘任制的长处与不足及完善措施</w:t>
            </w:r>
          </w:p>
          <w:p>
            <w:pPr>
              <w:spacing w:line="360" w:lineRule="auto"/>
              <w:ind w:firstLine="480" w:firstLineChars="200"/>
              <w:rPr>
                <w:rFonts w:hint="eastAsia" w:ascii="宋体" w:hAnsi="宋体"/>
                <w:color w:val="000000"/>
                <w:sz w:val="24"/>
              </w:rPr>
            </w:pPr>
            <w:r>
              <w:rPr>
                <w:rFonts w:hint="eastAsia" w:ascii="宋体" w:hAnsi="宋体"/>
                <w:color w:val="000000"/>
                <w:sz w:val="24"/>
              </w:rPr>
              <w:t>4</w:t>
            </w:r>
            <w:r>
              <w:rPr>
                <w:rFonts w:ascii="宋体" w:hAnsi="宋体"/>
                <w:color w:val="000000"/>
                <w:sz w:val="24"/>
              </w:rPr>
              <w:t>.</w:t>
            </w:r>
            <w:r>
              <w:rPr>
                <w:rFonts w:hint="eastAsia" w:ascii="宋体" w:hAnsi="宋体"/>
                <w:color w:val="000000"/>
                <w:sz w:val="24"/>
              </w:rPr>
              <w:t>我国教师考核工作的原则</w:t>
            </w:r>
          </w:p>
          <w:p>
            <w:pPr>
              <w:spacing w:line="360" w:lineRule="auto"/>
              <w:ind w:firstLine="480" w:firstLineChars="200"/>
              <w:rPr>
                <w:rFonts w:ascii="宋体" w:hAnsi="宋体"/>
                <w:color w:val="000000"/>
                <w:sz w:val="24"/>
              </w:rPr>
            </w:pPr>
            <w:r>
              <w:rPr>
                <w:rFonts w:hint="eastAsia" w:ascii="宋体" w:hAnsi="宋体"/>
                <w:color w:val="000000"/>
                <w:sz w:val="24"/>
              </w:rPr>
              <w:t>5</w:t>
            </w:r>
            <w:r>
              <w:rPr>
                <w:rFonts w:ascii="宋体" w:hAnsi="宋体"/>
                <w:color w:val="000000"/>
                <w:sz w:val="24"/>
              </w:rPr>
              <w:t>.</w:t>
            </w:r>
            <w:r>
              <w:rPr>
                <w:rFonts w:hint="eastAsia" w:ascii="宋体" w:hAnsi="宋体"/>
                <w:color w:val="000000"/>
                <w:sz w:val="24"/>
              </w:rPr>
              <w:t>有效贯彻我国教师考核工作原则的方法</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 xml:space="preserve">十二、教育信息的管理与公开 </w:t>
            </w:r>
          </w:p>
          <w:p>
            <w:pPr>
              <w:spacing w:line="360" w:lineRule="auto"/>
              <w:ind w:firstLine="480" w:firstLineChars="200"/>
              <w:rPr>
                <w:rFonts w:ascii="宋体" w:hAnsi="宋体"/>
                <w:color w:val="000000"/>
                <w:sz w:val="24"/>
              </w:rPr>
            </w:pPr>
            <w:r>
              <w:rPr>
                <w:rFonts w:hint="eastAsia" w:ascii="宋体" w:hAnsi="宋体"/>
                <w:color w:val="000000"/>
                <w:sz w:val="24"/>
              </w:rPr>
              <w:t>知识要点：</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教育信息的主要作用</w:t>
            </w:r>
          </w:p>
          <w:p>
            <w:pPr>
              <w:spacing w:line="360" w:lineRule="auto"/>
              <w:ind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w:t>
            </w:r>
            <w:r>
              <w:rPr>
                <w:rFonts w:hint="eastAsia" w:ascii="宋体" w:hAnsi="宋体"/>
                <w:color w:val="000000"/>
                <w:sz w:val="24"/>
              </w:rPr>
              <w:t>教育信息管理的基本职能</w:t>
            </w:r>
          </w:p>
          <w:p>
            <w:pPr>
              <w:spacing w:line="360" w:lineRule="auto"/>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rPr>
              <w:t>教育信息公开的背景与意义</w:t>
            </w:r>
          </w:p>
          <w:p>
            <w:pPr>
              <w:spacing w:line="360" w:lineRule="auto"/>
              <w:ind w:firstLine="480" w:firstLineChars="200"/>
              <w:rPr>
                <w:rFonts w:hint="eastAsia" w:ascii="宋体" w:hAnsi="宋体"/>
                <w:color w:val="000000"/>
                <w:sz w:val="24"/>
              </w:rPr>
            </w:pPr>
            <w:r>
              <w:rPr>
                <w:rFonts w:hint="eastAsia" w:ascii="宋体" w:hAnsi="宋体"/>
                <w:color w:val="000000"/>
                <w:sz w:val="24"/>
              </w:rPr>
              <w:t>4</w:t>
            </w:r>
            <w:r>
              <w:rPr>
                <w:rFonts w:ascii="宋体" w:hAnsi="宋体"/>
                <w:color w:val="000000"/>
                <w:sz w:val="24"/>
              </w:rPr>
              <w:t>.</w:t>
            </w:r>
            <w:r>
              <w:rPr>
                <w:rFonts w:hint="eastAsia" w:ascii="宋体" w:hAnsi="宋体"/>
                <w:color w:val="000000"/>
                <w:sz w:val="24"/>
              </w:rPr>
              <w:t>教育信息公开的要素</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 xml:space="preserve">十三、学校效能与学校改进 </w:t>
            </w:r>
          </w:p>
          <w:p>
            <w:pPr>
              <w:spacing w:line="360" w:lineRule="auto"/>
              <w:ind w:firstLine="480" w:firstLineChars="200"/>
              <w:rPr>
                <w:rFonts w:ascii="宋体" w:hAnsi="宋体"/>
                <w:color w:val="000000"/>
                <w:sz w:val="24"/>
              </w:rPr>
            </w:pPr>
            <w:r>
              <w:rPr>
                <w:rFonts w:hint="eastAsia" w:ascii="宋体" w:hAnsi="宋体"/>
                <w:color w:val="000000"/>
                <w:sz w:val="24"/>
              </w:rPr>
              <w:t>知识要点：</w:t>
            </w:r>
          </w:p>
          <w:p>
            <w:pPr>
              <w:spacing w:line="360" w:lineRule="auto"/>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rPr>
              <w:t>学校效能的涵义</w:t>
            </w:r>
          </w:p>
          <w:p>
            <w:pPr>
              <w:spacing w:line="360" w:lineRule="auto"/>
              <w:ind w:firstLine="480" w:firstLineChars="200"/>
              <w:rPr>
                <w:rFonts w:hint="eastAsia" w:ascii="宋体" w:hAnsi="宋体"/>
                <w:color w:val="000000"/>
                <w:sz w:val="24"/>
              </w:rPr>
            </w:pPr>
            <w:r>
              <w:rPr>
                <w:rFonts w:hint="eastAsia" w:ascii="宋体" w:hAnsi="宋体"/>
                <w:color w:val="000000"/>
                <w:sz w:val="24"/>
              </w:rPr>
              <w:t>2</w:t>
            </w:r>
            <w:r>
              <w:rPr>
                <w:rFonts w:ascii="宋体" w:hAnsi="宋体"/>
                <w:color w:val="000000"/>
                <w:sz w:val="24"/>
              </w:rPr>
              <w:t>.</w:t>
            </w:r>
            <w:r>
              <w:rPr>
                <w:rFonts w:hint="eastAsia" w:ascii="宋体" w:hAnsi="宋体"/>
                <w:color w:val="000000"/>
                <w:sz w:val="24"/>
              </w:rPr>
              <w:t>学校效能的主要测量方法</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 xml:space="preserve">十四、学校管理过程 </w:t>
            </w:r>
          </w:p>
          <w:p>
            <w:pPr>
              <w:spacing w:line="360" w:lineRule="auto"/>
              <w:ind w:firstLine="480" w:firstLineChars="200"/>
              <w:rPr>
                <w:rFonts w:ascii="宋体" w:hAnsi="宋体"/>
                <w:color w:val="000000"/>
                <w:sz w:val="24"/>
              </w:rPr>
            </w:pPr>
            <w:r>
              <w:rPr>
                <w:rFonts w:hint="eastAsia" w:ascii="宋体" w:hAnsi="宋体"/>
                <w:color w:val="000000"/>
                <w:sz w:val="24"/>
              </w:rPr>
              <w:t>知识要点：</w:t>
            </w:r>
          </w:p>
          <w:p>
            <w:pPr>
              <w:spacing w:line="360" w:lineRule="auto"/>
              <w:ind w:firstLine="480" w:firstLineChars="200"/>
              <w:rPr>
                <w:rFonts w:hint="eastAsia" w:ascii="宋体" w:hAnsi="宋体"/>
                <w:color w:val="000000"/>
                <w:sz w:val="24"/>
              </w:rPr>
            </w:pPr>
            <w:r>
              <w:rPr>
                <w:rFonts w:ascii="宋体" w:hAnsi="宋体"/>
                <w:color w:val="000000"/>
                <w:sz w:val="24"/>
              </w:rPr>
              <w:t>1.</w:t>
            </w:r>
            <w:r>
              <w:rPr>
                <w:rFonts w:hint="eastAsia" w:ascii="宋体" w:hAnsi="宋体"/>
                <w:color w:val="000000"/>
                <w:sz w:val="24"/>
              </w:rPr>
              <w:t>西蒙关于管理过程“决策链条”说的主要观点</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戴明关于管理过程“四环节”说的主要思想及其所揭示的规律</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决策过程的主要环节及其要求</w:t>
            </w:r>
          </w:p>
          <w:p>
            <w:pPr>
              <w:spacing w:line="360" w:lineRule="auto"/>
              <w:ind w:firstLine="480" w:firstLineChars="200"/>
              <w:rPr>
                <w:rFonts w:ascii="宋体" w:hAnsi="宋体"/>
                <w:color w:val="000000"/>
                <w:sz w:val="24"/>
              </w:rPr>
            </w:pPr>
            <w:r>
              <w:rPr>
                <w:rFonts w:hint="eastAsia" w:ascii="宋体" w:hAnsi="宋体"/>
                <w:color w:val="000000"/>
                <w:sz w:val="24"/>
              </w:rPr>
              <w:t>4</w:t>
            </w:r>
            <w:r>
              <w:rPr>
                <w:rFonts w:ascii="宋体" w:hAnsi="宋体"/>
                <w:color w:val="000000"/>
                <w:sz w:val="24"/>
              </w:rPr>
              <w:t>.</w:t>
            </w:r>
            <w:r>
              <w:rPr>
                <w:rFonts w:hint="eastAsia" w:ascii="宋体" w:hAnsi="宋体"/>
                <w:color w:val="000000"/>
                <w:sz w:val="24"/>
              </w:rPr>
              <w:t>衡量决策质量的指标</w:t>
            </w:r>
          </w:p>
          <w:p>
            <w:pPr>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影响学校决策质量的微观因素</w:t>
            </w:r>
          </w:p>
          <w:p>
            <w:pPr>
              <w:spacing w:line="360" w:lineRule="auto"/>
              <w:ind w:firstLine="480" w:firstLineChars="200"/>
              <w:rPr>
                <w:rFonts w:ascii="宋体" w:hAnsi="宋体"/>
                <w:color w:val="000000"/>
                <w:sz w:val="24"/>
              </w:rPr>
            </w:pPr>
            <w:r>
              <w:rPr>
                <w:rFonts w:hint="eastAsia" w:ascii="宋体" w:hAnsi="宋体"/>
                <w:color w:val="000000"/>
                <w:sz w:val="24"/>
              </w:rPr>
              <w:t>6</w:t>
            </w:r>
            <w:r>
              <w:rPr>
                <w:rFonts w:ascii="宋体" w:hAnsi="宋体"/>
                <w:color w:val="000000"/>
                <w:sz w:val="24"/>
              </w:rPr>
              <w:t>.</w:t>
            </w:r>
            <w:r>
              <w:rPr>
                <w:rFonts w:hint="eastAsia" w:ascii="宋体" w:hAnsi="宋体"/>
                <w:color w:val="000000"/>
                <w:sz w:val="24"/>
              </w:rPr>
              <w:t>学校战略规划的特点及制定学校发展战略规划的过程</w:t>
            </w:r>
          </w:p>
          <w:p>
            <w:pPr>
              <w:spacing w:line="360" w:lineRule="auto"/>
              <w:ind w:firstLine="480" w:firstLineChars="200"/>
              <w:rPr>
                <w:rFonts w:ascii="宋体" w:hAnsi="宋体"/>
                <w:color w:val="000000"/>
                <w:sz w:val="24"/>
              </w:rPr>
            </w:pPr>
            <w:r>
              <w:rPr>
                <w:rFonts w:hint="eastAsia" w:ascii="宋体" w:hAnsi="宋体"/>
                <w:color w:val="000000"/>
                <w:sz w:val="24"/>
              </w:rPr>
              <w:t>7</w:t>
            </w:r>
            <w:r>
              <w:rPr>
                <w:rFonts w:ascii="宋体" w:hAnsi="宋体"/>
                <w:color w:val="000000"/>
                <w:sz w:val="24"/>
              </w:rPr>
              <w:t>.</w:t>
            </w:r>
            <w:r>
              <w:rPr>
                <w:rFonts w:hint="eastAsia" w:ascii="宋体" w:hAnsi="宋体"/>
                <w:color w:val="000000"/>
                <w:sz w:val="24"/>
              </w:rPr>
              <w:t>实施学校计划过程中的控制与协调要求</w:t>
            </w:r>
          </w:p>
          <w:p>
            <w:pPr>
              <w:spacing w:line="360" w:lineRule="auto"/>
              <w:ind w:firstLine="480" w:firstLineChars="200"/>
              <w:rPr>
                <w:rFonts w:ascii="宋体" w:hAnsi="宋体" w:cs="宋体"/>
                <w:bCs/>
                <w:color w:val="000000"/>
                <w:kern w:val="0"/>
                <w:sz w:val="24"/>
              </w:rPr>
            </w:pPr>
            <w:r>
              <w:rPr>
                <w:rFonts w:hint="eastAsia" w:ascii="宋体" w:hAnsi="宋体"/>
                <w:color w:val="000000"/>
                <w:sz w:val="24"/>
              </w:rPr>
              <w:t>8</w:t>
            </w:r>
            <w:r>
              <w:rPr>
                <w:rFonts w:ascii="宋体" w:hAnsi="宋体"/>
                <w:color w:val="000000"/>
                <w:sz w:val="24"/>
              </w:rPr>
              <w:t>.</w:t>
            </w:r>
            <w:r>
              <w:rPr>
                <w:rFonts w:hint="eastAsia" w:ascii="宋体" w:hAnsi="宋体" w:cs="宋体"/>
                <w:bCs/>
                <w:color w:val="000000"/>
                <w:kern w:val="0"/>
                <w:sz w:val="24"/>
              </w:rPr>
              <w:t>学校的目标管理特点及其在实施环节中与一般管理过程的不同</w:t>
            </w:r>
          </w:p>
          <w:p>
            <w:pPr>
              <w:spacing w:line="360" w:lineRule="auto"/>
              <w:ind w:firstLine="482" w:firstLineChars="200"/>
              <w:rPr>
                <w:rFonts w:ascii="宋体" w:hAnsi="宋体"/>
                <w:b/>
                <w:bCs/>
                <w:color w:val="000000"/>
                <w:sz w:val="24"/>
              </w:rPr>
            </w:pPr>
            <w:r>
              <w:rPr>
                <w:rFonts w:hint="eastAsia" w:ascii="宋体" w:hAnsi="宋体"/>
                <w:b/>
                <w:bCs/>
                <w:color w:val="000000"/>
                <w:sz w:val="24"/>
              </w:rPr>
              <w:t xml:space="preserve">十五、学校组织管理 </w:t>
            </w:r>
          </w:p>
          <w:p>
            <w:pPr>
              <w:widowControl/>
              <w:adjustRightInd w:val="0"/>
              <w:snapToGrid w:val="0"/>
              <w:spacing w:line="400" w:lineRule="exact"/>
              <w:ind w:firstLine="480" w:firstLineChars="200"/>
              <w:jc w:val="left"/>
              <w:rPr>
                <w:rFonts w:ascii="宋体" w:hAnsi="宋体"/>
                <w:color w:val="000000"/>
                <w:sz w:val="24"/>
              </w:rPr>
            </w:pPr>
            <w:r>
              <w:rPr>
                <w:rFonts w:hint="eastAsia" w:ascii="宋体" w:hAnsi="宋体"/>
                <w:color w:val="000000"/>
                <w:sz w:val="24"/>
              </w:rPr>
              <w:t>知识要点：</w:t>
            </w:r>
          </w:p>
          <w:p>
            <w:pPr>
              <w:spacing w:line="360" w:lineRule="auto"/>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rPr>
              <w:t>古典、人际关系、社会系统、现代权变等组织理论的核心观点</w:t>
            </w:r>
          </w:p>
          <w:p>
            <w:pPr>
              <w:spacing w:line="360" w:lineRule="auto"/>
              <w:ind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w:t>
            </w:r>
            <w:r>
              <w:rPr>
                <w:rFonts w:hint="eastAsia" w:ascii="宋体" w:hAnsi="宋体"/>
                <w:color w:val="000000"/>
                <w:sz w:val="24"/>
              </w:rPr>
              <w:t>学校组织文化的特征及其改进策略</w:t>
            </w:r>
          </w:p>
          <w:p>
            <w:pPr>
              <w:spacing w:line="360" w:lineRule="auto"/>
              <w:ind w:firstLine="480" w:firstLineChars="200"/>
              <w:rPr>
                <w:rFonts w:hint="eastAsia" w:ascii="宋体" w:hAnsi="宋体"/>
                <w:color w:val="000000"/>
                <w:sz w:val="24"/>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rPr>
              <w:t>学校领导体制的含义</w:t>
            </w:r>
          </w:p>
          <w:p>
            <w:pPr>
              <w:spacing w:line="360" w:lineRule="auto"/>
              <w:ind w:firstLine="480" w:firstLineChars="200"/>
              <w:rPr>
                <w:rFonts w:hint="eastAsia" w:ascii="宋体" w:hAnsi="宋体"/>
                <w:color w:val="000000"/>
                <w:sz w:val="24"/>
              </w:rPr>
            </w:pPr>
            <w:r>
              <w:rPr>
                <w:rFonts w:ascii="宋体" w:hAnsi="宋体"/>
                <w:color w:val="000000"/>
                <w:sz w:val="24"/>
              </w:rPr>
              <w:t>4.</w:t>
            </w:r>
            <w:r>
              <w:rPr>
                <w:rFonts w:hint="eastAsia" w:ascii="宋体" w:hAnsi="宋体"/>
                <w:color w:val="000000"/>
                <w:sz w:val="24"/>
              </w:rPr>
              <w:t>我国中小学实行校长负责制的原因及在这一体制下校长应处理好的若干关系</w:t>
            </w:r>
          </w:p>
          <w:p>
            <w:pPr>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我国高等学校实行“党委领导下的校长负责制”的原因及在这种体制下有关方面职责权的配置</w:t>
            </w:r>
          </w:p>
          <w:p>
            <w:pPr>
              <w:spacing w:line="360" w:lineRule="auto"/>
              <w:ind w:firstLine="482" w:firstLineChars="200"/>
              <w:rPr>
                <w:rFonts w:ascii="宋体" w:hAnsi="宋体"/>
                <w:b/>
                <w:bCs/>
                <w:color w:val="000000"/>
                <w:sz w:val="24"/>
              </w:rPr>
            </w:pPr>
            <w:r>
              <w:rPr>
                <w:rFonts w:hint="eastAsia" w:ascii="宋体" w:hAnsi="宋体"/>
                <w:b/>
                <w:bCs/>
                <w:color w:val="000000"/>
                <w:sz w:val="24"/>
              </w:rPr>
              <w:t>十六、学校质量管理</w:t>
            </w:r>
          </w:p>
          <w:p>
            <w:pPr>
              <w:spacing w:line="360" w:lineRule="auto"/>
              <w:ind w:firstLine="480" w:firstLineChars="200"/>
              <w:rPr>
                <w:rFonts w:ascii="宋体" w:hAnsi="宋体"/>
                <w:color w:val="000000"/>
                <w:sz w:val="24"/>
              </w:rPr>
            </w:pPr>
            <w:r>
              <w:rPr>
                <w:rFonts w:hint="eastAsia" w:ascii="宋体" w:hAnsi="宋体"/>
                <w:color w:val="000000"/>
                <w:sz w:val="24"/>
              </w:rPr>
              <w:t>知识要点：</w:t>
            </w:r>
          </w:p>
          <w:p>
            <w:pPr>
              <w:spacing w:line="360" w:lineRule="auto"/>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rPr>
              <w:t>学校质量管理的概念、意义与特点</w:t>
            </w:r>
          </w:p>
          <w:p>
            <w:pPr>
              <w:spacing w:line="360" w:lineRule="auto"/>
              <w:ind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w:t>
            </w:r>
            <w:r>
              <w:rPr>
                <w:rFonts w:hint="eastAsia" w:ascii="宋体" w:hAnsi="宋体"/>
                <w:color w:val="000000"/>
                <w:sz w:val="24"/>
              </w:rPr>
              <w:t>学校育人质量的特点</w:t>
            </w:r>
          </w:p>
          <w:p>
            <w:pPr>
              <w:spacing w:line="360" w:lineRule="auto"/>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rPr>
              <w:t>全面质量管理的涵义与特征</w:t>
            </w:r>
          </w:p>
          <w:p>
            <w:pPr>
              <w:spacing w:line="360" w:lineRule="auto"/>
              <w:ind w:firstLine="480" w:firstLineChars="200"/>
              <w:rPr>
                <w:rFonts w:ascii="宋体" w:hAnsi="宋体" w:cs="宋体"/>
                <w:bCs/>
                <w:color w:val="000000"/>
                <w:kern w:val="0"/>
                <w:sz w:val="24"/>
              </w:rPr>
            </w:pPr>
            <w:r>
              <w:rPr>
                <w:rFonts w:hint="eastAsia" w:ascii="宋体" w:hAnsi="宋体"/>
                <w:color w:val="000000"/>
                <w:sz w:val="24"/>
              </w:rPr>
              <w:t>4</w:t>
            </w:r>
            <w:r>
              <w:rPr>
                <w:rFonts w:ascii="宋体" w:hAnsi="宋体"/>
                <w:color w:val="000000"/>
                <w:sz w:val="24"/>
              </w:rPr>
              <w:t>.</w:t>
            </w:r>
            <w:r>
              <w:rPr>
                <w:rFonts w:hint="eastAsia" w:ascii="宋体" w:hAnsi="宋体" w:cs="宋体"/>
                <w:bCs/>
                <w:color w:val="000000"/>
                <w:kern w:val="0"/>
                <w:sz w:val="24"/>
              </w:rPr>
              <w:t>教育评价的原则、教育评价过程中的各个环节及其要求、教育评价中需处理好的一些关系</w:t>
            </w:r>
          </w:p>
          <w:p>
            <w:pPr>
              <w:spacing w:line="360" w:lineRule="auto"/>
              <w:ind w:firstLine="480" w:firstLineChars="200"/>
              <w:rPr>
                <w:rFonts w:hint="eastAsia" w:ascii="宋体" w:hAnsi="宋体"/>
                <w:color w:val="000000"/>
                <w:sz w:val="24"/>
              </w:rPr>
            </w:pPr>
            <w:r>
              <w:rPr>
                <w:rFonts w:ascii="宋体" w:hAnsi="宋体" w:cs="宋体"/>
                <w:bCs/>
                <w:color w:val="000000"/>
                <w:kern w:val="0"/>
                <w:sz w:val="24"/>
              </w:rPr>
              <w:t>5.</w:t>
            </w:r>
            <w:r>
              <w:rPr>
                <w:rFonts w:hint="eastAsia" w:ascii="宋体" w:hAnsi="宋体" w:cs="宋体"/>
                <w:bCs/>
                <w:color w:val="000000"/>
                <w:kern w:val="0"/>
                <w:sz w:val="24"/>
              </w:rPr>
              <w:t>学校工作的质量控制</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 xml:space="preserve">十七、学校建筑管理 </w:t>
            </w:r>
          </w:p>
          <w:p>
            <w:pPr>
              <w:spacing w:line="360" w:lineRule="auto"/>
              <w:ind w:firstLine="480" w:firstLineChars="200"/>
              <w:rPr>
                <w:rFonts w:ascii="宋体" w:hAnsi="宋体"/>
                <w:color w:val="000000"/>
                <w:sz w:val="24"/>
              </w:rPr>
            </w:pPr>
            <w:r>
              <w:rPr>
                <w:rFonts w:hint="eastAsia" w:ascii="宋体" w:hAnsi="宋体"/>
                <w:color w:val="000000"/>
                <w:sz w:val="24"/>
              </w:rPr>
              <w:t>知识要点：</w:t>
            </w:r>
          </w:p>
          <w:p>
            <w:pPr>
              <w:spacing w:line="360" w:lineRule="auto"/>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rPr>
              <w:t>学校建筑管理的主要任务</w:t>
            </w:r>
          </w:p>
          <w:p>
            <w:pPr>
              <w:spacing w:line="360" w:lineRule="auto"/>
              <w:ind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w:t>
            </w:r>
            <w:r>
              <w:rPr>
                <w:rFonts w:hint="eastAsia" w:ascii="宋体" w:hAnsi="宋体"/>
                <w:color w:val="000000"/>
                <w:sz w:val="24"/>
              </w:rPr>
              <w:t>学校教室建设要把握的基本要求</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 xml:space="preserve">十八、学校公共关系管理 </w:t>
            </w:r>
          </w:p>
          <w:p>
            <w:pPr>
              <w:spacing w:line="360" w:lineRule="auto"/>
              <w:ind w:firstLine="480" w:firstLineChars="200"/>
              <w:rPr>
                <w:rFonts w:ascii="宋体" w:hAnsi="宋体"/>
                <w:color w:val="000000"/>
                <w:sz w:val="24"/>
              </w:rPr>
            </w:pPr>
            <w:r>
              <w:rPr>
                <w:rFonts w:hint="eastAsia" w:ascii="宋体" w:hAnsi="宋体"/>
                <w:color w:val="000000"/>
                <w:sz w:val="24"/>
              </w:rPr>
              <w:t>知识要点：</w:t>
            </w:r>
          </w:p>
          <w:p>
            <w:pPr>
              <w:spacing w:line="360" w:lineRule="auto"/>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rPr>
              <w:t>学校公共关系管理的概念及其流程</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学校公共关系管理的对象群体及其特点</w:t>
            </w:r>
          </w:p>
          <w:p>
            <w:pPr>
              <w:spacing w:line="360" w:lineRule="auto"/>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rPr>
              <w:t>学校危机管理中的公共关系活动基本内容</w:t>
            </w:r>
          </w:p>
          <w:p>
            <w:pPr>
              <w:spacing w:line="360" w:lineRule="auto"/>
              <w:ind w:firstLine="480" w:firstLineChars="200"/>
              <w:rPr>
                <w:rFonts w:ascii="宋体" w:hAnsi="宋体"/>
                <w:color w:val="000000"/>
                <w:sz w:val="24"/>
              </w:rPr>
            </w:pPr>
            <w:r>
              <w:rPr>
                <w:rFonts w:hint="eastAsia" w:ascii="宋体" w:hAnsi="宋体"/>
                <w:color w:val="000000"/>
                <w:sz w:val="24"/>
              </w:rPr>
              <w:t>4</w:t>
            </w:r>
            <w:r>
              <w:rPr>
                <w:rFonts w:ascii="宋体" w:hAnsi="宋体"/>
                <w:color w:val="000000"/>
                <w:sz w:val="24"/>
              </w:rPr>
              <w:t>.</w:t>
            </w:r>
            <w:r>
              <w:rPr>
                <w:rFonts w:hint="eastAsia" w:ascii="宋体" w:hAnsi="宋体"/>
                <w:color w:val="000000"/>
                <w:sz w:val="24"/>
              </w:rPr>
              <w:t>学校形象的概念、塑造良好学校形象的方法</w:t>
            </w:r>
          </w:p>
          <w:p>
            <w:pPr>
              <w:spacing w:line="360" w:lineRule="auto"/>
              <w:ind w:firstLine="482" w:firstLineChars="200"/>
              <w:rPr>
                <w:rFonts w:ascii="宋体" w:hAnsi="宋体"/>
                <w:b/>
                <w:bCs/>
                <w:color w:val="000000"/>
                <w:sz w:val="24"/>
              </w:rPr>
            </w:pPr>
            <w:r>
              <w:rPr>
                <w:rFonts w:hint="eastAsia" w:ascii="宋体" w:hAnsi="宋体"/>
                <w:b/>
                <w:bCs/>
                <w:color w:val="000000"/>
                <w:sz w:val="24"/>
              </w:rPr>
              <w:t xml:space="preserve">十九、学校领导 </w:t>
            </w:r>
          </w:p>
          <w:p>
            <w:pPr>
              <w:spacing w:line="360" w:lineRule="auto"/>
              <w:ind w:firstLine="480" w:firstLineChars="200"/>
              <w:rPr>
                <w:rFonts w:ascii="宋体" w:hAnsi="宋体"/>
                <w:color w:val="000000"/>
                <w:sz w:val="24"/>
              </w:rPr>
            </w:pPr>
            <w:r>
              <w:rPr>
                <w:rFonts w:hint="eastAsia" w:ascii="宋体" w:hAnsi="宋体"/>
                <w:color w:val="000000"/>
                <w:sz w:val="24"/>
              </w:rPr>
              <w:t>知识要点：</w:t>
            </w:r>
          </w:p>
          <w:p>
            <w:pPr>
              <w:spacing w:line="360" w:lineRule="auto"/>
              <w:ind w:firstLine="480" w:firstLineChars="200"/>
              <w:rPr>
                <w:rFonts w:hint="eastAsia" w:ascii="宋体" w:hAnsi="宋体"/>
                <w:color w:val="000000"/>
                <w:sz w:val="24"/>
              </w:rPr>
            </w:pPr>
            <w:r>
              <w:rPr>
                <w:rFonts w:ascii="宋体" w:hAnsi="宋体"/>
                <w:color w:val="000000"/>
                <w:sz w:val="24"/>
              </w:rPr>
              <w:t>1.</w:t>
            </w:r>
            <w:r>
              <w:rPr>
                <w:rFonts w:hint="eastAsia" w:ascii="宋体" w:hAnsi="宋体"/>
                <w:color w:val="000000"/>
                <w:sz w:val="24"/>
              </w:rPr>
              <w:t>学校领导者的职责</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影响校长影响力形成的因素</w:t>
            </w:r>
          </w:p>
          <w:p>
            <w:pPr>
              <w:spacing w:line="360" w:lineRule="auto"/>
              <w:ind w:firstLine="480" w:firstLineChars="200"/>
              <w:rPr>
                <w:rFonts w:hint="eastAsia" w:ascii="宋体" w:hAnsi="宋体"/>
                <w:color w:val="000000"/>
                <w:sz w:val="24"/>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rPr>
              <w:t>校长领导方式的基本类型及其影响因素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83" w:hRule="atLeast"/>
        </w:trPr>
        <w:tc>
          <w:tcPr>
            <w:tcW w:w="9540" w:type="dxa"/>
            <w:noWrap w:val="0"/>
            <w:vAlign w:val="top"/>
          </w:tcPr>
          <w:p>
            <w:pPr>
              <w:rPr>
                <w:rFonts w:ascii="宋体" w:hAnsi="宋体"/>
                <w:color w:val="000000"/>
                <w:sz w:val="24"/>
              </w:rPr>
            </w:pPr>
            <w:r>
              <w:rPr>
                <w:rFonts w:hint="eastAsia" w:ascii="宋体" w:hAnsi="宋体"/>
                <w:color w:val="000000"/>
                <w:sz w:val="24"/>
              </w:rPr>
              <w:t>参考书目(须与专业目录一致)(包括作者、书目、出版社、出版时间、版次)：</w:t>
            </w:r>
          </w:p>
          <w:p>
            <w:pPr>
              <w:rPr>
                <w:rFonts w:hint="eastAsia" w:ascii="宋体" w:hAnsi="宋体"/>
                <w:color w:val="000000"/>
                <w:sz w:val="24"/>
              </w:rPr>
            </w:pPr>
          </w:p>
          <w:p>
            <w:pPr>
              <w:spacing w:line="360" w:lineRule="auto"/>
              <w:ind w:firstLine="480" w:firstLineChars="200"/>
              <w:rPr>
                <w:rFonts w:hint="eastAsia" w:ascii="宋体" w:hAnsi="宋体"/>
                <w:color w:val="000000"/>
                <w:sz w:val="24"/>
              </w:rPr>
            </w:pPr>
            <w:r>
              <w:rPr>
                <w:rFonts w:hint="eastAsia" w:ascii="宋体" w:hAnsi="宋体"/>
                <w:color w:val="000000"/>
                <w:sz w:val="24"/>
              </w:rPr>
              <w:t>陈孝彬、高洪源主编：《教育管理学（第三版）》，北京：北京师范大学出版社，20</w:t>
            </w:r>
            <w:r>
              <w:rPr>
                <w:rFonts w:ascii="宋体" w:hAnsi="宋体"/>
                <w:color w:val="000000"/>
                <w:sz w:val="24"/>
              </w:rPr>
              <w:t>08</w:t>
            </w:r>
            <w:r>
              <w:rPr>
                <w:rFonts w:hint="eastAsia" w:ascii="宋体" w:hAnsi="宋体"/>
                <w:color w:val="000000"/>
                <w:sz w:val="24"/>
              </w:rPr>
              <w:t>年。</w:t>
            </w:r>
          </w:p>
          <w:p>
            <w:pPr>
              <w:ind w:right="453" w:firstLine="425"/>
              <w:rPr>
                <w:rFonts w:ascii="宋体" w:hAnsi="宋体"/>
                <w:color w:val="000000"/>
                <w:sz w:val="24"/>
              </w:rPr>
            </w:pPr>
          </w:p>
          <w:p>
            <w:pPr>
              <w:ind w:right="453" w:firstLine="425"/>
              <w:rPr>
                <w:rFonts w:hint="eastAsia" w:ascii="宋体" w:hAnsi="宋体"/>
                <w:color w:val="000000"/>
                <w:sz w:val="24"/>
              </w:rPr>
            </w:pPr>
          </w:p>
        </w:tc>
      </w:tr>
    </w:tbl>
    <w:p>
      <w:pPr>
        <w:rPr>
          <w:rFonts w:hint="eastAsia"/>
          <w:color w:val="000000"/>
        </w:rPr>
      </w:pPr>
      <w:r>
        <w:rPr>
          <w:rFonts w:hint="eastAsia"/>
          <w:color w:val="000000"/>
        </w:rPr>
        <w:t>编制人：               学位评定分委员会主席（培养单位负责人）：</w:t>
      </w:r>
    </w:p>
    <w:p>
      <w:pPr>
        <w:rPr>
          <w:rFonts w:hint="eastAsia"/>
          <w:color w:val="000000"/>
        </w:rPr>
      </w:pPr>
      <w:r>
        <w:rPr>
          <w:rFonts w:hint="eastAsia"/>
          <w:color w:val="000000"/>
        </w:rPr>
        <w:t xml:space="preserve">                                                                  年   月   日</w:t>
      </w:r>
    </w:p>
    <w:sectPr>
      <w:pgSz w:w="11906" w:h="16838"/>
      <w:pgMar w:top="851" w:right="1134" w:bottom="851"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91B4C"/>
    <w:multiLevelType w:val="multilevel"/>
    <w:tmpl w:val="51091B4C"/>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5A"/>
    <w:rsid w:val="000633D0"/>
    <w:rsid w:val="0006575C"/>
    <w:rsid w:val="00071675"/>
    <w:rsid w:val="00082BA2"/>
    <w:rsid w:val="000C013F"/>
    <w:rsid w:val="0010039D"/>
    <w:rsid w:val="00123F12"/>
    <w:rsid w:val="00124334"/>
    <w:rsid w:val="00140F5D"/>
    <w:rsid w:val="00164887"/>
    <w:rsid w:val="001710A8"/>
    <w:rsid w:val="00183AE7"/>
    <w:rsid w:val="00185D9C"/>
    <w:rsid w:val="0019357D"/>
    <w:rsid w:val="0019623C"/>
    <w:rsid w:val="001B13CD"/>
    <w:rsid w:val="001B2488"/>
    <w:rsid w:val="001B4CFF"/>
    <w:rsid w:val="00253251"/>
    <w:rsid w:val="00260391"/>
    <w:rsid w:val="00271ABB"/>
    <w:rsid w:val="00290542"/>
    <w:rsid w:val="002F13A7"/>
    <w:rsid w:val="00302297"/>
    <w:rsid w:val="0038210A"/>
    <w:rsid w:val="003A3889"/>
    <w:rsid w:val="003B2A3E"/>
    <w:rsid w:val="004564BE"/>
    <w:rsid w:val="004730D4"/>
    <w:rsid w:val="00473528"/>
    <w:rsid w:val="004C0878"/>
    <w:rsid w:val="004D6ADE"/>
    <w:rsid w:val="004F59AF"/>
    <w:rsid w:val="0055147D"/>
    <w:rsid w:val="005B2E8B"/>
    <w:rsid w:val="005C5B4E"/>
    <w:rsid w:val="005F6880"/>
    <w:rsid w:val="00613339"/>
    <w:rsid w:val="006158F7"/>
    <w:rsid w:val="00622564"/>
    <w:rsid w:val="006465D2"/>
    <w:rsid w:val="00682EBB"/>
    <w:rsid w:val="006930C6"/>
    <w:rsid w:val="0069333B"/>
    <w:rsid w:val="006C6D13"/>
    <w:rsid w:val="006E6F3A"/>
    <w:rsid w:val="006F5760"/>
    <w:rsid w:val="00702D0C"/>
    <w:rsid w:val="007121A7"/>
    <w:rsid w:val="00732A52"/>
    <w:rsid w:val="00750DB2"/>
    <w:rsid w:val="007A2703"/>
    <w:rsid w:val="007F7121"/>
    <w:rsid w:val="00827EC1"/>
    <w:rsid w:val="0084458C"/>
    <w:rsid w:val="0086428B"/>
    <w:rsid w:val="008766EF"/>
    <w:rsid w:val="008768BF"/>
    <w:rsid w:val="00880B7B"/>
    <w:rsid w:val="008C6840"/>
    <w:rsid w:val="008E3659"/>
    <w:rsid w:val="008E5285"/>
    <w:rsid w:val="00914084"/>
    <w:rsid w:val="009476F9"/>
    <w:rsid w:val="00957228"/>
    <w:rsid w:val="00983C6F"/>
    <w:rsid w:val="009971E5"/>
    <w:rsid w:val="009D6FEE"/>
    <w:rsid w:val="009E79AC"/>
    <w:rsid w:val="00A11FF0"/>
    <w:rsid w:val="00A271A5"/>
    <w:rsid w:val="00A51A68"/>
    <w:rsid w:val="00A55606"/>
    <w:rsid w:val="00A62F56"/>
    <w:rsid w:val="00AA6A49"/>
    <w:rsid w:val="00AC74A9"/>
    <w:rsid w:val="00AE2A5A"/>
    <w:rsid w:val="00B352A0"/>
    <w:rsid w:val="00B4555A"/>
    <w:rsid w:val="00B624BB"/>
    <w:rsid w:val="00BA2DE6"/>
    <w:rsid w:val="00BC02BE"/>
    <w:rsid w:val="00BC3A05"/>
    <w:rsid w:val="00BE4E78"/>
    <w:rsid w:val="00BF4E0D"/>
    <w:rsid w:val="00C45BDE"/>
    <w:rsid w:val="00C8734B"/>
    <w:rsid w:val="00CE02E7"/>
    <w:rsid w:val="00D17020"/>
    <w:rsid w:val="00D20047"/>
    <w:rsid w:val="00D40D62"/>
    <w:rsid w:val="00D45E28"/>
    <w:rsid w:val="00D46EB2"/>
    <w:rsid w:val="00D46F9F"/>
    <w:rsid w:val="00DB7160"/>
    <w:rsid w:val="00DC66E8"/>
    <w:rsid w:val="00DE6D40"/>
    <w:rsid w:val="00DE707E"/>
    <w:rsid w:val="00E12096"/>
    <w:rsid w:val="00E24816"/>
    <w:rsid w:val="00E250E1"/>
    <w:rsid w:val="00E93154"/>
    <w:rsid w:val="00ED7B83"/>
    <w:rsid w:val="00EE76F2"/>
    <w:rsid w:val="00EF2514"/>
    <w:rsid w:val="00EF60D5"/>
    <w:rsid w:val="00F01221"/>
    <w:rsid w:val="00F047A4"/>
    <w:rsid w:val="00F05710"/>
    <w:rsid w:val="00F30AE7"/>
    <w:rsid w:val="00F50543"/>
    <w:rsid w:val="00FC28D0"/>
    <w:rsid w:val="00FC36AE"/>
    <w:rsid w:val="00FD4B14"/>
    <w:rsid w:val="00FF025A"/>
    <w:rsid w:val="0328287F"/>
    <w:rsid w:val="0DB279CA"/>
    <w:rsid w:val="179247DB"/>
    <w:rsid w:val="188D07E8"/>
    <w:rsid w:val="18A90983"/>
    <w:rsid w:val="1FAB556E"/>
    <w:rsid w:val="25D265E3"/>
    <w:rsid w:val="3BFF6A3E"/>
    <w:rsid w:val="42006FEC"/>
    <w:rsid w:val="50753402"/>
    <w:rsid w:val="5C53660D"/>
    <w:rsid w:val="62566C94"/>
    <w:rsid w:val="79D32E17"/>
    <w:rsid w:val="7A1056AD"/>
    <w:rsid w:val="7F594A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tcPr>
      <w:textDirection w:val="tbLrV"/>
    </w:tcPr>
  </w:style>
  <w:style w:type="paragraph" w:styleId="2">
    <w:name w:val="Body Text"/>
    <w:basedOn w:val="1"/>
    <w:uiPriority w:val="0"/>
    <w:rPr>
      <w:sz w:val="18"/>
      <w:szCs w:val="20"/>
    </w:rPr>
  </w:style>
  <w:style w:type="paragraph" w:styleId="3">
    <w:name w:val="List 2"/>
    <w:basedOn w:val="1"/>
    <w:uiPriority w:val="0"/>
    <w:pPr>
      <w:adjustRightInd w:val="0"/>
      <w:spacing w:line="312" w:lineRule="atLeast"/>
      <w:ind w:left="840" w:hanging="420"/>
      <w:textAlignment w:val="baseline"/>
    </w:pPr>
    <w:rPr>
      <w:kern w:val="0"/>
      <w:szCs w:val="20"/>
    </w:rPr>
  </w:style>
  <w:style w:type="paragraph" w:styleId="4">
    <w:name w:val="Balloon Text"/>
    <w:basedOn w:val="1"/>
    <w:link w:val="12"/>
    <w:uiPriority w:val="0"/>
    <w:rPr>
      <w:sz w:val="18"/>
      <w:szCs w:val="18"/>
    </w:rPr>
  </w:style>
  <w:style w:type="paragraph" w:styleId="5">
    <w:name w:val="footer"/>
    <w:basedOn w:val="1"/>
    <w:link w:val="11"/>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szCs w:val="20"/>
    </w:rPr>
  </w:style>
  <w:style w:type="paragraph" w:styleId="8">
    <w:name w:val="Body Text First Indent"/>
    <w:basedOn w:val="2"/>
    <w:uiPriority w:val="0"/>
    <w:pPr>
      <w:adjustRightInd w:val="0"/>
      <w:spacing w:after="120" w:line="312" w:lineRule="atLeast"/>
      <w:ind w:firstLine="420"/>
      <w:textAlignment w:val="baseline"/>
    </w:pPr>
    <w:rPr>
      <w:kern w:val="0"/>
      <w:sz w:val="21"/>
    </w:rPr>
  </w:style>
  <w:style w:type="character" w:customStyle="1" w:styleId="11">
    <w:name w:val="页脚 字符"/>
    <w:link w:val="5"/>
    <w:uiPriority w:val="0"/>
    <w:rPr>
      <w:kern w:val="2"/>
      <w:sz w:val="18"/>
      <w:szCs w:val="18"/>
    </w:rPr>
  </w:style>
  <w:style w:type="character" w:customStyle="1" w:styleId="12">
    <w:name w:val="批注框文本 字符"/>
    <w:link w:val="4"/>
    <w:uiPriority w:val="0"/>
    <w:rPr>
      <w:kern w:val="2"/>
      <w:sz w:val="18"/>
      <w:szCs w:val="18"/>
    </w:rPr>
  </w:style>
  <w:style w:type="character" w:customStyle="1" w:styleId="13">
    <w:name w:val="页眉 字符"/>
    <w:link w:val="6"/>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fd</Company>
  <Pages>5</Pages>
  <Words>364</Words>
  <Characters>2079</Characters>
  <Lines>17</Lines>
  <Paragraphs>4</Paragraphs>
  <TotalTime>0</TotalTime>
  <ScaleCrop>false</ScaleCrop>
  <LinksUpToDate>false</LinksUpToDate>
  <CharactersWithSpaces>2439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2021-08-13T08:44:00Z</dcterms:created>
  <dc:creator>woc</dc:creator>
  <cp:lastModifiedBy>vertesyuan</cp:lastModifiedBy>
  <cp:lastPrinted>2019-07-09T02:45:00Z</cp:lastPrinted>
  <dcterms:modified xsi:type="dcterms:W3CDTF">2021-11-25T13:18:50Z</dcterms:modified>
  <dc:title>广东工业大学</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F1695C663C954F99A56478D88FF5DB05</vt:lpwstr>
  </property>
</Properties>
</file>