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sz w:val="32"/>
          <w:szCs w:val="32"/>
        </w:rPr>
      </w:pPr>
      <w:bookmarkStart w:id="0" w:name="_GoBack"/>
      <w:bookmarkEnd w:id="0"/>
      <w:r>
        <w:rPr>
          <w:rFonts w:hint="eastAsia"/>
          <w:sz w:val="32"/>
          <w:szCs w:val="32"/>
        </w:rPr>
        <w:t>河南</w:t>
      </w:r>
      <w:r>
        <w:rPr>
          <w:sz w:val="32"/>
          <w:szCs w:val="32"/>
        </w:rPr>
        <w:t>科技</w:t>
      </w:r>
      <w:r>
        <w:rPr>
          <w:rFonts w:hint="eastAsia"/>
          <w:sz w:val="32"/>
          <w:szCs w:val="32"/>
        </w:rPr>
        <w:t>大学</w:t>
      </w:r>
      <w:r>
        <w:rPr>
          <w:rFonts w:ascii="Times New Roman" w:hAnsi="Times New Roman" w:cs="Times New Roman"/>
          <w:b/>
          <w:bCs/>
          <w:sz w:val="32"/>
          <w:szCs w:val="32"/>
        </w:rPr>
        <w:t>202</w:t>
      </w:r>
      <w:r>
        <w:rPr>
          <w:rFonts w:hint="eastAsia" w:ascii="Times New Roman" w:hAnsi="Times New Roman" w:cs="Times New Roman"/>
          <w:b/>
          <w:bCs/>
          <w:sz w:val="32"/>
          <w:szCs w:val="32"/>
        </w:rPr>
        <w:t>2</w:t>
      </w:r>
      <w:r>
        <w:rPr>
          <w:rFonts w:hint="eastAsia"/>
          <w:sz w:val="32"/>
          <w:szCs w:val="32"/>
        </w:rPr>
        <w:t>年硕士生招生考试初试</w:t>
      </w:r>
    </w:p>
    <w:p>
      <w:pPr>
        <w:pStyle w:val="8"/>
        <w:jc w:val="center"/>
      </w:pPr>
      <w:r>
        <w:rPr>
          <w:rFonts w:hint="eastAsia"/>
          <w:sz w:val="32"/>
          <w:szCs w:val="32"/>
        </w:rPr>
        <w:t>自命题科目考试大纲</w:t>
      </w:r>
    </w:p>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185"/>
        <w:gridCol w:w="207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263" w:type="dxa"/>
            <w:noWrap w:val="0"/>
            <w:vAlign w:val="center"/>
          </w:tcPr>
          <w:p>
            <w:pPr>
              <w:pStyle w:val="8"/>
              <w:jc w:val="center"/>
              <w:rPr>
                <w:rFonts w:ascii="仿宋" w:hAnsi="仿宋" w:eastAsia="仿宋" w:cs="仿宋"/>
                <w:b/>
                <w:sz w:val="23"/>
                <w:szCs w:val="23"/>
              </w:rPr>
            </w:pPr>
            <w:r>
              <w:rPr>
                <w:rFonts w:hint="eastAsia" w:ascii="仿宋" w:hAnsi="仿宋" w:eastAsia="仿宋" w:cs="仿宋"/>
                <w:b/>
                <w:sz w:val="23"/>
                <w:szCs w:val="23"/>
              </w:rPr>
              <w:t>学院名称</w:t>
            </w:r>
          </w:p>
        </w:tc>
        <w:tc>
          <w:tcPr>
            <w:tcW w:w="1185" w:type="dxa"/>
            <w:noWrap w:val="0"/>
            <w:vAlign w:val="center"/>
          </w:tcPr>
          <w:p>
            <w:pPr>
              <w:pStyle w:val="8"/>
              <w:jc w:val="center"/>
              <w:rPr>
                <w:rFonts w:ascii="仿宋" w:hAnsi="仿宋" w:eastAsia="仿宋" w:cs="仿宋"/>
                <w:b/>
                <w:sz w:val="23"/>
                <w:szCs w:val="23"/>
              </w:rPr>
            </w:pPr>
            <w:r>
              <w:rPr>
                <w:rFonts w:hint="eastAsia" w:ascii="仿宋" w:hAnsi="仿宋" w:eastAsia="仿宋" w:cs="仿宋"/>
                <w:b/>
                <w:sz w:val="23"/>
                <w:szCs w:val="23"/>
              </w:rPr>
              <w:t>科目代码</w:t>
            </w:r>
          </w:p>
        </w:tc>
        <w:tc>
          <w:tcPr>
            <w:tcW w:w="2075" w:type="dxa"/>
            <w:noWrap w:val="0"/>
            <w:vAlign w:val="center"/>
          </w:tcPr>
          <w:p>
            <w:pPr>
              <w:pStyle w:val="8"/>
              <w:jc w:val="center"/>
              <w:rPr>
                <w:rFonts w:ascii="仿宋" w:hAnsi="仿宋" w:eastAsia="仿宋" w:cs="仿宋"/>
                <w:b/>
                <w:sz w:val="23"/>
                <w:szCs w:val="23"/>
              </w:rPr>
            </w:pPr>
            <w:r>
              <w:rPr>
                <w:rFonts w:hint="eastAsia" w:ascii="仿宋" w:hAnsi="仿宋" w:eastAsia="仿宋" w:cs="仿宋"/>
                <w:b/>
                <w:sz w:val="23"/>
                <w:szCs w:val="23"/>
              </w:rPr>
              <w:t>科目名称</w:t>
            </w:r>
          </w:p>
        </w:tc>
        <w:tc>
          <w:tcPr>
            <w:tcW w:w="3119" w:type="dxa"/>
            <w:noWrap w:val="0"/>
            <w:vAlign w:val="center"/>
          </w:tcPr>
          <w:p>
            <w:pPr>
              <w:pStyle w:val="8"/>
              <w:jc w:val="center"/>
              <w:rPr>
                <w:rFonts w:ascii="仿宋" w:hAnsi="仿宋" w:eastAsia="仿宋" w:cs="仿宋"/>
                <w:b/>
                <w:sz w:val="23"/>
                <w:szCs w:val="23"/>
              </w:rPr>
            </w:pPr>
            <w:r>
              <w:rPr>
                <w:rFonts w:hint="eastAsia" w:ascii="仿宋" w:hAnsi="仿宋" w:eastAsia="仿宋" w:cs="仿宋"/>
                <w:b/>
                <w:sz w:val="23"/>
                <w:szCs w:val="23"/>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263" w:type="dxa"/>
            <w:noWrap w:val="0"/>
            <w:vAlign w:val="center"/>
          </w:tcPr>
          <w:p>
            <w:pPr>
              <w:pStyle w:val="8"/>
              <w:jc w:val="center"/>
              <w:rPr>
                <w:rFonts w:ascii="仿宋" w:hAnsi="仿宋" w:eastAsia="仿宋" w:cs="仿宋"/>
                <w:b/>
                <w:sz w:val="23"/>
                <w:szCs w:val="23"/>
              </w:rPr>
            </w:pPr>
            <w:r>
              <w:rPr>
                <w:rFonts w:hint="eastAsia" w:ascii="仿宋" w:hAnsi="仿宋" w:eastAsia="仿宋" w:cs="仿宋"/>
                <w:b/>
                <w:sz w:val="23"/>
                <w:szCs w:val="23"/>
              </w:rPr>
              <w:t>农业装备工程学院</w:t>
            </w:r>
          </w:p>
        </w:tc>
        <w:tc>
          <w:tcPr>
            <w:tcW w:w="1185" w:type="dxa"/>
            <w:noWrap w:val="0"/>
            <w:vAlign w:val="center"/>
          </w:tcPr>
          <w:p>
            <w:pPr>
              <w:pStyle w:val="8"/>
              <w:jc w:val="center"/>
              <w:rPr>
                <w:rFonts w:hint="default" w:ascii="仿宋" w:hAnsi="仿宋" w:eastAsia="仿宋" w:cs="仿宋"/>
                <w:b/>
                <w:sz w:val="23"/>
                <w:szCs w:val="23"/>
                <w:lang w:val="en-US" w:eastAsia="zh-CN"/>
              </w:rPr>
            </w:pPr>
            <w:r>
              <w:rPr>
                <w:rFonts w:hint="eastAsia" w:ascii="仿宋" w:hAnsi="仿宋" w:eastAsia="仿宋" w:cs="仿宋"/>
                <w:b/>
                <w:sz w:val="23"/>
                <w:szCs w:val="23"/>
                <w:lang w:val="en-US" w:eastAsia="zh-CN"/>
              </w:rPr>
              <w:t>808</w:t>
            </w:r>
          </w:p>
        </w:tc>
        <w:tc>
          <w:tcPr>
            <w:tcW w:w="2075" w:type="dxa"/>
            <w:noWrap w:val="0"/>
            <w:vAlign w:val="center"/>
          </w:tcPr>
          <w:p>
            <w:pPr>
              <w:pStyle w:val="8"/>
              <w:jc w:val="center"/>
              <w:rPr>
                <w:rFonts w:hint="eastAsia" w:ascii="仿宋" w:hAnsi="仿宋" w:eastAsia="仿宋" w:cs="仿宋"/>
                <w:b/>
                <w:sz w:val="23"/>
                <w:szCs w:val="23"/>
              </w:rPr>
            </w:pPr>
            <w:r>
              <w:rPr>
                <w:rFonts w:hint="eastAsia" w:ascii="仿宋" w:hAnsi="仿宋" w:eastAsia="仿宋" w:cs="仿宋"/>
                <w:b/>
                <w:sz w:val="23"/>
                <w:szCs w:val="23"/>
              </w:rPr>
              <w:t>灌溉排水工程学</w:t>
            </w:r>
          </w:p>
        </w:tc>
        <w:tc>
          <w:tcPr>
            <w:tcW w:w="3119" w:type="dxa"/>
            <w:noWrap w:val="0"/>
            <w:vAlign w:val="center"/>
          </w:tcPr>
          <w:p>
            <w:pPr>
              <w:pStyle w:val="8"/>
              <w:jc w:val="center"/>
              <w:rPr>
                <w:rFonts w:ascii="仿宋" w:hAnsi="仿宋" w:eastAsia="仿宋" w:cs="仿宋"/>
                <w:b/>
                <w:sz w:val="23"/>
                <w:szCs w:val="23"/>
              </w:rPr>
            </w:pPr>
          </w:p>
        </w:tc>
      </w:tr>
    </w:tbl>
    <w:p>
      <w:pPr>
        <w:rPr>
          <w:sz w:val="24"/>
          <w:szCs w:val="24"/>
        </w:rPr>
      </w:pPr>
      <w:r>
        <w:rPr>
          <w:rFonts w:hint="eastAsia"/>
          <w:sz w:val="24"/>
          <w:szCs w:val="24"/>
        </w:rPr>
        <w:t>说明栏：各单位自命题考试科目如需带计算器、绘图工具等特殊要求的，请在说明栏里加备注。</w:t>
      </w:r>
    </w:p>
    <w:p/>
    <w:p>
      <w:pPr>
        <w:pStyle w:val="8"/>
      </w:pPr>
    </w:p>
    <w:p>
      <w:pPr>
        <w:pStyle w:val="8"/>
        <w:jc w:val="center"/>
        <w:rPr>
          <w:b/>
          <w:sz w:val="32"/>
          <w:szCs w:val="32"/>
        </w:rPr>
      </w:pPr>
      <w:r>
        <w:rPr>
          <w:rFonts w:hint="eastAsia"/>
          <w:b/>
          <w:sz w:val="32"/>
          <w:szCs w:val="32"/>
        </w:rPr>
        <w:t>河南</w:t>
      </w:r>
      <w:r>
        <w:rPr>
          <w:b/>
          <w:sz w:val="32"/>
          <w:szCs w:val="32"/>
        </w:rPr>
        <w:t>科技</w:t>
      </w:r>
      <w:r>
        <w:rPr>
          <w:rFonts w:hint="eastAsia"/>
          <w:b/>
          <w:sz w:val="32"/>
          <w:szCs w:val="32"/>
        </w:rPr>
        <w:t>大学硕士研究生招生考试</w:t>
      </w:r>
    </w:p>
    <w:p>
      <w:pPr>
        <w:jc w:val="center"/>
        <w:rPr>
          <w:b/>
          <w:sz w:val="32"/>
          <w:szCs w:val="32"/>
        </w:rPr>
      </w:pPr>
      <w:r>
        <w:rPr>
          <w:rFonts w:hint="eastAsia"/>
          <w:b/>
          <w:sz w:val="32"/>
          <w:szCs w:val="32"/>
          <w:u w:val="single"/>
        </w:rPr>
        <w:t>《灌溉排水工程学》</w:t>
      </w:r>
      <w:r>
        <w:rPr>
          <w:rFonts w:hint="eastAsia"/>
          <w:b/>
          <w:sz w:val="32"/>
          <w:szCs w:val="32"/>
        </w:rPr>
        <w:t>考试大纲</w:t>
      </w:r>
    </w:p>
    <w:p>
      <w:pPr>
        <w:jc w:val="left"/>
        <w:rPr>
          <w:b/>
          <w:sz w:val="28"/>
          <w:szCs w:val="28"/>
        </w:rPr>
      </w:pPr>
    </w:p>
    <w:p>
      <w:pPr>
        <w:jc w:val="left"/>
        <w:rPr>
          <w:b/>
          <w:sz w:val="28"/>
          <w:szCs w:val="28"/>
          <w:u w:val="single"/>
        </w:rPr>
      </w:pPr>
      <w:r>
        <w:rPr>
          <w:rFonts w:hint="eastAsia"/>
          <w:b/>
          <w:sz w:val="28"/>
          <w:szCs w:val="28"/>
        </w:rPr>
        <w:t>考试科目代码：</w:t>
      </w:r>
      <w:r>
        <w:rPr>
          <w:b/>
          <w:sz w:val="28"/>
          <w:szCs w:val="28"/>
          <w:u w:val="single"/>
        </w:rPr>
        <w:t xml:space="preserve">   </w:t>
      </w:r>
      <w:r>
        <w:rPr>
          <w:rFonts w:hint="eastAsia"/>
          <w:b/>
          <w:sz w:val="28"/>
          <w:szCs w:val="28"/>
          <w:u w:val="single"/>
          <w:lang w:val="en-US" w:eastAsia="zh-CN"/>
        </w:rPr>
        <w:t xml:space="preserve">808  </w:t>
      </w:r>
      <w:r>
        <w:rPr>
          <w:b/>
          <w:sz w:val="28"/>
          <w:szCs w:val="28"/>
          <w:u w:val="single"/>
        </w:rPr>
        <w:t xml:space="preserve"> </w:t>
      </w:r>
      <w:r>
        <w:rPr>
          <w:rFonts w:hint="eastAsia"/>
          <w:b/>
          <w:sz w:val="28"/>
          <w:szCs w:val="28"/>
        </w:rPr>
        <w:t xml:space="preserve"> </w:t>
      </w:r>
      <w:r>
        <w:rPr>
          <w:b/>
          <w:sz w:val="28"/>
          <w:szCs w:val="28"/>
        </w:rPr>
        <w:t xml:space="preserve"> </w:t>
      </w:r>
      <w:r>
        <w:rPr>
          <w:rFonts w:hint="eastAsia"/>
          <w:b/>
          <w:sz w:val="28"/>
          <w:szCs w:val="28"/>
        </w:rPr>
        <w:t>考试科目名称：</w:t>
      </w:r>
      <w:r>
        <w:rPr>
          <w:rFonts w:hint="eastAsia"/>
          <w:b/>
          <w:sz w:val="28"/>
          <w:szCs w:val="28"/>
          <w:u w:val="single"/>
        </w:rPr>
        <w:t xml:space="preserve">  灌溉排水工程学  </w:t>
      </w:r>
    </w:p>
    <w:p>
      <w:pPr>
        <w:jc w:val="left"/>
        <w:rPr>
          <w:sz w:val="28"/>
          <w:szCs w:val="28"/>
        </w:rPr>
      </w:pPr>
      <w:r>
        <w:rPr>
          <w:rFonts w:hint="eastAsia"/>
          <w:sz w:val="28"/>
          <w:szCs w:val="28"/>
        </w:rPr>
        <w:t>一、考试基本要求及适用范围概述</w:t>
      </w:r>
    </w:p>
    <w:p>
      <w:pPr>
        <w:ind w:firstLine="480" w:firstLineChars="200"/>
        <w:jc w:val="left"/>
        <w:rPr>
          <w:sz w:val="24"/>
          <w:szCs w:val="28"/>
        </w:rPr>
      </w:pPr>
      <w:r>
        <w:rPr>
          <w:rFonts w:hint="eastAsia"/>
          <w:sz w:val="24"/>
          <w:szCs w:val="28"/>
        </w:rPr>
        <w:t>1.</w:t>
      </w:r>
      <w:r>
        <w:rPr>
          <w:sz w:val="24"/>
          <w:szCs w:val="28"/>
        </w:rPr>
        <w:t xml:space="preserve"> </w:t>
      </w:r>
      <w:r>
        <w:rPr>
          <w:rFonts w:hint="eastAsia"/>
          <w:sz w:val="24"/>
          <w:szCs w:val="28"/>
        </w:rPr>
        <w:t>考试要求：掌握灌溉、排水的基本概念、基本原理和调节农田水分状况、地区水资源分配的基本方法；掌握灌溉、排水工程设计的基本内容；掌握农田水分状态及其变化规律，通过各种工程及管理措施来调节和改变农田水分状况及其地区的水利条件，利用灌溉排水工程措施，消除水旱灾害，为发展农业生产和农田水利服务。</w:t>
      </w:r>
    </w:p>
    <w:p>
      <w:pPr>
        <w:ind w:firstLine="480" w:firstLineChars="200"/>
        <w:jc w:val="left"/>
        <w:rPr>
          <w:sz w:val="24"/>
          <w:szCs w:val="28"/>
        </w:rPr>
      </w:pPr>
      <w:r>
        <w:rPr>
          <w:rFonts w:hint="eastAsia"/>
          <w:sz w:val="24"/>
          <w:szCs w:val="28"/>
        </w:rPr>
        <w:t>2.</w:t>
      </w:r>
      <w:r>
        <w:rPr>
          <w:sz w:val="24"/>
          <w:szCs w:val="28"/>
        </w:rPr>
        <w:t xml:space="preserve"> </w:t>
      </w:r>
      <w:r>
        <w:rPr>
          <w:rFonts w:hint="eastAsia"/>
          <w:sz w:val="24"/>
          <w:szCs w:val="28"/>
        </w:rPr>
        <w:t>适用范围：</w:t>
      </w:r>
      <w:r>
        <w:rPr>
          <w:rFonts w:ascii="Times New Roman" w:hAnsi="Times New Roman"/>
          <w:sz w:val="24"/>
          <w:szCs w:val="24"/>
        </w:rPr>
        <w:t>适用于报考农</w:t>
      </w:r>
      <w:r>
        <w:rPr>
          <w:rFonts w:hint="eastAsia" w:ascii="Times New Roman" w:hAnsi="Times New Roman"/>
          <w:sz w:val="24"/>
          <w:szCs w:val="24"/>
        </w:rPr>
        <w:t>田水土工程专业学位</w:t>
      </w:r>
      <w:r>
        <w:rPr>
          <w:rFonts w:ascii="Times New Roman" w:hAnsi="Times New Roman"/>
          <w:sz w:val="24"/>
          <w:szCs w:val="24"/>
        </w:rPr>
        <w:t>硕士研究生</w:t>
      </w:r>
      <w:r>
        <w:rPr>
          <w:rFonts w:hint="eastAsia" w:ascii="Times New Roman" w:hAnsi="Times New Roman"/>
          <w:sz w:val="24"/>
          <w:szCs w:val="24"/>
        </w:rPr>
        <w:t>各方向。</w:t>
      </w:r>
    </w:p>
    <w:p>
      <w:pPr>
        <w:jc w:val="left"/>
        <w:rPr>
          <w:sz w:val="28"/>
          <w:szCs w:val="28"/>
        </w:rPr>
      </w:pPr>
      <w:r>
        <w:rPr>
          <w:rFonts w:hint="eastAsia"/>
          <w:sz w:val="28"/>
          <w:szCs w:val="28"/>
        </w:rPr>
        <w:t>二、考试形式</w:t>
      </w:r>
    </w:p>
    <w:p>
      <w:pPr>
        <w:ind w:firstLine="480" w:firstLineChars="200"/>
        <w:jc w:val="left"/>
        <w:rPr>
          <w:rFonts w:ascii="Times New Roman" w:hAnsi="Times New Roman"/>
          <w:sz w:val="24"/>
          <w:szCs w:val="28"/>
        </w:rPr>
      </w:pPr>
      <w:r>
        <w:rPr>
          <w:rFonts w:ascii="Times New Roman" w:hAnsi="Times New Roman"/>
          <w:sz w:val="24"/>
          <w:szCs w:val="28"/>
        </w:rPr>
        <w:t>闭卷，笔试。</w:t>
      </w:r>
    </w:p>
    <w:p>
      <w:pPr>
        <w:ind w:firstLine="480" w:firstLineChars="200"/>
        <w:jc w:val="left"/>
        <w:rPr>
          <w:rFonts w:ascii="Times New Roman" w:hAnsi="Times New Roman"/>
          <w:sz w:val="24"/>
          <w:szCs w:val="28"/>
        </w:rPr>
      </w:pPr>
      <w:r>
        <w:rPr>
          <w:rFonts w:ascii="Times New Roman" w:hAnsi="Times New Roman"/>
          <w:sz w:val="24"/>
          <w:szCs w:val="28"/>
        </w:rPr>
        <w:t>试卷结构：术语解释、选择、填空、简答、综合分析。</w:t>
      </w:r>
    </w:p>
    <w:p>
      <w:pPr>
        <w:numPr>
          <w:ilvl w:val="0"/>
          <w:numId w:val="1"/>
        </w:numPr>
        <w:jc w:val="left"/>
        <w:rPr>
          <w:sz w:val="28"/>
          <w:szCs w:val="28"/>
        </w:rPr>
      </w:pPr>
      <w:r>
        <w:rPr>
          <w:rFonts w:hint="eastAsia"/>
          <w:sz w:val="28"/>
          <w:szCs w:val="28"/>
        </w:rPr>
        <w:t>考试内容</w:t>
      </w:r>
    </w:p>
    <w:p>
      <w:pPr>
        <w:numPr>
          <w:ilvl w:val="0"/>
          <w:numId w:val="2"/>
        </w:numPr>
        <w:ind w:left="420" w:leftChars="200"/>
        <w:jc w:val="left"/>
        <w:rPr>
          <w:sz w:val="24"/>
          <w:szCs w:val="28"/>
        </w:rPr>
      </w:pPr>
      <w:r>
        <w:rPr>
          <w:rFonts w:hint="eastAsia"/>
          <w:sz w:val="24"/>
          <w:szCs w:val="28"/>
        </w:rPr>
        <w:t>灌溉排水工程的发展</w:t>
      </w:r>
    </w:p>
    <w:p>
      <w:pPr>
        <w:ind w:left="420" w:leftChars="200"/>
        <w:jc w:val="left"/>
        <w:rPr>
          <w:rFonts w:hint="eastAsia"/>
          <w:sz w:val="24"/>
          <w:szCs w:val="28"/>
        </w:rPr>
      </w:pPr>
      <w:r>
        <w:rPr>
          <w:rFonts w:hint="eastAsia"/>
          <w:sz w:val="24"/>
          <w:szCs w:val="28"/>
        </w:rPr>
        <w:t>主要内容：</w:t>
      </w:r>
    </w:p>
    <w:p>
      <w:pPr>
        <w:ind w:left="420" w:leftChars="200"/>
        <w:jc w:val="left"/>
        <w:rPr>
          <w:rFonts w:hint="eastAsia"/>
          <w:sz w:val="24"/>
          <w:szCs w:val="28"/>
        </w:rPr>
      </w:pPr>
      <w:r>
        <w:rPr>
          <w:rFonts w:hint="eastAsia"/>
          <w:sz w:val="24"/>
          <w:szCs w:val="28"/>
        </w:rPr>
        <w:t>灌溉排水工程学的研究对象和基本内容；</w:t>
      </w:r>
    </w:p>
    <w:p>
      <w:pPr>
        <w:ind w:left="420" w:leftChars="200"/>
        <w:jc w:val="left"/>
        <w:rPr>
          <w:sz w:val="24"/>
          <w:szCs w:val="28"/>
        </w:rPr>
      </w:pPr>
      <w:r>
        <w:rPr>
          <w:rFonts w:hint="eastAsia"/>
          <w:sz w:val="24"/>
          <w:szCs w:val="28"/>
        </w:rPr>
        <w:t>我国灌溉排水事业及其发展方向。</w:t>
      </w:r>
    </w:p>
    <w:p>
      <w:pPr>
        <w:ind w:left="420" w:leftChars="200"/>
        <w:jc w:val="left"/>
        <w:rPr>
          <w:rFonts w:hint="eastAsia"/>
          <w:sz w:val="24"/>
          <w:szCs w:val="28"/>
        </w:rPr>
      </w:pPr>
      <w:r>
        <w:rPr>
          <w:rFonts w:hint="eastAsia"/>
          <w:sz w:val="24"/>
          <w:szCs w:val="28"/>
        </w:rPr>
        <w:t>重点：掌握灌溉排水工程学的研究内容</w:t>
      </w:r>
    </w:p>
    <w:p>
      <w:pPr>
        <w:numPr>
          <w:ilvl w:val="0"/>
          <w:numId w:val="2"/>
        </w:numPr>
        <w:ind w:left="420" w:leftChars="200"/>
        <w:jc w:val="left"/>
        <w:rPr>
          <w:rFonts w:hint="eastAsia"/>
          <w:sz w:val="24"/>
          <w:szCs w:val="28"/>
        </w:rPr>
      </w:pPr>
      <w:r>
        <w:rPr>
          <w:rFonts w:hint="eastAsia"/>
          <w:sz w:val="24"/>
          <w:szCs w:val="28"/>
        </w:rPr>
        <w:t>农田灌溉原理</w:t>
      </w:r>
    </w:p>
    <w:p>
      <w:pPr>
        <w:ind w:left="420" w:leftChars="200"/>
        <w:jc w:val="left"/>
        <w:rPr>
          <w:rFonts w:hint="eastAsia"/>
          <w:sz w:val="24"/>
          <w:szCs w:val="28"/>
        </w:rPr>
      </w:pPr>
      <w:r>
        <w:rPr>
          <w:rFonts w:hint="eastAsia"/>
          <w:sz w:val="24"/>
          <w:szCs w:val="28"/>
        </w:rPr>
        <w:t>（1）农田土壤水分状况</w:t>
      </w:r>
    </w:p>
    <w:p>
      <w:pPr>
        <w:ind w:left="420" w:leftChars="200"/>
        <w:jc w:val="left"/>
        <w:rPr>
          <w:rFonts w:hint="eastAsia"/>
          <w:sz w:val="24"/>
          <w:szCs w:val="28"/>
        </w:rPr>
      </w:pPr>
      <w:r>
        <w:rPr>
          <w:rFonts w:hint="eastAsia"/>
          <w:sz w:val="24"/>
          <w:szCs w:val="28"/>
        </w:rPr>
        <w:t>主要内容：</w:t>
      </w:r>
    </w:p>
    <w:p>
      <w:pPr>
        <w:ind w:left="420" w:leftChars="200"/>
        <w:jc w:val="left"/>
        <w:rPr>
          <w:rFonts w:hint="eastAsia"/>
          <w:sz w:val="24"/>
          <w:szCs w:val="28"/>
        </w:rPr>
      </w:pPr>
      <w:r>
        <w:rPr>
          <w:rFonts w:hint="eastAsia"/>
          <w:sz w:val="24"/>
          <w:szCs w:val="28"/>
        </w:rPr>
        <w:t>农田土壤水分及其对作物的有效性；</w:t>
      </w:r>
    </w:p>
    <w:p>
      <w:pPr>
        <w:ind w:left="420" w:leftChars="200"/>
        <w:jc w:val="left"/>
        <w:rPr>
          <w:rFonts w:hint="eastAsia"/>
          <w:sz w:val="24"/>
          <w:szCs w:val="28"/>
        </w:rPr>
      </w:pPr>
      <w:r>
        <w:rPr>
          <w:rFonts w:hint="eastAsia"/>
          <w:sz w:val="24"/>
          <w:szCs w:val="28"/>
        </w:rPr>
        <w:t>作物生长对农田土壤水分状况的要求；</w:t>
      </w:r>
    </w:p>
    <w:p>
      <w:pPr>
        <w:ind w:left="420" w:leftChars="200"/>
        <w:jc w:val="left"/>
        <w:rPr>
          <w:rFonts w:hint="eastAsia"/>
          <w:sz w:val="24"/>
          <w:szCs w:val="28"/>
        </w:rPr>
      </w:pPr>
      <w:r>
        <w:rPr>
          <w:rFonts w:hint="eastAsia"/>
          <w:sz w:val="24"/>
          <w:szCs w:val="28"/>
        </w:rPr>
        <w:t>土壤水分运动；spac概念；农田土壤水调控。</w:t>
      </w:r>
    </w:p>
    <w:p>
      <w:pPr>
        <w:ind w:left="420" w:leftChars="200"/>
        <w:jc w:val="left"/>
        <w:rPr>
          <w:rFonts w:hint="eastAsia"/>
          <w:sz w:val="24"/>
          <w:szCs w:val="28"/>
        </w:rPr>
      </w:pPr>
      <w:r>
        <w:rPr>
          <w:rFonts w:hint="eastAsia"/>
          <w:sz w:val="24"/>
          <w:szCs w:val="28"/>
        </w:rPr>
        <w:t>重点：掌握几种重要的土壤水分常数，掌握土壤水势，掌握农田土壤水分调控的措施。</w:t>
      </w:r>
    </w:p>
    <w:p>
      <w:pPr>
        <w:ind w:left="420" w:leftChars="200"/>
        <w:jc w:val="left"/>
        <w:rPr>
          <w:rFonts w:hint="eastAsia"/>
          <w:sz w:val="24"/>
          <w:szCs w:val="28"/>
        </w:rPr>
      </w:pPr>
      <w:r>
        <w:rPr>
          <w:rFonts w:hint="eastAsia"/>
          <w:sz w:val="24"/>
          <w:szCs w:val="28"/>
        </w:rPr>
        <w:t>难点：土壤水分的有效性及几个重要的水分常数，水势的概念。</w:t>
      </w:r>
    </w:p>
    <w:p>
      <w:pPr>
        <w:ind w:left="420" w:leftChars="200"/>
        <w:jc w:val="left"/>
        <w:rPr>
          <w:rFonts w:hint="eastAsia"/>
          <w:sz w:val="24"/>
          <w:szCs w:val="28"/>
        </w:rPr>
      </w:pPr>
      <w:r>
        <w:rPr>
          <w:rFonts w:hint="eastAsia"/>
          <w:sz w:val="24"/>
          <w:szCs w:val="28"/>
        </w:rPr>
        <w:t>（2）作物需水量</w:t>
      </w:r>
    </w:p>
    <w:p>
      <w:pPr>
        <w:ind w:left="420" w:leftChars="200"/>
        <w:jc w:val="left"/>
        <w:rPr>
          <w:rFonts w:hint="eastAsia"/>
          <w:sz w:val="24"/>
          <w:szCs w:val="28"/>
        </w:rPr>
      </w:pPr>
      <w:r>
        <w:rPr>
          <w:rFonts w:hint="eastAsia"/>
          <w:sz w:val="24"/>
          <w:szCs w:val="28"/>
        </w:rPr>
        <w:t>主要内容：</w:t>
      </w:r>
    </w:p>
    <w:p>
      <w:pPr>
        <w:ind w:left="420" w:leftChars="200"/>
        <w:jc w:val="left"/>
        <w:rPr>
          <w:rFonts w:hint="eastAsia"/>
          <w:sz w:val="24"/>
          <w:szCs w:val="28"/>
        </w:rPr>
      </w:pPr>
      <w:r>
        <w:rPr>
          <w:rFonts w:hint="eastAsia"/>
          <w:sz w:val="24"/>
          <w:szCs w:val="28"/>
        </w:rPr>
        <w:t>作物需水量及影响因素，作物需水量的计算方法。</w:t>
      </w:r>
    </w:p>
    <w:p>
      <w:pPr>
        <w:ind w:left="420" w:leftChars="200"/>
        <w:jc w:val="left"/>
        <w:rPr>
          <w:rFonts w:hint="eastAsia"/>
          <w:sz w:val="24"/>
          <w:szCs w:val="28"/>
        </w:rPr>
      </w:pPr>
      <w:r>
        <w:rPr>
          <w:rFonts w:hint="eastAsia"/>
          <w:sz w:val="24"/>
          <w:szCs w:val="28"/>
        </w:rPr>
        <w:t>重点：掌握作物需水量的概念；作物需水量的影响因素；作物需水量的估算方法。</w:t>
      </w:r>
    </w:p>
    <w:p>
      <w:pPr>
        <w:ind w:left="420" w:leftChars="200"/>
        <w:jc w:val="left"/>
        <w:rPr>
          <w:rFonts w:hint="eastAsia"/>
          <w:sz w:val="24"/>
          <w:szCs w:val="28"/>
        </w:rPr>
      </w:pPr>
      <w:r>
        <w:rPr>
          <w:rFonts w:hint="eastAsia"/>
          <w:sz w:val="24"/>
          <w:szCs w:val="28"/>
        </w:rPr>
        <w:t>难点：作物需水量的估算。</w:t>
      </w:r>
    </w:p>
    <w:p>
      <w:pPr>
        <w:ind w:left="420" w:leftChars="200"/>
        <w:jc w:val="left"/>
        <w:rPr>
          <w:rFonts w:hint="eastAsia"/>
          <w:sz w:val="24"/>
          <w:szCs w:val="28"/>
        </w:rPr>
      </w:pPr>
      <w:r>
        <w:rPr>
          <w:rFonts w:hint="eastAsia"/>
          <w:sz w:val="24"/>
          <w:szCs w:val="28"/>
        </w:rPr>
        <w:t>（3）灌溉制度</w:t>
      </w:r>
    </w:p>
    <w:p>
      <w:pPr>
        <w:ind w:left="420" w:leftChars="200"/>
        <w:jc w:val="left"/>
        <w:rPr>
          <w:rFonts w:hint="eastAsia"/>
          <w:sz w:val="24"/>
          <w:szCs w:val="28"/>
        </w:rPr>
      </w:pPr>
      <w:r>
        <w:rPr>
          <w:rFonts w:hint="eastAsia"/>
          <w:sz w:val="24"/>
          <w:szCs w:val="28"/>
        </w:rPr>
        <w:t>主要内容：</w:t>
      </w:r>
    </w:p>
    <w:p>
      <w:pPr>
        <w:ind w:left="420" w:leftChars="200"/>
        <w:jc w:val="left"/>
        <w:rPr>
          <w:rFonts w:hint="eastAsia"/>
          <w:sz w:val="24"/>
          <w:szCs w:val="28"/>
        </w:rPr>
      </w:pPr>
      <w:r>
        <w:rPr>
          <w:rFonts w:hint="eastAsia"/>
          <w:sz w:val="24"/>
          <w:szCs w:val="28"/>
        </w:rPr>
        <w:t>灌溉制度的含义；三种确定方法；水量平衡方程的介绍；旱作物灌溉制度图解法。</w:t>
      </w:r>
    </w:p>
    <w:p>
      <w:pPr>
        <w:ind w:left="420" w:leftChars="200"/>
        <w:jc w:val="left"/>
        <w:rPr>
          <w:rFonts w:hint="eastAsia"/>
          <w:sz w:val="24"/>
          <w:szCs w:val="28"/>
        </w:rPr>
      </w:pPr>
      <w:r>
        <w:rPr>
          <w:rFonts w:hint="eastAsia"/>
          <w:sz w:val="24"/>
          <w:szCs w:val="28"/>
        </w:rPr>
        <w:t>重点和难点：利用水量平衡方程制定旱作物灌溉制度。</w:t>
      </w:r>
    </w:p>
    <w:p>
      <w:pPr>
        <w:ind w:left="420" w:leftChars="200"/>
        <w:jc w:val="left"/>
        <w:rPr>
          <w:rFonts w:hint="eastAsia"/>
          <w:sz w:val="24"/>
          <w:szCs w:val="28"/>
        </w:rPr>
      </w:pPr>
      <w:r>
        <w:rPr>
          <w:rFonts w:hint="eastAsia"/>
          <w:sz w:val="24"/>
          <w:szCs w:val="28"/>
        </w:rPr>
        <w:t>（4）非充分灌溉原理与作物水分生产函数</w:t>
      </w:r>
    </w:p>
    <w:p>
      <w:pPr>
        <w:ind w:left="420" w:leftChars="200"/>
        <w:jc w:val="left"/>
        <w:rPr>
          <w:rFonts w:hint="eastAsia"/>
          <w:sz w:val="24"/>
          <w:szCs w:val="28"/>
        </w:rPr>
      </w:pPr>
      <w:r>
        <w:rPr>
          <w:rFonts w:hint="eastAsia"/>
          <w:sz w:val="24"/>
          <w:szCs w:val="28"/>
        </w:rPr>
        <w:t>主要内容：</w:t>
      </w:r>
    </w:p>
    <w:p>
      <w:pPr>
        <w:ind w:left="420" w:leftChars="200"/>
        <w:jc w:val="left"/>
        <w:rPr>
          <w:rFonts w:hint="eastAsia"/>
          <w:sz w:val="24"/>
          <w:szCs w:val="28"/>
        </w:rPr>
      </w:pPr>
      <w:r>
        <w:rPr>
          <w:rFonts w:hint="eastAsia"/>
          <w:sz w:val="24"/>
          <w:szCs w:val="28"/>
        </w:rPr>
        <w:t>非充分灌溉的理论基础，水分亏缺对作物的影响及水分亏缺的判别指标，作物水分生产函数，非充分灌溉条件下作物的灌溉制度；灌溉用水量，灌水率。</w:t>
      </w:r>
    </w:p>
    <w:p>
      <w:pPr>
        <w:ind w:left="420" w:leftChars="200"/>
        <w:jc w:val="left"/>
        <w:rPr>
          <w:rFonts w:hint="eastAsia"/>
          <w:sz w:val="24"/>
          <w:szCs w:val="28"/>
        </w:rPr>
      </w:pPr>
      <w:r>
        <w:rPr>
          <w:rFonts w:hint="eastAsia"/>
          <w:sz w:val="24"/>
          <w:szCs w:val="28"/>
        </w:rPr>
        <w:t>重点和难点：</w:t>
      </w:r>
    </w:p>
    <w:p>
      <w:pPr>
        <w:ind w:left="420" w:leftChars="200"/>
        <w:jc w:val="left"/>
        <w:rPr>
          <w:rFonts w:hint="eastAsia"/>
          <w:sz w:val="24"/>
          <w:szCs w:val="28"/>
        </w:rPr>
      </w:pPr>
      <w:r>
        <w:rPr>
          <w:rFonts w:hint="eastAsia"/>
          <w:sz w:val="24"/>
          <w:szCs w:val="28"/>
        </w:rPr>
        <w:t>灌溉用水量的计算包括单一作物和灌区多种作物灌溉用水量及灌水率计算。</w:t>
      </w:r>
    </w:p>
    <w:p>
      <w:pPr>
        <w:numPr>
          <w:ilvl w:val="0"/>
          <w:numId w:val="2"/>
        </w:numPr>
        <w:ind w:left="420" w:leftChars="200"/>
        <w:jc w:val="left"/>
        <w:rPr>
          <w:rFonts w:hint="eastAsia"/>
          <w:sz w:val="24"/>
          <w:szCs w:val="28"/>
        </w:rPr>
      </w:pPr>
      <w:r>
        <w:rPr>
          <w:rFonts w:hint="eastAsia"/>
          <w:sz w:val="24"/>
          <w:szCs w:val="28"/>
        </w:rPr>
        <w:t>灌水方法与灌水技术</w:t>
      </w:r>
    </w:p>
    <w:p>
      <w:pPr>
        <w:ind w:left="420" w:leftChars="200"/>
        <w:jc w:val="left"/>
        <w:rPr>
          <w:rFonts w:hint="eastAsia"/>
          <w:sz w:val="24"/>
          <w:szCs w:val="28"/>
        </w:rPr>
      </w:pPr>
      <w:r>
        <w:rPr>
          <w:rFonts w:hint="eastAsia"/>
          <w:sz w:val="24"/>
          <w:szCs w:val="28"/>
        </w:rPr>
        <w:t>（</w:t>
      </w:r>
      <w:r>
        <w:rPr>
          <w:sz w:val="24"/>
          <w:szCs w:val="28"/>
        </w:rPr>
        <w:t>1</w:t>
      </w:r>
      <w:r>
        <w:rPr>
          <w:rFonts w:hint="eastAsia"/>
          <w:sz w:val="24"/>
          <w:szCs w:val="28"/>
        </w:rPr>
        <w:t>）地面灌溉技术</w:t>
      </w:r>
    </w:p>
    <w:p>
      <w:pPr>
        <w:ind w:left="420" w:leftChars="200"/>
        <w:jc w:val="left"/>
        <w:rPr>
          <w:rFonts w:hint="eastAsia"/>
          <w:sz w:val="24"/>
          <w:szCs w:val="28"/>
        </w:rPr>
      </w:pPr>
      <w:r>
        <w:rPr>
          <w:rFonts w:hint="eastAsia"/>
          <w:sz w:val="24"/>
          <w:szCs w:val="28"/>
        </w:rPr>
        <w:t>主要内容：</w:t>
      </w:r>
    </w:p>
    <w:p>
      <w:pPr>
        <w:ind w:left="420" w:leftChars="200"/>
        <w:jc w:val="left"/>
        <w:rPr>
          <w:rFonts w:hint="eastAsia"/>
          <w:sz w:val="24"/>
          <w:szCs w:val="28"/>
        </w:rPr>
      </w:pPr>
      <w:r>
        <w:rPr>
          <w:rFonts w:hint="eastAsia"/>
          <w:sz w:val="24"/>
          <w:szCs w:val="28"/>
        </w:rPr>
        <w:t>灌水方法；灌水技术；灌水方法与类型；灌水方法的基本要求；灌水质量的评估指标；畦灌法；沟灌法；淹灌法。</w:t>
      </w:r>
    </w:p>
    <w:p>
      <w:pPr>
        <w:ind w:left="420" w:leftChars="200"/>
        <w:jc w:val="left"/>
        <w:rPr>
          <w:rFonts w:hint="eastAsia"/>
          <w:sz w:val="24"/>
          <w:szCs w:val="28"/>
        </w:rPr>
      </w:pPr>
      <w:r>
        <w:rPr>
          <w:rFonts w:hint="eastAsia"/>
          <w:sz w:val="24"/>
          <w:szCs w:val="28"/>
        </w:rPr>
        <w:t>重点和难点：地面灌水方法和技术。</w:t>
      </w:r>
    </w:p>
    <w:p>
      <w:pPr>
        <w:ind w:left="420" w:leftChars="200"/>
        <w:jc w:val="left"/>
        <w:rPr>
          <w:rFonts w:hint="eastAsia"/>
          <w:sz w:val="24"/>
          <w:szCs w:val="28"/>
        </w:rPr>
      </w:pPr>
      <w:r>
        <w:rPr>
          <w:rFonts w:hint="eastAsia"/>
          <w:sz w:val="24"/>
          <w:szCs w:val="28"/>
        </w:rPr>
        <w:t>（2）喷灌技术</w:t>
      </w:r>
    </w:p>
    <w:p>
      <w:pPr>
        <w:ind w:left="420" w:leftChars="200"/>
        <w:jc w:val="left"/>
        <w:rPr>
          <w:rFonts w:hint="eastAsia"/>
          <w:sz w:val="24"/>
          <w:szCs w:val="28"/>
        </w:rPr>
      </w:pPr>
      <w:r>
        <w:rPr>
          <w:rFonts w:hint="eastAsia"/>
          <w:sz w:val="24"/>
          <w:szCs w:val="28"/>
        </w:rPr>
        <w:t>主要内容：</w:t>
      </w:r>
    </w:p>
    <w:p>
      <w:pPr>
        <w:ind w:left="420" w:leftChars="200"/>
        <w:jc w:val="left"/>
        <w:rPr>
          <w:rFonts w:hint="eastAsia"/>
          <w:sz w:val="24"/>
          <w:szCs w:val="28"/>
        </w:rPr>
      </w:pPr>
      <w:r>
        <w:rPr>
          <w:rFonts w:hint="eastAsia"/>
          <w:sz w:val="24"/>
          <w:szCs w:val="28"/>
        </w:rPr>
        <w:t>喷灌的优缺点及发展状况；</w:t>
      </w:r>
    </w:p>
    <w:p>
      <w:pPr>
        <w:ind w:left="420" w:leftChars="200"/>
        <w:jc w:val="left"/>
        <w:rPr>
          <w:rFonts w:hint="eastAsia"/>
          <w:sz w:val="24"/>
          <w:szCs w:val="28"/>
        </w:rPr>
      </w:pPr>
      <w:r>
        <w:rPr>
          <w:rFonts w:hint="eastAsia"/>
          <w:sz w:val="24"/>
          <w:szCs w:val="28"/>
        </w:rPr>
        <w:t>喷灌系统的组成分类及主要设备；</w:t>
      </w:r>
    </w:p>
    <w:p>
      <w:pPr>
        <w:ind w:left="420" w:leftChars="200"/>
        <w:jc w:val="left"/>
        <w:rPr>
          <w:rFonts w:hint="eastAsia"/>
          <w:sz w:val="24"/>
          <w:szCs w:val="28"/>
        </w:rPr>
      </w:pPr>
      <w:r>
        <w:rPr>
          <w:rFonts w:hint="eastAsia"/>
          <w:sz w:val="24"/>
          <w:szCs w:val="28"/>
        </w:rPr>
        <w:t>喷灌技术参数；</w:t>
      </w:r>
    </w:p>
    <w:p>
      <w:pPr>
        <w:ind w:left="420" w:leftChars="200"/>
        <w:jc w:val="left"/>
        <w:rPr>
          <w:rFonts w:hint="eastAsia"/>
          <w:sz w:val="24"/>
          <w:szCs w:val="28"/>
        </w:rPr>
      </w:pPr>
      <w:r>
        <w:rPr>
          <w:rFonts w:hint="eastAsia"/>
          <w:sz w:val="24"/>
          <w:szCs w:val="28"/>
        </w:rPr>
        <w:t>喷灌的田间设计；</w:t>
      </w:r>
    </w:p>
    <w:p>
      <w:pPr>
        <w:ind w:left="420" w:leftChars="200"/>
        <w:jc w:val="left"/>
        <w:rPr>
          <w:rFonts w:hint="eastAsia"/>
          <w:sz w:val="24"/>
          <w:szCs w:val="28"/>
        </w:rPr>
      </w:pPr>
      <w:r>
        <w:rPr>
          <w:rFonts w:hint="eastAsia"/>
          <w:sz w:val="24"/>
          <w:szCs w:val="28"/>
        </w:rPr>
        <w:t>喷灌工作制度的设计；</w:t>
      </w:r>
    </w:p>
    <w:p>
      <w:pPr>
        <w:ind w:left="420" w:leftChars="200"/>
        <w:jc w:val="left"/>
        <w:rPr>
          <w:rFonts w:hint="eastAsia"/>
          <w:sz w:val="24"/>
          <w:szCs w:val="28"/>
        </w:rPr>
      </w:pPr>
      <w:r>
        <w:rPr>
          <w:rFonts w:hint="eastAsia"/>
          <w:sz w:val="24"/>
          <w:szCs w:val="28"/>
        </w:rPr>
        <w:t>喷灌工程的规划设计步骤。</w:t>
      </w:r>
    </w:p>
    <w:p>
      <w:pPr>
        <w:ind w:left="420" w:leftChars="200"/>
        <w:jc w:val="left"/>
        <w:rPr>
          <w:rFonts w:hint="eastAsia"/>
          <w:sz w:val="24"/>
          <w:szCs w:val="28"/>
        </w:rPr>
      </w:pPr>
      <w:r>
        <w:rPr>
          <w:rFonts w:hint="eastAsia"/>
          <w:sz w:val="24"/>
          <w:szCs w:val="28"/>
        </w:rPr>
        <w:t>重点和难点：喷灌技术参数、喷灌工作制度的设计。</w:t>
      </w:r>
    </w:p>
    <w:p>
      <w:pPr>
        <w:ind w:left="420" w:leftChars="200"/>
        <w:jc w:val="left"/>
        <w:rPr>
          <w:rFonts w:hint="eastAsia"/>
          <w:sz w:val="24"/>
          <w:szCs w:val="28"/>
        </w:rPr>
      </w:pPr>
      <w:r>
        <w:rPr>
          <w:rFonts w:hint="eastAsia"/>
          <w:sz w:val="24"/>
          <w:szCs w:val="28"/>
        </w:rPr>
        <w:t>（3）微灌技术</w:t>
      </w:r>
    </w:p>
    <w:p>
      <w:pPr>
        <w:ind w:left="420" w:leftChars="200"/>
        <w:jc w:val="left"/>
        <w:rPr>
          <w:rFonts w:hint="eastAsia"/>
          <w:sz w:val="24"/>
          <w:szCs w:val="28"/>
        </w:rPr>
      </w:pPr>
      <w:r>
        <w:rPr>
          <w:rFonts w:hint="eastAsia"/>
          <w:sz w:val="24"/>
          <w:szCs w:val="28"/>
        </w:rPr>
        <w:t>主要内容：</w:t>
      </w:r>
    </w:p>
    <w:p>
      <w:pPr>
        <w:ind w:left="420" w:leftChars="200"/>
        <w:jc w:val="left"/>
        <w:rPr>
          <w:rFonts w:hint="eastAsia"/>
          <w:sz w:val="24"/>
          <w:szCs w:val="28"/>
        </w:rPr>
      </w:pPr>
      <w:r>
        <w:rPr>
          <w:rFonts w:hint="eastAsia"/>
          <w:sz w:val="24"/>
          <w:szCs w:val="28"/>
        </w:rPr>
        <w:t>微灌的特点与类型；微灌系统的组成与分类；微灌设备；滴灌系统的堵塞及其处理方法；微灌工程规划与系统技术设计。</w:t>
      </w:r>
    </w:p>
    <w:p>
      <w:pPr>
        <w:ind w:left="420" w:leftChars="200"/>
        <w:jc w:val="left"/>
        <w:rPr>
          <w:rFonts w:hint="eastAsia"/>
          <w:sz w:val="24"/>
          <w:szCs w:val="28"/>
        </w:rPr>
      </w:pPr>
      <w:r>
        <w:rPr>
          <w:rFonts w:hint="eastAsia"/>
          <w:sz w:val="24"/>
          <w:szCs w:val="28"/>
        </w:rPr>
        <w:t>重点和难点：微灌工程的技术设计。</w:t>
      </w:r>
    </w:p>
    <w:p>
      <w:pPr>
        <w:ind w:left="420" w:leftChars="200"/>
        <w:jc w:val="left"/>
        <w:rPr>
          <w:rFonts w:hint="eastAsia"/>
          <w:sz w:val="24"/>
          <w:szCs w:val="28"/>
        </w:rPr>
      </w:pPr>
      <w:r>
        <w:rPr>
          <w:rFonts w:hint="eastAsia"/>
          <w:sz w:val="24"/>
          <w:szCs w:val="28"/>
        </w:rPr>
        <w:t>（4）渗灌技术</w:t>
      </w:r>
    </w:p>
    <w:p>
      <w:pPr>
        <w:ind w:left="420" w:leftChars="200"/>
        <w:jc w:val="left"/>
        <w:rPr>
          <w:rFonts w:hint="eastAsia"/>
          <w:sz w:val="24"/>
          <w:szCs w:val="28"/>
        </w:rPr>
      </w:pPr>
      <w:r>
        <w:rPr>
          <w:rFonts w:hint="eastAsia"/>
          <w:sz w:val="24"/>
          <w:szCs w:val="28"/>
        </w:rPr>
        <w:t>主要内容：</w:t>
      </w:r>
    </w:p>
    <w:p>
      <w:pPr>
        <w:ind w:left="420" w:leftChars="200"/>
        <w:jc w:val="left"/>
        <w:rPr>
          <w:rFonts w:hint="eastAsia"/>
          <w:sz w:val="24"/>
          <w:szCs w:val="28"/>
        </w:rPr>
      </w:pPr>
      <w:r>
        <w:rPr>
          <w:rFonts w:hint="eastAsia"/>
          <w:sz w:val="24"/>
          <w:szCs w:val="28"/>
        </w:rPr>
        <w:t>渗灌的优缺点；渗灌的类型；渗灌系统的组成与结构；渗灌的技术要素。</w:t>
      </w:r>
    </w:p>
    <w:p>
      <w:pPr>
        <w:ind w:left="420" w:leftChars="200"/>
        <w:jc w:val="left"/>
        <w:rPr>
          <w:rFonts w:hint="eastAsia"/>
          <w:sz w:val="24"/>
          <w:szCs w:val="28"/>
        </w:rPr>
      </w:pPr>
      <w:r>
        <w:rPr>
          <w:rFonts w:hint="eastAsia"/>
          <w:sz w:val="24"/>
          <w:szCs w:val="28"/>
        </w:rPr>
        <w:t>重点和难点：渗灌的技术要素。</w:t>
      </w:r>
    </w:p>
    <w:p>
      <w:pPr>
        <w:numPr>
          <w:ilvl w:val="0"/>
          <w:numId w:val="2"/>
        </w:numPr>
        <w:ind w:left="420" w:leftChars="200"/>
        <w:jc w:val="left"/>
        <w:rPr>
          <w:rFonts w:hint="eastAsia"/>
          <w:sz w:val="24"/>
          <w:szCs w:val="28"/>
        </w:rPr>
      </w:pPr>
      <w:r>
        <w:rPr>
          <w:rFonts w:hint="eastAsia"/>
          <w:sz w:val="24"/>
          <w:szCs w:val="28"/>
        </w:rPr>
        <w:t>灌溉系统规划设计</w:t>
      </w:r>
    </w:p>
    <w:p>
      <w:pPr>
        <w:ind w:left="420" w:leftChars="200"/>
        <w:jc w:val="left"/>
        <w:rPr>
          <w:rFonts w:hint="eastAsia"/>
          <w:sz w:val="24"/>
          <w:szCs w:val="28"/>
        </w:rPr>
      </w:pPr>
      <w:r>
        <w:rPr>
          <w:rFonts w:hint="eastAsia"/>
          <w:sz w:val="24"/>
          <w:szCs w:val="28"/>
        </w:rPr>
        <w:t>（</w:t>
      </w:r>
      <w:r>
        <w:rPr>
          <w:sz w:val="24"/>
          <w:szCs w:val="28"/>
        </w:rPr>
        <w:t>1</w:t>
      </w:r>
      <w:r>
        <w:rPr>
          <w:rFonts w:hint="eastAsia"/>
          <w:sz w:val="24"/>
          <w:szCs w:val="28"/>
        </w:rPr>
        <w:t>）灌区总体规划、灌溉水源与取水方式</w:t>
      </w:r>
    </w:p>
    <w:p>
      <w:pPr>
        <w:ind w:left="420" w:leftChars="200"/>
        <w:jc w:val="left"/>
        <w:rPr>
          <w:rFonts w:hint="eastAsia"/>
          <w:sz w:val="24"/>
          <w:szCs w:val="28"/>
        </w:rPr>
      </w:pPr>
      <w:r>
        <w:rPr>
          <w:rFonts w:hint="eastAsia"/>
          <w:sz w:val="24"/>
          <w:szCs w:val="28"/>
        </w:rPr>
        <w:t>主要内容：</w:t>
      </w:r>
    </w:p>
    <w:p>
      <w:pPr>
        <w:ind w:left="420" w:leftChars="200"/>
        <w:jc w:val="left"/>
        <w:rPr>
          <w:rFonts w:hint="eastAsia"/>
          <w:sz w:val="24"/>
          <w:szCs w:val="28"/>
        </w:rPr>
      </w:pPr>
      <w:r>
        <w:rPr>
          <w:rFonts w:hint="eastAsia"/>
          <w:sz w:val="24"/>
          <w:szCs w:val="28"/>
        </w:rPr>
        <w:t>灌区总体规划原则，灌区总体布置，水土资源平衡及环境影响评价，灌溉设计保证率；灌溉对水源的基本要求，灌溉取水方式。</w:t>
      </w:r>
    </w:p>
    <w:p>
      <w:pPr>
        <w:ind w:left="420" w:leftChars="200"/>
        <w:jc w:val="left"/>
        <w:rPr>
          <w:rFonts w:hint="eastAsia"/>
          <w:sz w:val="24"/>
          <w:szCs w:val="28"/>
        </w:rPr>
      </w:pPr>
      <w:r>
        <w:rPr>
          <w:rFonts w:hint="eastAsia"/>
          <w:sz w:val="24"/>
          <w:szCs w:val="28"/>
        </w:rPr>
        <w:t>重点和难点：掌握灌溉对水源的基本要求；掌握灌溉取水的各种方式。</w:t>
      </w:r>
    </w:p>
    <w:p>
      <w:pPr>
        <w:ind w:left="420" w:leftChars="200"/>
        <w:jc w:val="left"/>
        <w:rPr>
          <w:rFonts w:hint="eastAsia"/>
          <w:sz w:val="24"/>
          <w:szCs w:val="28"/>
        </w:rPr>
      </w:pPr>
      <w:r>
        <w:rPr>
          <w:rFonts w:hint="eastAsia"/>
          <w:sz w:val="24"/>
          <w:szCs w:val="28"/>
        </w:rPr>
        <w:t>（2）灌溉渠道系统规划</w:t>
      </w:r>
    </w:p>
    <w:p>
      <w:pPr>
        <w:ind w:left="420" w:leftChars="200"/>
        <w:jc w:val="left"/>
        <w:rPr>
          <w:rFonts w:hint="eastAsia"/>
          <w:sz w:val="24"/>
          <w:szCs w:val="28"/>
        </w:rPr>
      </w:pPr>
      <w:r>
        <w:rPr>
          <w:rFonts w:hint="eastAsia"/>
          <w:sz w:val="24"/>
          <w:szCs w:val="28"/>
        </w:rPr>
        <w:t>主要内容：</w:t>
      </w:r>
    </w:p>
    <w:p>
      <w:pPr>
        <w:ind w:left="420" w:leftChars="200"/>
        <w:jc w:val="left"/>
        <w:rPr>
          <w:rFonts w:hint="eastAsia"/>
          <w:sz w:val="24"/>
          <w:szCs w:val="28"/>
        </w:rPr>
      </w:pPr>
      <w:r>
        <w:rPr>
          <w:rFonts w:hint="eastAsia"/>
          <w:sz w:val="24"/>
          <w:szCs w:val="28"/>
        </w:rPr>
        <w:t>灌溉渠系系统的组成；灌溉渠道的典型布置形式；灌溉渠道系统规划布置的原则与选线步骤。</w:t>
      </w:r>
    </w:p>
    <w:p>
      <w:pPr>
        <w:ind w:left="420" w:leftChars="200"/>
        <w:jc w:val="left"/>
        <w:rPr>
          <w:rFonts w:hint="eastAsia"/>
          <w:sz w:val="24"/>
          <w:szCs w:val="28"/>
        </w:rPr>
      </w:pPr>
      <w:r>
        <w:rPr>
          <w:rFonts w:hint="eastAsia"/>
          <w:sz w:val="24"/>
          <w:szCs w:val="28"/>
        </w:rPr>
        <w:t>重点和难点：灌溉渠道系统规划布置的原则与选线步骤。</w:t>
      </w:r>
    </w:p>
    <w:p>
      <w:pPr>
        <w:ind w:left="420" w:leftChars="200"/>
        <w:jc w:val="left"/>
        <w:rPr>
          <w:rFonts w:hint="eastAsia"/>
          <w:sz w:val="24"/>
          <w:szCs w:val="28"/>
        </w:rPr>
      </w:pPr>
      <w:r>
        <w:rPr>
          <w:rFonts w:hint="eastAsia"/>
          <w:sz w:val="24"/>
          <w:szCs w:val="28"/>
        </w:rPr>
        <w:t>（3）田间工程</w:t>
      </w:r>
    </w:p>
    <w:p>
      <w:pPr>
        <w:ind w:left="420" w:leftChars="200"/>
        <w:jc w:val="left"/>
        <w:rPr>
          <w:rFonts w:hint="eastAsia"/>
          <w:sz w:val="24"/>
          <w:szCs w:val="28"/>
        </w:rPr>
      </w:pPr>
      <w:r>
        <w:rPr>
          <w:rFonts w:hint="eastAsia"/>
          <w:sz w:val="24"/>
          <w:szCs w:val="28"/>
        </w:rPr>
        <w:t>主要内容：</w:t>
      </w:r>
    </w:p>
    <w:p>
      <w:pPr>
        <w:ind w:left="420" w:leftChars="200"/>
        <w:jc w:val="left"/>
        <w:rPr>
          <w:rFonts w:hint="eastAsia"/>
          <w:sz w:val="24"/>
          <w:szCs w:val="28"/>
        </w:rPr>
      </w:pPr>
      <w:r>
        <w:rPr>
          <w:rFonts w:hint="eastAsia"/>
          <w:sz w:val="24"/>
          <w:szCs w:val="28"/>
        </w:rPr>
        <w:t>田间工程的规划原则；条田规划；田林路的布置。</w:t>
      </w:r>
    </w:p>
    <w:p>
      <w:pPr>
        <w:ind w:left="420" w:leftChars="200"/>
        <w:jc w:val="left"/>
        <w:rPr>
          <w:rFonts w:hint="eastAsia"/>
          <w:sz w:val="24"/>
          <w:szCs w:val="28"/>
        </w:rPr>
      </w:pPr>
      <w:r>
        <w:rPr>
          <w:rFonts w:hint="eastAsia"/>
          <w:sz w:val="24"/>
          <w:szCs w:val="28"/>
        </w:rPr>
        <w:t>重点和难点：条田的规划；田间灌溉网的设计；田林路的布置。</w:t>
      </w:r>
    </w:p>
    <w:p>
      <w:pPr>
        <w:numPr>
          <w:ilvl w:val="0"/>
          <w:numId w:val="2"/>
        </w:numPr>
        <w:ind w:left="420" w:leftChars="200"/>
        <w:jc w:val="left"/>
        <w:rPr>
          <w:rFonts w:hint="eastAsia"/>
          <w:sz w:val="24"/>
          <w:szCs w:val="28"/>
        </w:rPr>
      </w:pPr>
      <w:r>
        <w:rPr>
          <w:rFonts w:hint="eastAsia"/>
          <w:sz w:val="24"/>
          <w:szCs w:val="28"/>
        </w:rPr>
        <w:t>农田排水原理及排水技术</w:t>
      </w:r>
    </w:p>
    <w:p>
      <w:pPr>
        <w:ind w:left="420" w:leftChars="200"/>
        <w:jc w:val="left"/>
        <w:rPr>
          <w:rFonts w:hint="eastAsia"/>
          <w:sz w:val="24"/>
          <w:szCs w:val="28"/>
        </w:rPr>
      </w:pPr>
      <w:r>
        <w:rPr>
          <w:rFonts w:hint="eastAsia"/>
          <w:sz w:val="24"/>
          <w:szCs w:val="28"/>
        </w:rPr>
        <w:t>主要内容：</w:t>
      </w:r>
    </w:p>
    <w:p>
      <w:pPr>
        <w:ind w:left="420" w:leftChars="200"/>
        <w:jc w:val="left"/>
        <w:rPr>
          <w:rFonts w:hint="eastAsia"/>
          <w:sz w:val="24"/>
          <w:szCs w:val="28"/>
        </w:rPr>
      </w:pPr>
      <w:r>
        <w:rPr>
          <w:rFonts w:hint="eastAsia"/>
          <w:sz w:val="24"/>
          <w:szCs w:val="28"/>
        </w:rPr>
        <w:t>农田排水任务、排水标准、沟间距与挖深、排水沟设计、农田排水方法等。</w:t>
      </w:r>
    </w:p>
    <w:p>
      <w:pPr>
        <w:ind w:left="420" w:leftChars="200"/>
        <w:jc w:val="left"/>
        <w:rPr>
          <w:rFonts w:hint="eastAsia"/>
          <w:sz w:val="24"/>
          <w:szCs w:val="28"/>
        </w:rPr>
      </w:pPr>
      <w:r>
        <w:rPr>
          <w:rFonts w:hint="eastAsia"/>
          <w:sz w:val="24"/>
          <w:szCs w:val="28"/>
        </w:rPr>
        <w:t>重点：重点掌握各种农田排水方法的适用性及优缺点。</w:t>
      </w:r>
    </w:p>
    <w:p>
      <w:pPr>
        <w:ind w:left="420" w:leftChars="200"/>
        <w:jc w:val="left"/>
        <w:rPr>
          <w:sz w:val="24"/>
          <w:szCs w:val="28"/>
        </w:rPr>
      </w:pPr>
      <w:r>
        <w:rPr>
          <w:rFonts w:hint="eastAsia"/>
          <w:sz w:val="24"/>
          <w:szCs w:val="28"/>
        </w:rPr>
        <w:t>难点：农田排水方法的适用性。</w:t>
      </w:r>
    </w:p>
    <w:p>
      <w:pPr>
        <w:jc w:val="left"/>
        <w:rPr>
          <w:sz w:val="28"/>
          <w:szCs w:val="28"/>
        </w:rPr>
      </w:pPr>
      <w:r>
        <w:rPr>
          <w:rFonts w:hint="eastAsia"/>
          <w:sz w:val="28"/>
          <w:szCs w:val="28"/>
        </w:rPr>
        <w:t>四、考试要求</w:t>
      </w:r>
    </w:p>
    <w:p>
      <w:pPr>
        <w:pStyle w:val="7"/>
        <w:spacing w:line="360" w:lineRule="auto"/>
        <w:ind w:right="105" w:rightChars="50" w:firstLine="480"/>
        <w:jc w:val="left"/>
        <w:rPr>
          <w:rFonts w:ascii="Times New Roman" w:hAnsi="Times New Roman"/>
          <w:sz w:val="24"/>
          <w:szCs w:val="28"/>
        </w:rPr>
      </w:pPr>
      <w:r>
        <w:rPr>
          <w:rFonts w:ascii="Times New Roman" w:hAnsi="Times New Roman"/>
          <w:sz w:val="24"/>
          <w:szCs w:val="24"/>
        </w:rPr>
        <w:t>本试卷满分为150分，考试时间为180分钟。</w:t>
      </w:r>
    </w:p>
    <w:p>
      <w:pPr>
        <w:jc w:val="left"/>
        <w:rPr>
          <w:sz w:val="28"/>
          <w:szCs w:val="28"/>
        </w:rPr>
      </w:pPr>
      <w:r>
        <w:rPr>
          <w:rFonts w:hint="eastAsia"/>
          <w:sz w:val="28"/>
          <w:szCs w:val="28"/>
        </w:rPr>
        <w:t>五、主要参考教材（参考书目）</w:t>
      </w:r>
    </w:p>
    <w:p>
      <w:pPr>
        <w:ind w:firstLine="480" w:firstLineChars="200"/>
        <w:jc w:val="left"/>
        <w:rPr>
          <w:rFonts w:ascii="Times New Roman" w:hAnsi="Times New Roman"/>
          <w:sz w:val="24"/>
          <w:szCs w:val="28"/>
        </w:rPr>
      </w:pPr>
      <w:r>
        <w:rPr>
          <w:rFonts w:ascii="Times New Roman" w:hAnsi="Times New Roman"/>
          <w:sz w:val="24"/>
          <w:szCs w:val="28"/>
        </w:rPr>
        <w:t xml:space="preserve">1. </w:t>
      </w:r>
      <w:r>
        <w:rPr>
          <w:rFonts w:hint="eastAsia" w:ascii="Times New Roman" w:hAnsi="Times New Roman"/>
          <w:sz w:val="24"/>
          <w:szCs w:val="28"/>
        </w:rPr>
        <w:t>《灌溉排水工程学》，汪志农主编，中国农业出版社，20</w:t>
      </w:r>
      <w:r>
        <w:rPr>
          <w:rFonts w:ascii="Times New Roman" w:hAnsi="Times New Roman"/>
          <w:sz w:val="24"/>
          <w:szCs w:val="28"/>
        </w:rPr>
        <w:t>13</w:t>
      </w:r>
    </w:p>
    <w:p>
      <w:pPr>
        <w:ind w:firstLine="480" w:firstLineChars="200"/>
        <w:jc w:val="left"/>
        <w:rPr>
          <w:rFonts w:hint="eastAsia" w:ascii="Times New Roman" w:hAnsi="Times New Roman"/>
          <w:sz w:val="24"/>
          <w:szCs w:val="28"/>
        </w:rPr>
      </w:pPr>
      <w:r>
        <w:rPr>
          <w:rFonts w:ascii="Times New Roman" w:hAnsi="Times New Roman"/>
          <w:sz w:val="24"/>
          <w:szCs w:val="28"/>
        </w:rPr>
        <w:t xml:space="preserve">2. </w:t>
      </w:r>
      <w:r>
        <w:rPr>
          <w:rFonts w:hint="eastAsia" w:ascii="Times New Roman" w:hAnsi="Times New Roman"/>
          <w:sz w:val="24"/>
          <w:szCs w:val="28"/>
        </w:rPr>
        <w:t>《农田水利学》（第三版），郭元裕主编，中国水利水电出版社，1997</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344B3"/>
    <w:multiLevelType w:val="multilevel"/>
    <w:tmpl w:val="5A2344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D7279BB"/>
    <w:multiLevelType w:val="singleLevel"/>
    <w:tmpl w:val="5D7279B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5D"/>
    <w:rsid w:val="000257AD"/>
    <w:rsid w:val="00040A46"/>
    <w:rsid w:val="0006455D"/>
    <w:rsid w:val="00110A51"/>
    <w:rsid w:val="0011445E"/>
    <w:rsid w:val="00126D7B"/>
    <w:rsid w:val="001A4232"/>
    <w:rsid w:val="001E0938"/>
    <w:rsid w:val="002374CA"/>
    <w:rsid w:val="002541DB"/>
    <w:rsid w:val="00287559"/>
    <w:rsid w:val="002E0251"/>
    <w:rsid w:val="003157DF"/>
    <w:rsid w:val="00357D2C"/>
    <w:rsid w:val="004A4815"/>
    <w:rsid w:val="005F73B4"/>
    <w:rsid w:val="00681E42"/>
    <w:rsid w:val="006A2DE6"/>
    <w:rsid w:val="006C0A0C"/>
    <w:rsid w:val="006C1526"/>
    <w:rsid w:val="0073505D"/>
    <w:rsid w:val="007533C9"/>
    <w:rsid w:val="007A54E6"/>
    <w:rsid w:val="00824A05"/>
    <w:rsid w:val="00835741"/>
    <w:rsid w:val="008E5A76"/>
    <w:rsid w:val="0092458F"/>
    <w:rsid w:val="00940F4C"/>
    <w:rsid w:val="00995E38"/>
    <w:rsid w:val="009B072E"/>
    <w:rsid w:val="00AB678E"/>
    <w:rsid w:val="00AE465A"/>
    <w:rsid w:val="00B31DFC"/>
    <w:rsid w:val="00C16CEE"/>
    <w:rsid w:val="00C84600"/>
    <w:rsid w:val="00CA09BA"/>
    <w:rsid w:val="00CA0B7C"/>
    <w:rsid w:val="00D01A2D"/>
    <w:rsid w:val="00D27C7B"/>
    <w:rsid w:val="00D30FE1"/>
    <w:rsid w:val="00D365B5"/>
    <w:rsid w:val="00D60A01"/>
    <w:rsid w:val="00D8332C"/>
    <w:rsid w:val="00E00C8B"/>
    <w:rsid w:val="00E218EF"/>
    <w:rsid w:val="00ED7FBD"/>
    <w:rsid w:val="00EE48FB"/>
    <w:rsid w:val="00F12C56"/>
    <w:rsid w:val="00F5539C"/>
    <w:rsid w:val="0366393C"/>
    <w:rsid w:val="15DE3828"/>
    <w:rsid w:val="20E7230E"/>
    <w:rsid w:val="22B04AA1"/>
    <w:rsid w:val="32911689"/>
    <w:rsid w:val="3308166B"/>
    <w:rsid w:val="40982380"/>
    <w:rsid w:val="41C871E3"/>
    <w:rsid w:val="56632BC9"/>
    <w:rsid w:val="584278F5"/>
    <w:rsid w:val="5EAF34D8"/>
    <w:rsid w:val="664E6957"/>
    <w:rsid w:val="6B6E7BC5"/>
    <w:rsid w:val="77E668AE"/>
    <w:rsid w:val="7D9475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ind w:firstLine="420" w:firstLineChars="200"/>
    </w:pPr>
  </w:style>
  <w:style w:type="paragraph" w:customStyle="1" w:styleId="8">
    <w:name w:val="Default"/>
    <w:qFormat/>
    <w:uiPriority w:val="0"/>
    <w:pPr>
      <w:widowControl w:val="0"/>
      <w:autoSpaceDE w:val="0"/>
      <w:autoSpaceDN w:val="0"/>
      <w:adjustRightInd w:val="0"/>
    </w:pPr>
    <w:rPr>
      <w:rFonts w:ascii="宋体" w:cs="宋体"/>
      <w:color w:val="000000"/>
      <w:sz w:val="24"/>
      <w:szCs w:val="24"/>
      <w:lang w:val="en-US" w:eastAsia="zh-CN" w:bidi="ar-SA"/>
    </w:rPr>
  </w:style>
  <w:style w:type="character" w:customStyle="1" w:styleId="9">
    <w:name w:val="页眉 字符"/>
    <w:link w:val="3"/>
    <w:qFormat/>
    <w:uiPriority w:val="99"/>
    <w:rPr>
      <w:sz w:val="18"/>
      <w:szCs w:val="18"/>
    </w:rPr>
  </w:style>
  <w:style w:type="character" w:customStyle="1" w:styleId="10">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265</Words>
  <Characters>1516</Characters>
  <Lines>12</Lines>
  <Paragraphs>3</Paragraphs>
  <TotalTime>0</TotalTime>
  <ScaleCrop>false</ScaleCrop>
  <LinksUpToDate>false</LinksUpToDate>
  <CharactersWithSpaces>1778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2021-09-07T01:09:00Z</dcterms:created>
  <dc:creator>Administrator</dc:creator>
  <cp:lastModifiedBy>vertesyuan</cp:lastModifiedBy>
  <dcterms:modified xsi:type="dcterms:W3CDTF">2021-11-26T03:25:03Z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