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昆明理工大学硕士研究生入学考试《光学》考试大纲</w:t>
      </w:r>
    </w:p>
    <w:p>
      <w:pPr>
        <w:spacing w:line="240" w:lineRule="atLeast"/>
        <w:rPr>
          <w:rFonts w:hint="eastAsia" w:ascii="宋体" w:hAnsi="宋体"/>
          <w:b/>
          <w:bCs/>
          <w:szCs w:val="21"/>
        </w:rPr>
      </w:pPr>
    </w:p>
    <w:p>
      <w:pPr>
        <w:spacing w:before="156" w:beforeLines="50" w:after="156" w:afterLines="5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 xml:space="preserve">第一部分  </w:t>
      </w:r>
      <w:r>
        <w:rPr>
          <w:rFonts w:hint="eastAsia" w:ascii="黑体" w:eastAsia="黑体"/>
          <w:bCs/>
          <w:sz w:val="28"/>
          <w:szCs w:val="28"/>
        </w:rPr>
        <w:t>考试形式和试卷结构</w:t>
      </w:r>
    </w:p>
    <w:p>
      <w:pPr>
        <w:spacing w:after="62" w:afterLines="20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一、试卷满分及考试时间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试卷满分为150 分，考试时间为 180 分钟．</w:t>
      </w:r>
    </w:p>
    <w:p>
      <w:pPr>
        <w:spacing w:before="62" w:beforeLines="20" w:after="62" w:afterLines="20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二、答题方式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答题方式为闭卷、笔试．</w:t>
      </w:r>
    </w:p>
    <w:p>
      <w:pPr>
        <w:spacing w:before="62" w:beforeLines="20" w:after="62" w:afterLines="20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三、试卷的内容结构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几何光学及物理光学基础知识</w:t>
      </w:r>
      <w:r>
        <w:rPr>
          <w:rFonts w:hint="eastAsia" w:ascii="仿宋_GB2312" w:eastAsia="仿宋_GB2312"/>
          <w:sz w:val="28"/>
          <w:szCs w:val="28"/>
        </w:rPr>
        <w:t xml:space="preserve">    80分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基础光学知识应用</w:t>
      </w:r>
      <w:r>
        <w:rPr>
          <w:rFonts w:hint="eastAsia" w:ascii="仿宋_GB2312" w:eastAsia="仿宋_GB2312"/>
          <w:sz w:val="28"/>
          <w:szCs w:val="28"/>
        </w:rPr>
        <w:t xml:space="preserve">              40分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光学知识综合应用</w:t>
      </w:r>
      <w:r>
        <w:rPr>
          <w:rFonts w:hint="eastAsia" w:ascii="仿宋_GB2312" w:eastAsia="仿宋_GB2312"/>
          <w:sz w:val="28"/>
          <w:szCs w:val="28"/>
        </w:rPr>
        <w:t xml:space="preserve">              30分</w:t>
      </w:r>
    </w:p>
    <w:p>
      <w:pPr>
        <w:spacing w:before="62" w:beforeLines="20" w:after="62" w:afterLines="20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四、试卷的题型结构</w:t>
      </w:r>
    </w:p>
    <w:p>
      <w:pPr>
        <w:ind w:firstLine="42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选择题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60分(几何光学和物理光学各30分)</w:t>
      </w:r>
    </w:p>
    <w:p>
      <w:pPr>
        <w:ind w:firstLine="42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简答题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20分(几何光学)</w:t>
      </w:r>
    </w:p>
    <w:p>
      <w:pPr>
        <w:ind w:firstLine="42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作图题                10分（几何光学）</w:t>
      </w:r>
    </w:p>
    <w:p>
      <w:pPr>
        <w:ind w:firstLine="42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证明题                10分（几何光学）</w:t>
      </w:r>
    </w:p>
    <w:p>
      <w:pPr>
        <w:ind w:firstLine="42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计算题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50分(几何光学20分，物理光学30分)</w:t>
      </w: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第二部分  考察的知识及范围</w:t>
      </w:r>
    </w:p>
    <w:p>
      <w:pPr>
        <w:rPr>
          <w:rFonts w:hint="eastAsia"/>
        </w:rPr>
      </w:pPr>
      <w:r>
        <w:rPr>
          <w:rFonts w:hint="eastAsia"/>
        </w:rPr>
        <w:t xml:space="preserve">    考察范围涵盖几何光学和物理光学两部分的内容，着重考察基础性光学知识的掌握情况及对基本光学原理的应用能力。</w:t>
      </w:r>
    </w:p>
    <w:p>
      <w:pPr>
        <w:rPr>
          <w:rFonts w:hint="eastAsia"/>
        </w:rPr>
      </w:pPr>
      <w:r>
        <w:rPr>
          <w:rFonts w:hint="eastAsia"/>
        </w:rPr>
        <w:t>几何光学含：几何光学基本定律与成像，理想光学系统，平面镜与棱镜，典型光学系统（望远镜与显微镜）成像原理及特点，像差及光学系统的像质评价。</w:t>
      </w:r>
    </w:p>
    <w:p>
      <w:pPr>
        <w:rPr>
          <w:rFonts w:hint="eastAsia"/>
        </w:rPr>
      </w:pPr>
      <w:r>
        <w:rPr>
          <w:rFonts w:hint="eastAsia"/>
        </w:rPr>
        <w:t>物理光学含：光的电磁理论基础，光的干涉、干涉系统及应用，光的衍射和典型的朗禾费衍射系统，光的偏振。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6F"/>
    <w:rsid w:val="0001519A"/>
    <w:rsid w:val="00035BA3"/>
    <w:rsid w:val="000650D1"/>
    <w:rsid w:val="00073299"/>
    <w:rsid w:val="00096B38"/>
    <w:rsid w:val="000A65AB"/>
    <w:rsid w:val="000D7DE3"/>
    <w:rsid w:val="0010407C"/>
    <w:rsid w:val="001276F2"/>
    <w:rsid w:val="0013002A"/>
    <w:rsid w:val="00136ED1"/>
    <w:rsid w:val="00142BF8"/>
    <w:rsid w:val="0014680B"/>
    <w:rsid w:val="00154A46"/>
    <w:rsid w:val="00163DEA"/>
    <w:rsid w:val="001661D1"/>
    <w:rsid w:val="00187EFF"/>
    <w:rsid w:val="001D1577"/>
    <w:rsid w:val="001E2026"/>
    <w:rsid w:val="00234990"/>
    <w:rsid w:val="00244072"/>
    <w:rsid w:val="0029638C"/>
    <w:rsid w:val="002A4787"/>
    <w:rsid w:val="002C1500"/>
    <w:rsid w:val="002C683F"/>
    <w:rsid w:val="002C7B73"/>
    <w:rsid w:val="002E60AB"/>
    <w:rsid w:val="003522B4"/>
    <w:rsid w:val="00385D89"/>
    <w:rsid w:val="003B01C5"/>
    <w:rsid w:val="003B3335"/>
    <w:rsid w:val="003E1844"/>
    <w:rsid w:val="003F4807"/>
    <w:rsid w:val="00400CF7"/>
    <w:rsid w:val="00405645"/>
    <w:rsid w:val="004572AC"/>
    <w:rsid w:val="00480993"/>
    <w:rsid w:val="00485C72"/>
    <w:rsid w:val="004C46D9"/>
    <w:rsid w:val="004C5982"/>
    <w:rsid w:val="004E3DAB"/>
    <w:rsid w:val="0057680F"/>
    <w:rsid w:val="0059012D"/>
    <w:rsid w:val="00597FC4"/>
    <w:rsid w:val="005B5055"/>
    <w:rsid w:val="005D2811"/>
    <w:rsid w:val="005E2396"/>
    <w:rsid w:val="005F54AA"/>
    <w:rsid w:val="006033E3"/>
    <w:rsid w:val="00613E88"/>
    <w:rsid w:val="00643DAA"/>
    <w:rsid w:val="00663ACD"/>
    <w:rsid w:val="0066605C"/>
    <w:rsid w:val="006961AF"/>
    <w:rsid w:val="006A1AD6"/>
    <w:rsid w:val="006A583D"/>
    <w:rsid w:val="00710E7D"/>
    <w:rsid w:val="00737DCD"/>
    <w:rsid w:val="00751012"/>
    <w:rsid w:val="00767D10"/>
    <w:rsid w:val="007955D3"/>
    <w:rsid w:val="007B35C0"/>
    <w:rsid w:val="00805EB8"/>
    <w:rsid w:val="008351F5"/>
    <w:rsid w:val="008A322D"/>
    <w:rsid w:val="008D656A"/>
    <w:rsid w:val="008E5CD1"/>
    <w:rsid w:val="008F2DCB"/>
    <w:rsid w:val="0093090F"/>
    <w:rsid w:val="009331C7"/>
    <w:rsid w:val="009547B7"/>
    <w:rsid w:val="00967056"/>
    <w:rsid w:val="00992BAD"/>
    <w:rsid w:val="00A348FB"/>
    <w:rsid w:val="00A348FF"/>
    <w:rsid w:val="00A57B6F"/>
    <w:rsid w:val="00A8336E"/>
    <w:rsid w:val="00A84D40"/>
    <w:rsid w:val="00AC5BF9"/>
    <w:rsid w:val="00AE24C8"/>
    <w:rsid w:val="00B01B51"/>
    <w:rsid w:val="00B115E7"/>
    <w:rsid w:val="00B1371D"/>
    <w:rsid w:val="00B4161A"/>
    <w:rsid w:val="00B52E83"/>
    <w:rsid w:val="00B809A8"/>
    <w:rsid w:val="00B95EE6"/>
    <w:rsid w:val="00BC30BB"/>
    <w:rsid w:val="00BD39D9"/>
    <w:rsid w:val="00BE1785"/>
    <w:rsid w:val="00C02A52"/>
    <w:rsid w:val="00C059DE"/>
    <w:rsid w:val="00C064B4"/>
    <w:rsid w:val="00C203B5"/>
    <w:rsid w:val="00C8386B"/>
    <w:rsid w:val="00CB6DB5"/>
    <w:rsid w:val="00CC1132"/>
    <w:rsid w:val="00CF4322"/>
    <w:rsid w:val="00D01F39"/>
    <w:rsid w:val="00D24DA5"/>
    <w:rsid w:val="00DA1844"/>
    <w:rsid w:val="00DA59AF"/>
    <w:rsid w:val="00E102D3"/>
    <w:rsid w:val="00E222F4"/>
    <w:rsid w:val="00E3771D"/>
    <w:rsid w:val="00E37B8A"/>
    <w:rsid w:val="00E60FD4"/>
    <w:rsid w:val="00E9651F"/>
    <w:rsid w:val="00EA3582"/>
    <w:rsid w:val="00EC4075"/>
    <w:rsid w:val="00ED52EE"/>
    <w:rsid w:val="00EE417C"/>
    <w:rsid w:val="00EF32D1"/>
    <w:rsid w:val="00EF71CC"/>
    <w:rsid w:val="00F2396F"/>
    <w:rsid w:val="00F35A5A"/>
    <w:rsid w:val="00F408AE"/>
    <w:rsid w:val="00F43B82"/>
    <w:rsid w:val="00F441BB"/>
    <w:rsid w:val="00F51CAB"/>
    <w:rsid w:val="00F64F8A"/>
    <w:rsid w:val="00F7385C"/>
    <w:rsid w:val="00F76BAE"/>
    <w:rsid w:val="00F77989"/>
    <w:rsid w:val="00F902B6"/>
    <w:rsid w:val="00FB4725"/>
    <w:rsid w:val="00FB6B49"/>
    <w:rsid w:val="00FD616F"/>
    <w:rsid w:val="5E4A2328"/>
    <w:rsid w:val="65047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KUST</Company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2015-09-23T13:08:00Z</dcterms:created>
  <dc:creator>Li Chongguang</dc:creator>
  <cp:lastModifiedBy>vertesyuan</cp:lastModifiedBy>
  <dcterms:modified xsi:type="dcterms:W3CDTF">2021-12-08T08:13:25Z</dcterms:modified>
  <dc:title>附件二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