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C77D" w14:textId="77777777" w:rsidR="00B37FA7" w:rsidRDefault="00B37FA7" w:rsidP="00053576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《专业基础》考试大纲</w:t>
      </w:r>
    </w:p>
    <w:p w14:paraId="2761FCE0" w14:textId="77777777" w:rsidR="00B37FA7" w:rsidRPr="00235BEA" w:rsidRDefault="00B37FA7" w:rsidP="00AD3EC9">
      <w:pPr>
        <w:jc w:val="center"/>
        <w:rPr>
          <w:rFonts w:cs="Times New Roman"/>
          <w:b/>
          <w:bCs/>
          <w:sz w:val="32"/>
          <w:szCs w:val="32"/>
        </w:rPr>
      </w:pPr>
      <w:r w:rsidRPr="00235BEA">
        <w:rPr>
          <w:rFonts w:cs="宋体" w:hint="eastAsia"/>
          <w:b/>
          <w:bCs/>
          <w:sz w:val="32"/>
          <w:szCs w:val="32"/>
        </w:rPr>
        <w:t>方向一：中国画、油画、水彩画、版画</w:t>
      </w:r>
    </w:p>
    <w:p w14:paraId="752ED784" w14:textId="77777777" w:rsidR="00B37FA7" w:rsidRPr="00AD3EC9" w:rsidRDefault="00B37FA7">
      <w:pPr>
        <w:rPr>
          <w:rFonts w:ascii="宋体" w:cs="Times New Roman"/>
        </w:rPr>
      </w:pPr>
    </w:p>
    <w:p w14:paraId="210EE15C" w14:textId="77777777" w:rsidR="00B37FA7" w:rsidRPr="00AD3EC9" w:rsidRDefault="00B37FA7" w:rsidP="00AD3EC9">
      <w:pPr>
        <w:rPr>
          <w:rFonts w:ascii="宋体" w:cs="Times New Roman"/>
          <w:b/>
          <w:bCs/>
        </w:rPr>
      </w:pPr>
      <w:r w:rsidRPr="00AD3EC9">
        <w:rPr>
          <w:rFonts w:ascii="宋体" w:hAnsi="宋体" w:cs="宋体" w:hint="eastAsia"/>
          <w:b/>
          <w:bCs/>
        </w:rPr>
        <w:t>一、考试要求</w:t>
      </w:r>
    </w:p>
    <w:p w14:paraId="52E84A62" w14:textId="77777777" w:rsidR="00B37FA7" w:rsidRPr="00AD3EC9" w:rsidRDefault="00B37FA7" w:rsidP="0070784D">
      <w:pPr>
        <w:ind w:firstLineChars="200" w:firstLine="420"/>
        <w:rPr>
          <w:rFonts w:ascii="宋体" w:cs="Times New Roman"/>
        </w:rPr>
      </w:pPr>
      <w:r w:rsidRPr="00AD3EC9">
        <w:rPr>
          <w:rFonts w:ascii="宋体" w:hAnsi="宋体" w:cs="宋体" w:hint="eastAsia"/>
        </w:rPr>
        <w:t>全面掌握绘画</w:t>
      </w:r>
      <w:r>
        <w:rPr>
          <w:rFonts w:ascii="宋体" w:hAnsi="宋体" w:cs="宋体" w:hint="eastAsia"/>
        </w:rPr>
        <w:t>学科</w:t>
      </w:r>
      <w:r w:rsidRPr="00AD3EC9">
        <w:rPr>
          <w:rFonts w:ascii="宋体" w:hAnsi="宋体" w:cs="宋体" w:hint="eastAsia"/>
        </w:rPr>
        <w:t>的国内外绘画领域的发展概况</w:t>
      </w:r>
      <w:r>
        <w:rPr>
          <w:rFonts w:ascii="宋体" w:hAnsi="宋体" w:cs="宋体" w:hint="eastAsia"/>
        </w:rPr>
        <w:t>与基本专业技能，</w:t>
      </w:r>
      <w:r w:rsidRPr="00AD3EC9">
        <w:rPr>
          <w:rFonts w:ascii="宋体" w:hAnsi="宋体" w:cs="宋体" w:hint="eastAsia"/>
        </w:rPr>
        <w:t>并且能够熟练运用</w:t>
      </w:r>
      <w:r>
        <w:rPr>
          <w:rFonts w:ascii="宋体" w:hAnsi="宋体" w:cs="宋体" w:hint="eastAsia"/>
        </w:rPr>
        <w:t>绘画材料</w:t>
      </w:r>
      <w:r w:rsidRPr="00AD3EC9">
        <w:rPr>
          <w:rFonts w:ascii="宋体" w:hAnsi="宋体" w:cs="宋体" w:hint="eastAsia"/>
        </w:rPr>
        <w:t>进行表现</w:t>
      </w:r>
      <w:r>
        <w:rPr>
          <w:rFonts w:ascii="宋体" w:hAnsi="宋体" w:cs="宋体" w:hint="eastAsia"/>
        </w:rPr>
        <w:t>，</w:t>
      </w:r>
      <w:r w:rsidRPr="00AD3EC9">
        <w:rPr>
          <w:rFonts w:ascii="宋体" w:hAnsi="宋体" w:cs="宋体" w:hint="eastAsia"/>
        </w:rPr>
        <w:t>具有</w:t>
      </w:r>
      <w:r>
        <w:rPr>
          <w:rFonts w:ascii="宋体" w:hAnsi="宋体" w:cs="宋体" w:hint="eastAsia"/>
        </w:rPr>
        <w:t>一定</w:t>
      </w:r>
      <w:r w:rsidRPr="00AD3EC9">
        <w:rPr>
          <w:rFonts w:ascii="宋体" w:hAnsi="宋体" w:cs="宋体" w:hint="eastAsia"/>
        </w:rPr>
        <w:t>的绘画表现能力</w:t>
      </w:r>
      <w:r>
        <w:rPr>
          <w:rFonts w:ascii="宋体" w:hAnsi="宋体" w:cs="宋体" w:hint="eastAsia"/>
        </w:rPr>
        <w:t>。</w:t>
      </w:r>
    </w:p>
    <w:p w14:paraId="347A61C7" w14:textId="77777777" w:rsidR="00B37FA7" w:rsidRPr="00AD3EC9" w:rsidRDefault="00B37FA7" w:rsidP="00AD3EC9">
      <w:pPr>
        <w:rPr>
          <w:rFonts w:ascii="宋体" w:cs="Times New Roman"/>
          <w:b/>
          <w:bCs/>
        </w:rPr>
      </w:pPr>
      <w:r w:rsidRPr="00AD3EC9">
        <w:rPr>
          <w:rFonts w:ascii="宋体" w:hAnsi="宋体" w:cs="宋体" w:hint="eastAsia"/>
          <w:b/>
          <w:bCs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5605D068" w14:textId="77777777" w:rsidR="00B37FA7" w:rsidRPr="00AD3EC9" w:rsidRDefault="00B37FA7" w:rsidP="00AD3EC9">
      <w:pPr>
        <w:rPr>
          <w:rFonts w:ascii="宋体" w:cs="Times New Roman"/>
        </w:rPr>
      </w:pPr>
      <w:r w:rsidRPr="00AD3EC9">
        <w:rPr>
          <w:rFonts w:ascii="宋体" w:hAnsi="宋体" w:cs="宋体"/>
        </w:rPr>
        <w:t xml:space="preserve"> 1</w:t>
      </w:r>
      <w:r w:rsidRPr="00AD3EC9">
        <w:rPr>
          <w:rFonts w:ascii="宋体" w:hAnsi="宋体" w:cs="宋体" w:hint="eastAsia"/>
        </w:rPr>
        <w:t>）人物写生</w:t>
      </w:r>
    </w:p>
    <w:p w14:paraId="3818F9B4" w14:textId="77777777" w:rsidR="00B37FA7" w:rsidRPr="00AD3EC9" w:rsidRDefault="00B37FA7" w:rsidP="00AD3EC9">
      <w:pPr>
        <w:rPr>
          <w:rFonts w:ascii="宋体" w:cs="Times New Roman"/>
        </w:rPr>
      </w:pPr>
      <w:r w:rsidRPr="00AD3EC9">
        <w:rPr>
          <w:rFonts w:ascii="宋体" w:hAnsi="宋体" w:cs="宋体"/>
        </w:rPr>
        <w:t xml:space="preserve"> a</w:t>
      </w:r>
      <w:r w:rsidRPr="00AD3EC9">
        <w:rPr>
          <w:rFonts w:ascii="宋体" w:hAnsi="宋体" w:cs="宋体" w:hint="eastAsia"/>
        </w:rPr>
        <w:t>）熟练运用绘画专业技法表现对象</w:t>
      </w:r>
    </w:p>
    <w:p w14:paraId="313032A7" w14:textId="77777777" w:rsidR="00B37FA7" w:rsidRPr="00AD3EC9" w:rsidRDefault="00B37FA7" w:rsidP="00AD3EC9">
      <w:pPr>
        <w:rPr>
          <w:rFonts w:ascii="宋体" w:cs="Times New Roman"/>
        </w:rPr>
      </w:pPr>
      <w:r w:rsidRPr="00AD3EC9">
        <w:rPr>
          <w:rFonts w:ascii="宋体" w:hAnsi="宋体" w:cs="宋体"/>
        </w:rPr>
        <w:t xml:space="preserve"> b</w:t>
      </w:r>
      <w:r w:rsidRPr="00AD3EC9">
        <w:rPr>
          <w:rFonts w:ascii="宋体" w:hAnsi="宋体" w:cs="宋体" w:hint="eastAsia"/>
        </w:rPr>
        <w:t>）构图完整</w:t>
      </w:r>
    </w:p>
    <w:p w14:paraId="2113F65A" w14:textId="77777777" w:rsidR="00B37FA7" w:rsidRPr="00AD3EC9" w:rsidRDefault="00B37FA7" w:rsidP="00AD3EC9">
      <w:pPr>
        <w:rPr>
          <w:rFonts w:ascii="宋体" w:cs="Times New Roman"/>
        </w:rPr>
      </w:pPr>
      <w:r w:rsidRPr="00AD3EC9">
        <w:rPr>
          <w:rFonts w:ascii="宋体" w:hAnsi="宋体" w:cs="宋体"/>
        </w:rPr>
        <w:t xml:space="preserve"> c</w:t>
      </w:r>
      <w:r w:rsidRPr="00AD3EC9">
        <w:rPr>
          <w:rFonts w:ascii="宋体" w:hAnsi="宋体" w:cs="宋体" w:hint="eastAsia"/>
        </w:rPr>
        <w:t>）专业技法运用得当</w:t>
      </w:r>
    </w:p>
    <w:p w14:paraId="15DEB1B1" w14:textId="77777777" w:rsidR="00B37FA7" w:rsidRPr="00AD3EC9" w:rsidRDefault="00B37FA7" w:rsidP="00AD3EC9">
      <w:pPr>
        <w:rPr>
          <w:rFonts w:ascii="宋体" w:cs="Times New Roman"/>
        </w:rPr>
      </w:pPr>
      <w:r w:rsidRPr="00AD3EC9">
        <w:rPr>
          <w:rFonts w:ascii="宋体" w:hAnsi="宋体" w:cs="宋体"/>
        </w:rPr>
        <w:t xml:space="preserve"> d</w:t>
      </w:r>
      <w:r w:rsidRPr="00AD3EC9">
        <w:rPr>
          <w:rFonts w:ascii="宋体" w:hAnsi="宋体" w:cs="宋体" w:hint="eastAsia"/>
        </w:rPr>
        <w:t>）具有一定的专业性</w:t>
      </w:r>
      <w:r>
        <w:rPr>
          <w:rFonts w:ascii="宋体" w:hAnsi="宋体" w:cs="宋体" w:hint="eastAsia"/>
        </w:rPr>
        <w:t>和</w:t>
      </w:r>
      <w:r w:rsidRPr="00AD3EC9">
        <w:rPr>
          <w:rFonts w:ascii="宋体" w:hAnsi="宋体" w:cs="宋体" w:hint="eastAsia"/>
        </w:rPr>
        <w:t>艺术表现力</w:t>
      </w:r>
    </w:p>
    <w:p w14:paraId="1B53825C" w14:textId="25B466F0" w:rsidR="00B37FA7" w:rsidRPr="00AD3EC9" w:rsidRDefault="00B37FA7" w:rsidP="00AD3EC9">
      <w:pPr>
        <w:rPr>
          <w:rFonts w:ascii="宋体" w:cs="Times New Roman"/>
          <w:b/>
          <w:bCs/>
        </w:rPr>
      </w:pPr>
      <w:r w:rsidRPr="00AD3EC9">
        <w:rPr>
          <w:rFonts w:ascii="宋体" w:hAnsi="宋体" w:cs="宋体" w:hint="eastAsia"/>
          <w:b/>
          <w:bCs/>
        </w:rPr>
        <w:t>三、</w:t>
      </w:r>
      <w:r w:rsidR="006705C8" w:rsidRPr="009F0405">
        <w:rPr>
          <w:rFonts w:ascii="宋体" w:hAnsi="宋体" w:cs="宋体" w:hint="eastAsia"/>
          <w:b/>
          <w:bCs/>
        </w:rPr>
        <w:t>试卷结构</w:t>
      </w:r>
      <w:bookmarkStart w:id="0" w:name="_GoBack"/>
      <w:bookmarkEnd w:id="0"/>
    </w:p>
    <w:p w14:paraId="6DBCB998" w14:textId="77777777" w:rsidR="00B37FA7" w:rsidRDefault="00B37FA7" w:rsidP="00AD3EC9">
      <w:pPr>
        <w:rPr>
          <w:rFonts w:ascii="宋体" w:cs="宋体"/>
        </w:rPr>
      </w:pPr>
      <w:r w:rsidRPr="00AD3EC9">
        <w:rPr>
          <w:rFonts w:ascii="宋体" w:hAnsi="宋体" w:cs="宋体" w:hint="eastAsia"/>
        </w:rPr>
        <w:t>题型结构</w:t>
      </w:r>
      <w:r w:rsidRPr="00AD3EC9">
        <w:rPr>
          <w:rFonts w:ascii="宋体" w:hAnsi="宋体" w:cs="宋体"/>
        </w:rPr>
        <w:t>:</w:t>
      </w:r>
      <w:r w:rsidRPr="00AD3EC9">
        <w:rPr>
          <w:rFonts w:ascii="宋体" w:hAnsi="宋体" w:cs="宋体" w:hint="eastAsia"/>
        </w:rPr>
        <w:t>专业基础</w:t>
      </w:r>
      <w:r>
        <w:rPr>
          <w:rFonts w:ascii="宋体" w:hAnsi="宋体" w:cs="宋体"/>
        </w:rPr>
        <w:t xml:space="preserve">  1</w:t>
      </w:r>
      <w:r>
        <w:rPr>
          <w:rFonts w:ascii="宋体" w:hAnsi="宋体" w:cs="宋体" w:hint="eastAsia"/>
        </w:rPr>
        <w:t>、运用专业绘画形式（中国画、油画、水彩画、版画）进行人物写生。</w:t>
      </w:r>
    </w:p>
    <w:p w14:paraId="7C28E291" w14:textId="77777777" w:rsidR="00B37FA7" w:rsidRDefault="00B37FA7" w:rsidP="00AD3EC9">
      <w:pPr>
        <w:rPr>
          <w:rFonts w:ascii="宋体" w:cs="Times New Roman"/>
        </w:rPr>
      </w:pPr>
      <w:r>
        <w:rPr>
          <w:rFonts w:ascii="宋体" w:hAnsi="宋体" w:cs="宋体"/>
        </w:rPr>
        <w:t xml:space="preserve">                   2</w:t>
      </w:r>
      <w:r>
        <w:rPr>
          <w:rFonts w:ascii="宋体" w:hAnsi="宋体" w:cs="宋体" w:hint="eastAsia"/>
        </w:rPr>
        <w:t>、根据人物写生专业要求进行人物写生，体现出专业特点及专业水准。</w:t>
      </w:r>
    </w:p>
    <w:p w14:paraId="4788D9AC" w14:textId="77777777" w:rsidR="00B37FA7" w:rsidRPr="00AD3EC9" w:rsidRDefault="00B37FA7" w:rsidP="00D06536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</w:t>
      </w:r>
    </w:p>
    <w:p w14:paraId="68138535" w14:textId="77777777" w:rsidR="00B37FA7" w:rsidRDefault="00B37FA7" w:rsidP="00D06536">
      <w:pPr>
        <w:rPr>
          <w:rFonts w:ascii="宋体" w:cs="Times New Roman"/>
        </w:rPr>
      </w:pPr>
      <w:r>
        <w:rPr>
          <w:rFonts w:ascii="宋体" w:hAnsi="宋体" w:cs="宋体" w:hint="eastAsia"/>
        </w:rPr>
        <w:t>无指定教材</w:t>
      </w:r>
    </w:p>
    <w:p w14:paraId="4FEA2768" w14:textId="77777777" w:rsidR="00B37FA7" w:rsidRPr="00D06536" w:rsidRDefault="00B37FA7" w:rsidP="00AD3EC9">
      <w:pPr>
        <w:rPr>
          <w:rFonts w:ascii="宋体" w:cs="Times New Roman"/>
        </w:rPr>
      </w:pPr>
    </w:p>
    <w:p w14:paraId="64F6A2DC" w14:textId="77777777" w:rsidR="00B37FA7" w:rsidRPr="00235BEA" w:rsidRDefault="00B37FA7" w:rsidP="009F184F">
      <w:pPr>
        <w:jc w:val="center"/>
        <w:rPr>
          <w:rFonts w:cs="Times New Roman"/>
          <w:b/>
          <w:bCs/>
          <w:sz w:val="32"/>
          <w:szCs w:val="32"/>
        </w:rPr>
      </w:pPr>
      <w:r w:rsidRPr="00235BEA">
        <w:rPr>
          <w:rFonts w:cs="宋体" w:hint="eastAsia"/>
          <w:b/>
          <w:bCs/>
          <w:sz w:val="32"/>
          <w:szCs w:val="32"/>
        </w:rPr>
        <w:t>方向</w:t>
      </w:r>
      <w:r>
        <w:rPr>
          <w:rFonts w:cs="宋体" w:hint="eastAsia"/>
          <w:b/>
          <w:bCs/>
          <w:sz w:val="32"/>
          <w:szCs w:val="32"/>
        </w:rPr>
        <w:t>二</w:t>
      </w:r>
      <w:r w:rsidRPr="00235BEA">
        <w:rPr>
          <w:rFonts w:cs="宋体" w:hint="eastAsia"/>
          <w:b/>
          <w:bCs/>
          <w:sz w:val="32"/>
          <w:szCs w:val="32"/>
        </w:rPr>
        <w:t>：</w:t>
      </w:r>
      <w:r>
        <w:rPr>
          <w:rFonts w:cs="宋体" w:hint="eastAsia"/>
          <w:b/>
          <w:bCs/>
          <w:sz w:val="32"/>
          <w:szCs w:val="32"/>
        </w:rPr>
        <w:t>设计（视觉传达）</w:t>
      </w:r>
    </w:p>
    <w:p w14:paraId="64D2C935" w14:textId="77777777" w:rsidR="00B37FA7" w:rsidRPr="008C3DA9" w:rsidRDefault="00B37FA7" w:rsidP="008C3DA9">
      <w:pPr>
        <w:rPr>
          <w:rFonts w:ascii="宋体" w:cs="Times New Roman"/>
          <w:b/>
          <w:bCs/>
        </w:rPr>
      </w:pPr>
      <w:r w:rsidRPr="008C3DA9">
        <w:rPr>
          <w:rFonts w:ascii="宋体" w:hAnsi="宋体" w:cs="宋体" w:hint="eastAsia"/>
          <w:b/>
          <w:bCs/>
        </w:rPr>
        <w:t>一、考试要求</w:t>
      </w:r>
    </w:p>
    <w:p w14:paraId="057DD6B1" w14:textId="77777777" w:rsidR="00B37FA7" w:rsidRPr="008C3DA9" w:rsidRDefault="00B37FA7" w:rsidP="0070784D">
      <w:pPr>
        <w:ind w:firstLineChars="200" w:firstLine="420"/>
        <w:rPr>
          <w:rFonts w:ascii="宋体" w:cs="Times New Roman"/>
        </w:rPr>
      </w:pPr>
      <w:r w:rsidRPr="008C3DA9">
        <w:rPr>
          <w:rFonts w:ascii="宋体" w:hAnsi="宋体" w:cs="宋体" w:hint="eastAsia"/>
        </w:rPr>
        <w:t>熟练掌握所描绘对象造型或形态的表现技法，</w:t>
      </w:r>
      <w:r w:rsidRPr="008C3DA9">
        <w:rPr>
          <w:rFonts w:ascii="宋体" w:hAnsi="宋体" w:cs="宋体"/>
        </w:rPr>
        <w:t xml:space="preserve"> </w:t>
      </w:r>
      <w:r w:rsidRPr="008C3DA9">
        <w:rPr>
          <w:rFonts w:ascii="宋体" w:hAnsi="宋体" w:cs="宋体" w:hint="eastAsia"/>
        </w:rPr>
        <w:t>运用创新设计思维和视觉表现语言体现出平面设计的独特新颖性，并了解当前国际平面设计的流行风格及趋势</w:t>
      </w:r>
      <w:r w:rsidRPr="008C3DA9">
        <w:rPr>
          <w:rFonts w:ascii="宋体" w:hAnsi="宋体" w:cs="宋体"/>
        </w:rPr>
        <w:t xml:space="preserve"> </w:t>
      </w:r>
      <w:r w:rsidRPr="008C3DA9">
        <w:rPr>
          <w:rFonts w:ascii="宋体" w:hAnsi="宋体" w:cs="宋体" w:hint="eastAsia"/>
        </w:rPr>
        <w:t>。</w:t>
      </w:r>
    </w:p>
    <w:p w14:paraId="47A1EF03" w14:textId="77777777" w:rsidR="00B37FA7" w:rsidRPr="008C3DA9" w:rsidRDefault="00B37FA7" w:rsidP="008C3DA9">
      <w:pPr>
        <w:rPr>
          <w:rFonts w:ascii="宋体" w:cs="Times New Roman"/>
          <w:b/>
          <w:bCs/>
        </w:rPr>
      </w:pPr>
      <w:r w:rsidRPr="008C3DA9">
        <w:rPr>
          <w:rFonts w:ascii="宋体" w:hAnsi="宋体" w:cs="宋体" w:hint="eastAsia"/>
          <w:b/>
          <w:bCs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2A5B0E19" w14:textId="77777777" w:rsidR="00B37FA7" w:rsidRPr="008C3DA9" w:rsidRDefault="00B37FA7" w:rsidP="008C3DA9">
      <w:pPr>
        <w:rPr>
          <w:rFonts w:ascii="宋体" w:cs="Times New Roman"/>
        </w:rPr>
      </w:pPr>
      <w:r w:rsidRPr="008C3DA9">
        <w:rPr>
          <w:rFonts w:ascii="宋体" w:hAnsi="宋体" w:cs="宋体"/>
        </w:rPr>
        <w:t xml:space="preserve">   </w:t>
      </w:r>
      <w:r w:rsidRPr="008C3DA9">
        <w:rPr>
          <w:rFonts w:ascii="宋体" w:hAnsi="宋体" w:cs="宋体" w:hint="eastAsia"/>
        </w:rPr>
        <w:t>专业设计（色彩）</w:t>
      </w:r>
    </w:p>
    <w:p w14:paraId="02389DEB" w14:textId="77777777" w:rsidR="00B37FA7" w:rsidRPr="008C3DA9" w:rsidRDefault="00B37FA7" w:rsidP="008C3DA9">
      <w:pPr>
        <w:rPr>
          <w:rFonts w:ascii="宋体" w:cs="Times New Roman"/>
          <w:b/>
          <w:bCs/>
        </w:rPr>
      </w:pPr>
      <w:r w:rsidRPr="008C3DA9">
        <w:rPr>
          <w:rFonts w:ascii="宋体" w:hAnsi="宋体" w:cs="宋体" w:hint="eastAsia"/>
          <w:b/>
          <w:bCs/>
        </w:rPr>
        <w:t>三、试卷结构</w:t>
      </w:r>
    </w:p>
    <w:p w14:paraId="510EE2C3" w14:textId="77777777" w:rsidR="00B37FA7" w:rsidRPr="008C3DA9" w:rsidRDefault="00B37FA7" w:rsidP="0070784D">
      <w:pPr>
        <w:ind w:firstLineChars="150" w:firstLine="315"/>
        <w:rPr>
          <w:rFonts w:ascii="宋体" w:cs="Times New Roman"/>
        </w:rPr>
      </w:pPr>
      <w:r w:rsidRPr="008C3DA9">
        <w:rPr>
          <w:rFonts w:ascii="宋体" w:hAnsi="宋体" w:cs="宋体"/>
        </w:rPr>
        <w:t xml:space="preserve">1. </w:t>
      </w:r>
      <w:r w:rsidRPr="008C3DA9">
        <w:rPr>
          <w:rFonts w:ascii="宋体" w:hAnsi="宋体" w:cs="宋体" w:hint="eastAsia"/>
        </w:rPr>
        <w:t>运用</w:t>
      </w:r>
      <w:r>
        <w:rPr>
          <w:rFonts w:ascii="宋体" w:hAnsi="宋体" w:cs="宋体" w:hint="eastAsia"/>
        </w:rPr>
        <w:t>色彩</w:t>
      </w:r>
      <w:r w:rsidRPr="008C3DA9">
        <w:rPr>
          <w:rFonts w:ascii="宋体" w:hAnsi="宋体" w:cs="宋体" w:hint="eastAsia"/>
        </w:rPr>
        <w:t>语言对所描绘对象的造型或形态进行表现。</w:t>
      </w:r>
    </w:p>
    <w:p w14:paraId="431E3AFE" w14:textId="77777777" w:rsidR="00B37FA7" w:rsidRDefault="00B37FA7" w:rsidP="008C3DA9">
      <w:pPr>
        <w:rPr>
          <w:rFonts w:ascii="宋体" w:cs="宋体"/>
        </w:rPr>
      </w:pPr>
      <w:r w:rsidRPr="008C3DA9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</w:t>
      </w:r>
      <w:r w:rsidRPr="008C3DA9">
        <w:rPr>
          <w:rFonts w:ascii="宋体" w:hAnsi="宋体" w:cs="宋体"/>
        </w:rPr>
        <w:t>2.</w:t>
      </w:r>
      <w:r w:rsidRPr="008C3DA9">
        <w:rPr>
          <w:rFonts w:ascii="宋体" w:hAnsi="宋体" w:cs="宋体" w:hint="eastAsia"/>
        </w:rPr>
        <w:t>独特、新颖的体现设计主题。</w:t>
      </w:r>
      <w:r w:rsidRPr="008C3DA9">
        <w:rPr>
          <w:rFonts w:ascii="宋体" w:hAnsi="宋体" w:cs="宋体"/>
        </w:rPr>
        <w:t xml:space="preserve"> </w:t>
      </w:r>
    </w:p>
    <w:p w14:paraId="79C9FF2E" w14:textId="77777777" w:rsidR="00B37FA7" w:rsidRPr="00AD3EC9" w:rsidRDefault="00B37FA7" w:rsidP="00D06536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</w:t>
      </w:r>
    </w:p>
    <w:p w14:paraId="554F90E7" w14:textId="77777777" w:rsidR="00B37FA7" w:rsidRDefault="00B37FA7" w:rsidP="00D06536">
      <w:pPr>
        <w:rPr>
          <w:rFonts w:ascii="宋体" w:cs="Times New Roman"/>
        </w:rPr>
      </w:pPr>
      <w:r>
        <w:rPr>
          <w:rFonts w:ascii="宋体" w:hAnsi="宋体" w:cs="宋体" w:hint="eastAsia"/>
        </w:rPr>
        <w:t>无指定教材</w:t>
      </w:r>
    </w:p>
    <w:p w14:paraId="6876DE3C" w14:textId="77777777" w:rsidR="00B37FA7" w:rsidRPr="00087427" w:rsidRDefault="00B37FA7" w:rsidP="009F184F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087427">
        <w:rPr>
          <w:rFonts w:cs="宋体" w:hint="eastAsia"/>
          <w:b/>
          <w:bCs/>
          <w:color w:val="000000"/>
          <w:sz w:val="32"/>
          <w:szCs w:val="32"/>
        </w:rPr>
        <w:t>方向三：设计（</w:t>
      </w:r>
      <w:r>
        <w:rPr>
          <w:rFonts w:cs="宋体" w:hint="eastAsia"/>
          <w:b/>
          <w:bCs/>
          <w:color w:val="000000"/>
          <w:sz w:val="32"/>
          <w:szCs w:val="32"/>
        </w:rPr>
        <w:t>环境艺术</w:t>
      </w:r>
      <w:r w:rsidRPr="00087427">
        <w:rPr>
          <w:rFonts w:cs="宋体" w:hint="eastAsia"/>
          <w:b/>
          <w:bCs/>
          <w:color w:val="000000"/>
          <w:sz w:val="32"/>
          <w:szCs w:val="32"/>
        </w:rPr>
        <w:t>）</w:t>
      </w:r>
    </w:p>
    <w:p w14:paraId="3338885A" w14:textId="77777777" w:rsidR="00B37FA7" w:rsidRPr="00087427" w:rsidRDefault="00B37FA7" w:rsidP="008C3DA9">
      <w:pPr>
        <w:rPr>
          <w:rFonts w:ascii="宋体" w:cs="Times New Roman"/>
          <w:color w:val="000000"/>
        </w:rPr>
      </w:pPr>
    </w:p>
    <w:p w14:paraId="1AD3B565" w14:textId="77777777" w:rsidR="00B37FA7" w:rsidRPr="00087427" w:rsidRDefault="00B37FA7" w:rsidP="008C3DA9">
      <w:pPr>
        <w:rPr>
          <w:rFonts w:ascii="宋体" w:cs="Times New Roman"/>
          <w:b/>
          <w:bCs/>
          <w:color w:val="000000"/>
        </w:rPr>
      </w:pPr>
      <w:r w:rsidRPr="00087427">
        <w:rPr>
          <w:rFonts w:ascii="宋体" w:hAnsi="宋体" w:cs="宋体" w:hint="eastAsia"/>
          <w:b/>
          <w:bCs/>
          <w:color w:val="000000"/>
        </w:rPr>
        <w:t>一、考试要求</w:t>
      </w:r>
    </w:p>
    <w:p w14:paraId="46E2AF38" w14:textId="77777777" w:rsidR="00B37FA7" w:rsidRPr="00087427" w:rsidRDefault="00B37FA7" w:rsidP="0070784D">
      <w:pPr>
        <w:ind w:firstLineChars="200" w:firstLine="420"/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要求考生比较系统地掌握环境设计的基础理论、基本知识和基本技能，设计手法与思维具有一定的创新性，具有综合运用所学知识分析问题、解决问题的能力，同时能通过手绘基本功规范而又明确地表达自己的设计意图。</w:t>
      </w:r>
    </w:p>
    <w:p w14:paraId="0168D4C9" w14:textId="77777777" w:rsidR="00B37FA7" w:rsidRPr="00087427" w:rsidRDefault="00B37FA7" w:rsidP="008C3DA9">
      <w:pPr>
        <w:rPr>
          <w:rFonts w:ascii="宋体" w:cs="Times New Roman"/>
          <w:b/>
          <w:bCs/>
          <w:color w:val="000000"/>
        </w:rPr>
      </w:pPr>
      <w:r w:rsidRPr="00087427">
        <w:rPr>
          <w:rFonts w:ascii="宋体" w:hAnsi="宋体" w:cs="宋体" w:hint="eastAsia"/>
          <w:b/>
          <w:bCs/>
          <w:color w:val="000000"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2DB7C38A" w14:textId="77777777" w:rsidR="00B37FA7" w:rsidRPr="00087427" w:rsidRDefault="00B37FA7" w:rsidP="0070784D">
      <w:pPr>
        <w:ind w:firstLineChars="200" w:firstLine="422"/>
        <w:rPr>
          <w:rFonts w:ascii="宋体" w:cs="Times New Roman"/>
          <w:b/>
          <w:bCs/>
          <w:color w:val="000000"/>
        </w:rPr>
      </w:pPr>
      <w:r w:rsidRPr="00087427">
        <w:rPr>
          <w:rFonts w:ascii="宋体" w:hAnsi="宋体" w:cs="宋体"/>
          <w:b/>
          <w:bCs/>
          <w:color w:val="000000"/>
        </w:rPr>
        <w:t>A</w:t>
      </w:r>
      <w:r w:rsidRPr="00087427">
        <w:rPr>
          <w:rFonts w:ascii="宋体" w:hAnsi="宋体" w:cs="宋体" w:hint="eastAsia"/>
          <w:b/>
          <w:bCs/>
          <w:color w:val="000000"/>
        </w:rPr>
        <w:t>、室内设计</w:t>
      </w:r>
    </w:p>
    <w:p w14:paraId="7DD55887" w14:textId="77777777" w:rsidR="00B37FA7" w:rsidRPr="00087427" w:rsidRDefault="00B37FA7" w:rsidP="0070784D">
      <w:pPr>
        <w:ind w:firstLineChars="200" w:firstLine="420"/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考试内容主要包括办公空间设计、居住空间设计、商业空间设计、休闲文化空间设计等。</w:t>
      </w:r>
    </w:p>
    <w:p w14:paraId="7CB21EC0" w14:textId="77777777" w:rsidR="00B37FA7" w:rsidRPr="00087427" w:rsidRDefault="00B37FA7" w:rsidP="0070784D">
      <w:pPr>
        <w:ind w:firstLineChars="200" w:firstLine="420"/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（一）考试要点与评价标准</w:t>
      </w:r>
      <w:r w:rsidRPr="00087427">
        <w:rPr>
          <w:rFonts w:ascii="宋体" w:hAnsi="宋体" w:cs="宋体"/>
          <w:color w:val="000000"/>
        </w:rPr>
        <w:t xml:space="preserve"> </w:t>
      </w:r>
    </w:p>
    <w:p w14:paraId="58529CF7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1. </w:t>
      </w:r>
      <w:r w:rsidRPr="00087427">
        <w:rPr>
          <w:rFonts w:ascii="宋体" w:hAnsi="宋体" w:cs="宋体" w:hint="eastAsia"/>
          <w:color w:val="000000"/>
        </w:rPr>
        <w:t>准确地理解设计任务的特点与要求；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745C9B40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lastRenderedPageBreak/>
        <w:t xml:space="preserve">2. </w:t>
      </w:r>
      <w:r w:rsidRPr="00087427">
        <w:rPr>
          <w:rFonts w:ascii="宋体" w:hAnsi="宋体" w:cs="宋体" w:hint="eastAsia"/>
          <w:color w:val="000000"/>
        </w:rPr>
        <w:t>尊重室内结构现状，定位准确、功能布局合理；正确地处理好结构、布局与功能的关系，满足功能的要求；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FBCD931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3. </w:t>
      </w:r>
      <w:r w:rsidRPr="00087427">
        <w:rPr>
          <w:rFonts w:ascii="宋体" w:hAnsi="宋体" w:cs="宋体" w:hint="eastAsia"/>
          <w:color w:val="000000"/>
        </w:rPr>
        <w:t>设计构思新颖、主题明晰、富有创意；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AE4F8DB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4. </w:t>
      </w:r>
      <w:r w:rsidRPr="00087427">
        <w:rPr>
          <w:rFonts w:ascii="宋体" w:hAnsi="宋体" w:cs="宋体" w:hint="eastAsia"/>
          <w:color w:val="000000"/>
        </w:rPr>
        <w:t>功能布局与结构设计合理；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D2BAB0C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5. </w:t>
      </w:r>
      <w:r w:rsidRPr="00087427">
        <w:rPr>
          <w:rFonts w:ascii="宋体" w:hAnsi="宋体" w:cs="宋体" w:hint="eastAsia"/>
          <w:color w:val="000000"/>
        </w:rPr>
        <w:t>合理组织人在环境空间中的流线；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7F4DBBC1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6. </w:t>
      </w:r>
      <w:r w:rsidRPr="00087427">
        <w:rPr>
          <w:rFonts w:ascii="宋体" w:hAnsi="宋体" w:cs="宋体" w:hint="eastAsia"/>
          <w:color w:val="000000"/>
        </w:rPr>
        <w:t>运用有关室内设计的理论与方法，合理进行用地与空间布局，按照功能与要求进行合理配置。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6428D77E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7. </w:t>
      </w:r>
      <w:r w:rsidRPr="00087427">
        <w:rPr>
          <w:rFonts w:ascii="宋体" w:hAnsi="宋体" w:cs="宋体" w:hint="eastAsia"/>
          <w:color w:val="000000"/>
        </w:rPr>
        <w:t>能较好地表现设计方案，绘图基本功较为扎实，艺术感染力强。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0DDFEAB2" w14:textId="77777777" w:rsidR="00B37FA7" w:rsidRPr="00087427" w:rsidRDefault="00B37FA7" w:rsidP="0070784D">
      <w:pPr>
        <w:ind w:firstLineChars="200" w:firstLine="420"/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（二）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成果要求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623B740C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>1.</w:t>
      </w:r>
      <w:r w:rsidRPr="00087427">
        <w:rPr>
          <w:rFonts w:ascii="宋体" w:hAnsi="宋体" w:cs="宋体" w:hint="eastAsia"/>
          <w:color w:val="000000"/>
        </w:rPr>
        <w:t>设计成果应包括：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DDFD1D8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1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总平面设计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E820B02" w14:textId="77777777" w:rsidR="00B37FA7" w:rsidRPr="00087427" w:rsidRDefault="00B37FA7" w:rsidP="008C3DA9">
      <w:pPr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2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主要空间的立面和剖面图设计</w:t>
      </w:r>
    </w:p>
    <w:p w14:paraId="4DED26C4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3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局部透视及鸟瞰图（彩色）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DF4FB48" w14:textId="77777777" w:rsidR="00B37FA7" w:rsidRPr="00087427" w:rsidRDefault="00B37FA7" w:rsidP="008C3DA9">
      <w:pPr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4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家具设计</w:t>
      </w:r>
    </w:p>
    <w:p w14:paraId="5A58B6F9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5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技术经济指标及简要说明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87042AE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>2.</w:t>
      </w:r>
      <w:r w:rsidRPr="00087427">
        <w:rPr>
          <w:rFonts w:ascii="宋体" w:hAnsi="宋体" w:cs="宋体" w:hint="eastAsia"/>
          <w:color w:val="000000"/>
        </w:rPr>
        <w:t>图面表现技能与效果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5BAC6FC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1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图面表现方式（马克笔、水彩、水粉、彩铅或其他）不限；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097066C0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2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图面大小达到考试题目要求；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82285E1" w14:textId="77777777" w:rsidR="00B37FA7" w:rsidRPr="00087427" w:rsidRDefault="00B37FA7" w:rsidP="008C3DA9">
      <w:pPr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注：考试必带工具：铅笔、绘图针管笔、彩色笔、尺、绘图板等绘图工具</w:t>
      </w:r>
    </w:p>
    <w:p w14:paraId="1F76D013" w14:textId="77777777" w:rsidR="00B37FA7" w:rsidRPr="00087427" w:rsidRDefault="00B37FA7" w:rsidP="0070784D">
      <w:pPr>
        <w:ind w:firstLineChars="200" w:firstLine="422"/>
        <w:rPr>
          <w:rFonts w:ascii="宋体" w:cs="Times New Roman"/>
          <w:b/>
          <w:bCs/>
          <w:color w:val="000000"/>
        </w:rPr>
      </w:pPr>
      <w:r w:rsidRPr="00087427">
        <w:rPr>
          <w:rFonts w:ascii="宋体" w:hAnsi="宋体" w:cs="宋体"/>
          <w:b/>
          <w:bCs/>
          <w:color w:val="000000"/>
        </w:rPr>
        <w:t>B</w:t>
      </w:r>
      <w:r w:rsidRPr="00087427">
        <w:rPr>
          <w:rFonts w:ascii="宋体" w:hAnsi="宋体" w:cs="宋体" w:hint="eastAsia"/>
          <w:b/>
          <w:bCs/>
          <w:color w:val="000000"/>
        </w:rPr>
        <w:t>、景观设计</w:t>
      </w:r>
    </w:p>
    <w:p w14:paraId="2C191962" w14:textId="77777777" w:rsidR="00B37FA7" w:rsidRPr="00087427" w:rsidRDefault="00B37FA7" w:rsidP="0070784D">
      <w:pPr>
        <w:ind w:firstLineChars="200" w:firstLine="420"/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考试内容主要包括广场景观设计、居住区景观设计、城市街道景观设计、校园景观设计、滨河景观设计、别墅庭院景观设计、公园景观设计、景观小品设计等。</w:t>
      </w:r>
    </w:p>
    <w:p w14:paraId="59EF8C15" w14:textId="77777777" w:rsidR="00B37FA7" w:rsidRPr="00087427" w:rsidRDefault="00B37FA7" w:rsidP="0070784D">
      <w:pPr>
        <w:ind w:firstLineChars="200" w:firstLine="420"/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（一）考试要点与评价标准</w:t>
      </w:r>
      <w:r w:rsidRPr="00087427">
        <w:rPr>
          <w:rFonts w:ascii="宋体" w:hAnsi="宋体" w:cs="宋体"/>
          <w:color w:val="000000"/>
        </w:rPr>
        <w:t xml:space="preserve"> </w:t>
      </w:r>
    </w:p>
    <w:p w14:paraId="55DDE668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1. </w:t>
      </w:r>
      <w:r w:rsidRPr="00087427">
        <w:rPr>
          <w:rFonts w:ascii="宋体" w:hAnsi="宋体" w:cs="宋体" w:hint="eastAsia"/>
          <w:color w:val="000000"/>
        </w:rPr>
        <w:t>准确地理解设计任务的特点与要求；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CDD0962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2. </w:t>
      </w:r>
      <w:r w:rsidRPr="00087427">
        <w:rPr>
          <w:rFonts w:ascii="宋体" w:hAnsi="宋体" w:cs="宋体" w:hint="eastAsia"/>
          <w:color w:val="000000"/>
        </w:rPr>
        <w:t>尊重场地现状，定位准确、功能布局合理；正确地处理好场地与周边用地性质的关系，满足交通功能的要求；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06BDDA22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3. </w:t>
      </w:r>
      <w:r w:rsidRPr="00087427">
        <w:rPr>
          <w:rFonts w:ascii="宋体" w:hAnsi="宋体" w:cs="宋体" w:hint="eastAsia"/>
          <w:color w:val="000000"/>
        </w:rPr>
        <w:t>设计构思新颖、主题明晰、富有创意；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C66028C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4. </w:t>
      </w:r>
      <w:r w:rsidRPr="00087427">
        <w:rPr>
          <w:rFonts w:ascii="宋体" w:hAnsi="宋体" w:cs="宋体" w:hint="eastAsia"/>
          <w:color w:val="000000"/>
        </w:rPr>
        <w:t>绿地功能与景观结构设计合理；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07C978B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5. </w:t>
      </w:r>
      <w:r w:rsidRPr="00087427">
        <w:rPr>
          <w:rFonts w:ascii="宋体" w:hAnsi="宋体" w:cs="宋体" w:hint="eastAsia"/>
          <w:color w:val="000000"/>
        </w:rPr>
        <w:t>合理组织人、车交通，安排停车场地；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6CE6B71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6. </w:t>
      </w:r>
      <w:r w:rsidRPr="00087427">
        <w:rPr>
          <w:rFonts w:ascii="宋体" w:hAnsi="宋体" w:cs="宋体" w:hint="eastAsia"/>
          <w:color w:val="000000"/>
        </w:rPr>
        <w:t>运用有关景观规划设计的理论与方法，合理进行用地与空间布局，合理布置园林建筑与园林设施；按照功能与景观要求进行植物配置。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7FC8D84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 xml:space="preserve">7. </w:t>
      </w:r>
      <w:r w:rsidRPr="00087427">
        <w:rPr>
          <w:rFonts w:ascii="宋体" w:hAnsi="宋体" w:cs="宋体" w:hint="eastAsia"/>
          <w:color w:val="000000"/>
        </w:rPr>
        <w:t>能较好地表现设计方案，绘图基本功较为扎实，艺术感染力强。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ECDD506" w14:textId="77777777" w:rsidR="00B37FA7" w:rsidRPr="00087427" w:rsidRDefault="00B37FA7" w:rsidP="0070784D">
      <w:pPr>
        <w:ind w:firstLineChars="200" w:firstLine="420"/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（二）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成果要求</w:t>
      </w:r>
      <w:r w:rsidRPr="00087427">
        <w:rPr>
          <w:rFonts w:ascii="宋体" w:hAnsi="宋体" w:cs="宋体"/>
          <w:color w:val="000000"/>
        </w:rPr>
        <w:t xml:space="preserve"> </w:t>
      </w:r>
    </w:p>
    <w:p w14:paraId="59721960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>1.</w:t>
      </w:r>
      <w:r w:rsidRPr="00087427">
        <w:rPr>
          <w:rFonts w:ascii="宋体" w:hAnsi="宋体" w:cs="宋体" w:hint="eastAsia"/>
          <w:color w:val="000000"/>
        </w:rPr>
        <w:t>设计成果应包括：</w:t>
      </w:r>
      <w:r w:rsidRPr="00087427">
        <w:rPr>
          <w:rFonts w:ascii="宋体" w:hAnsi="宋体" w:cs="宋体"/>
          <w:color w:val="000000"/>
        </w:rPr>
        <w:t xml:space="preserve"> </w:t>
      </w:r>
    </w:p>
    <w:p w14:paraId="09445BAF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1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总平面设计</w:t>
      </w:r>
      <w:r w:rsidRPr="00087427">
        <w:rPr>
          <w:rFonts w:ascii="宋体" w:hAnsi="宋体" w:cs="宋体"/>
          <w:color w:val="000000"/>
        </w:rPr>
        <w:t xml:space="preserve"> </w:t>
      </w:r>
    </w:p>
    <w:p w14:paraId="1E7DF9F4" w14:textId="77777777" w:rsidR="00B37FA7" w:rsidRPr="00087427" w:rsidRDefault="00B37FA7" w:rsidP="008C3DA9">
      <w:pPr>
        <w:rPr>
          <w:rFonts w:ascii="宋体" w:cs="Times New Roman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2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重要景观节点的地形地貌利用与竖向设计</w:t>
      </w:r>
    </w:p>
    <w:p w14:paraId="61EAD404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3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局部透视及鸟瞰图（彩色）</w:t>
      </w:r>
      <w:r w:rsidRPr="00087427">
        <w:rPr>
          <w:rFonts w:ascii="宋体" w:hAnsi="宋体" w:cs="宋体"/>
          <w:color w:val="000000"/>
        </w:rPr>
        <w:t xml:space="preserve"> </w:t>
      </w:r>
    </w:p>
    <w:p w14:paraId="08D47725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4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种植设计</w:t>
      </w:r>
      <w:r w:rsidRPr="00087427">
        <w:rPr>
          <w:rFonts w:ascii="宋体" w:hAnsi="宋体" w:cs="宋体"/>
          <w:color w:val="000000"/>
        </w:rPr>
        <w:t xml:space="preserve"> </w:t>
      </w:r>
    </w:p>
    <w:p w14:paraId="59EB8A2D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5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技术经济指标及简要说明</w:t>
      </w:r>
      <w:r w:rsidRPr="00087427">
        <w:rPr>
          <w:rFonts w:ascii="宋体" w:hAnsi="宋体" w:cs="宋体"/>
          <w:color w:val="000000"/>
        </w:rPr>
        <w:t xml:space="preserve"> </w:t>
      </w:r>
    </w:p>
    <w:p w14:paraId="3C20C1FB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/>
          <w:color w:val="000000"/>
        </w:rPr>
        <w:t>2.</w:t>
      </w:r>
      <w:r w:rsidRPr="00087427">
        <w:rPr>
          <w:rFonts w:ascii="宋体" w:hAnsi="宋体" w:cs="宋体" w:hint="eastAsia"/>
          <w:color w:val="000000"/>
        </w:rPr>
        <w:t>图面表现技能与效果</w:t>
      </w:r>
      <w:r w:rsidRPr="00087427">
        <w:rPr>
          <w:rFonts w:ascii="宋体" w:hAnsi="宋体" w:cs="宋体"/>
          <w:color w:val="000000"/>
        </w:rPr>
        <w:t xml:space="preserve"> </w:t>
      </w:r>
    </w:p>
    <w:p w14:paraId="4FBE87A9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1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图面表现方式（马克笔、水彩、水粉、彩铅或其他）不限；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5B673130" w14:textId="77777777" w:rsidR="00B37FA7" w:rsidRPr="00087427" w:rsidRDefault="00B37FA7" w:rsidP="008C3DA9">
      <w:pPr>
        <w:rPr>
          <w:rFonts w:ascii="宋体" w:hAns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（</w:t>
      </w:r>
      <w:r w:rsidRPr="00087427">
        <w:rPr>
          <w:rFonts w:ascii="宋体" w:hAnsi="宋体" w:cs="宋体"/>
          <w:color w:val="000000"/>
        </w:rPr>
        <w:t>2</w:t>
      </w:r>
      <w:r w:rsidRPr="00087427">
        <w:rPr>
          <w:rFonts w:ascii="宋体" w:hAnsi="宋体" w:cs="宋体" w:hint="eastAsia"/>
          <w:color w:val="000000"/>
        </w:rPr>
        <w:t>）</w:t>
      </w:r>
      <w:r w:rsidRPr="00087427">
        <w:rPr>
          <w:rFonts w:ascii="宋体" w:hAnsi="宋体" w:cs="宋体"/>
          <w:color w:val="000000"/>
        </w:rPr>
        <w:t xml:space="preserve"> </w:t>
      </w:r>
      <w:r w:rsidRPr="00087427">
        <w:rPr>
          <w:rFonts w:ascii="宋体" w:hAnsi="宋体" w:cs="宋体" w:hint="eastAsia"/>
          <w:color w:val="000000"/>
        </w:rPr>
        <w:t>图面大小达到考试题目要求；</w:t>
      </w:r>
      <w:r w:rsidRPr="00087427">
        <w:rPr>
          <w:rFonts w:ascii="宋体" w:hAnsi="宋体" w:cs="宋体"/>
          <w:color w:val="000000"/>
        </w:rPr>
        <w:t xml:space="preserve"> </w:t>
      </w:r>
    </w:p>
    <w:p w14:paraId="20D6F3A1" w14:textId="77777777" w:rsidR="00B37FA7" w:rsidRDefault="00B37FA7" w:rsidP="008C3DA9">
      <w:pPr>
        <w:rPr>
          <w:rFonts w:ascii="宋体" w:cs="宋体"/>
          <w:color w:val="000000"/>
        </w:rPr>
      </w:pPr>
      <w:r w:rsidRPr="00087427">
        <w:rPr>
          <w:rFonts w:ascii="宋体" w:hAnsi="宋体" w:cs="宋体" w:hint="eastAsia"/>
          <w:color w:val="000000"/>
        </w:rPr>
        <w:t>注：考试必带工具：铅笔、绘图针管笔、彩色笔、尺、绘图板等绘图工具</w:t>
      </w:r>
    </w:p>
    <w:p w14:paraId="714D1E42" w14:textId="77777777" w:rsidR="00B37FA7" w:rsidRDefault="00B37FA7" w:rsidP="00D06536">
      <w:pPr>
        <w:rPr>
          <w:rFonts w:ascii="宋体" w:cs="Times New Roman"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参考书目：</w:t>
      </w:r>
      <w:r>
        <w:rPr>
          <w:rFonts w:ascii="宋体" w:hAnsi="宋体" w:cs="宋体" w:hint="eastAsia"/>
        </w:rPr>
        <w:t>无指定教材</w:t>
      </w:r>
    </w:p>
    <w:p w14:paraId="368EC1B6" w14:textId="77777777" w:rsidR="00B37FA7" w:rsidRPr="00235BEA" w:rsidRDefault="00B37FA7" w:rsidP="009F184F">
      <w:pPr>
        <w:jc w:val="center"/>
        <w:rPr>
          <w:rFonts w:cs="Times New Roman"/>
          <w:b/>
          <w:bCs/>
          <w:sz w:val="32"/>
          <w:szCs w:val="32"/>
        </w:rPr>
      </w:pPr>
      <w:r w:rsidRPr="00235BEA">
        <w:rPr>
          <w:rFonts w:cs="宋体" w:hint="eastAsia"/>
          <w:b/>
          <w:bCs/>
          <w:sz w:val="32"/>
          <w:szCs w:val="32"/>
        </w:rPr>
        <w:lastRenderedPageBreak/>
        <w:t>方向</w:t>
      </w:r>
      <w:r>
        <w:rPr>
          <w:rFonts w:cs="宋体" w:hint="eastAsia"/>
          <w:b/>
          <w:bCs/>
          <w:sz w:val="32"/>
          <w:szCs w:val="32"/>
        </w:rPr>
        <w:t>四</w:t>
      </w:r>
      <w:r w:rsidRPr="00235BEA">
        <w:rPr>
          <w:rFonts w:cs="宋体" w:hint="eastAsia"/>
          <w:b/>
          <w:bCs/>
          <w:sz w:val="32"/>
          <w:szCs w:val="32"/>
        </w:rPr>
        <w:t>：</w:t>
      </w:r>
      <w:r>
        <w:rPr>
          <w:rFonts w:cs="宋体" w:hint="eastAsia"/>
          <w:b/>
          <w:bCs/>
          <w:sz w:val="32"/>
          <w:szCs w:val="32"/>
        </w:rPr>
        <w:t>设计（动画）</w:t>
      </w:r>
    </w:p>
    <w:p w14:paraId="1DAA4726" w14:textId="77777777" w:rsidR="00B37FA7" w:rsidRPr="00121E2B" w:rsidRDefault="00B37FA7" w:rsidP="00121E2B">
      <w:pPr>
        <w:rPr>
          <w:rFonts w:ascii="宋体" w:cs="Times New Roman"/>
        </w:rPr>
      </w:pPr>
    </w:p>
    <w:p w14:paraId="28784317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一、考试要求</w:t>
      </w:r>
    </w:p>
    <w:p w14:paraId="28B28B5E" w14:textId="77777777" w:rsidR="00B37FA7" w:rsidRPr="00121E2B" w:rsidRDefault="00B37FA7" w:rsidP="0070784D">
      <w:pPr>
        <w:ind w:firstLineChars="200" w:firstLine="420"/>
        <w:rPr>
          <w:rFonts w:ascii="宋体" w:cs="Times New Roman"/>
        </w:rPr>
      </w:pPr>
      <w:r w:rsidRPr="00121E2B">
        <w:rPr>
          <w:rFonts w:ascii="宋体" w:hAnsi="宋体" w:cs="宋体" w:hint="eastAsia"/>
        </w:rPr>
        <w:t>要求考生比较系统地掌握动画设计的基础理论、基本知识和基本技能，设计手法与思维具有一定的创新性，具有综合运用所学知识分析问题、解决问题的能力，同时能通过手绘基本功规范而又明确地表达自己的设计意图。</w:t>
      </w:r>
    </w:p>
    <w:p w14:paraId="64996FF6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6D690FE6" w14:textId="77777777" w:rsidR="00B37FA7" w:rsidRPr="00121E2B" w:rsidRDefault="00B37FA7" w:rsidP="00121E2B">
      <w:pPr>
        <w:rPr>
          <w:rFonts w:ascii="宋体" w:cs="Times New Roman"/>
        </w:rPr>
      </w:pPr>
      <w:r w:rsidRPr="00121E2B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</w:t>
      </w:r>
      <w:r w:rsidRPr="00121E2B">
        <w:rPr>
          <w:rFonts w:ascii="宋体" w:hAnsi="宋体" w:cs="宋体" w:hint="eastAsia"/>
        </w:rPr>
        <w:t>专业设计（色彩）</w:t>
      </w:r>
    </w:p>
    <w:p w14:paraId="7293DB18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三、试卷结构</w:t>
      </w:r>
    </w:p>
    <w:p w14:paraId="2D492154" w14:textId="77777777" w:rsidR="00B37FA7" w:rsidRDefault="00B37FA7" w:rsidP="0070784D">
      <w:pPr>
        <w:ind w:firstLineChars="200" w:firstLine="420"/>
        <w:rPr>
          <w:rFonts w:ascii="宋体" w:cs="宋体"/>
        </w:rPr>
      </w:pPr>
      <w:r w:rsidRPr="00121E2B">
        <w:rPr>
          <w:rFonts w:ascii="宋体" w:hAnsi="宋体" w:cs="宋体" w:hint="eastAsia"/>
        </w:rPr>
        <w:t>考试形式为绘图设计，</w:t>
      </w:r>
      <w:r>
        <w:rPr>
          <w:rFonts w:ascii="宋体" w:hAnsi="宋体" w:cs="宋体" w:hint="eastAsia"/>
        </w:rPr>
        <w:t>运用色彩语言对所描述的创意图形进行表现。</w:t>
      </w:r>
    </w:p>
    <w:p w14:paraId="699065DC" w14:textId="77777777" w:rsidR="00B37FA7" w:rsidRPr="00AD3EC9" w:rsidRDefault="00B37FA7" w:rsidP="00D06536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</w:t>
      </w:r>
    </w:p>
    <w:p w14:paraId="63A09AA9" w14:textId="77777777" w:rsidR="00B37FA7" w:rsidRDefault="00B37FA7" w:rsidP="00D06536">
      <w:pPr>
        <w:rPr>
          <w:rFonts w:ascii="宋体" w:cs="Times New Roman"/>
        </w:rPr>
      </w:pPr>
      <w:r>
        <w:rPr>
          <w:rFonts w:ascii="宋体" w:hAnsi="宋体" w:cs="宋体" w:hint="eastAsia"/>
        </w:rPr>
        <w:t>无指定教材</w:t>
      </w:r>
    </w:p>
    <w:p w14:paraId="235A3B42" w14:textId="77777777" w:rsidR="00B37FA7" w:rsidRPr="00121E2B" w:rsidRDefault="00B37FA7" w:rsidP="00121E2B">
      <w:pPr>
        <w:rPr>
          <w:rFonts w:ascii="宋体" w:cs="Times New Roman"/>
        </w:rPr>
      </w:pPr>
    </w:p>
    <w:p w14:paraId="57A0221A" w14:textId="77777777" w:rsidR="00B37FA7" w:rsidRPr="00235BEA" w:rsidRDefault="00B37FA7" w:rsidP="009F184F">
      <w:pPr>
        <w:jc w:val="center"/>
        <w:rPr>
          <w:rFonts w:cs="Times New Roman"/>
          <w:b/>
          <w:bCs/>
          <w:sz w:val="32"/>
          <w:szCs w:val="32"/>
        </w:rPr>
      </w:pPr>
      <w:r w:rsidRPr="00235BEA">
        <w:rPr>
          <w:rFonts w:cs="宋体" w:hint="eastAsia"/>
          <w:b/>
          <w:bCs/>
          <w:sz w:val="32"/>
          <w:szCs w:val="32"/>
        </w:rPr>
        <w:t>方向</w:t>
      </w:r>
      <w:r>
        <w:rPr>
          <w:rFonts w:cs="宋体" w:hint="eastAsia"/>
          <w:b/>
          <w:bCs/>
          <w:sz w:val="32"/>
          <w:szCs w:val="32"/>
        </w:rPr>
        <w:t>五</w:t>
      </w:r>
      <w:r w:rsidRPr="00235BEA">
        <w:rPr>
          <w:rFonts w:cs="宋体" w:hint="eastAsia"/>
          <w:b/>
          <w:bCs/>
          <w:sz w:val="32"/>
          <w:szCs w:val="32"/>
        </w:rPr>
        <w:t>：</w:t>
      </w:r>
      <w:r>
        <w:rPr>
          <w:rFonts w:cs="宋体" w:hint="eastAsia"/>
          <w:b/>
          <w:bCs/>
          <w:sz w:val="32"/>
          <w:szCs w:val="32"/>
        </w:rPr>
        <w:t>设计（服装）</w:t>
      </w:r>
    </w:p>
    <w:p w14:paraId="35491218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一、考试要求</w:t>
      </w:r>
    </w:p>
    <w:p w14:paraId="4F47E39B" w14:textId="77777777" w:rsidR="00B37FA7" w:rsidRPr="00121E2B" w:rsidRDefault="00B37FA7" w:rsidP="00121E2B">
      <w:pPr>
        <w:rPr>
          <w:rFonts w:ascii="宋体" w:cs="Times New Roman"/>
        </w:rPr>
      </w:pPr>
      <w:r w:rsidRPr="00121E2B">
        <w:rPr>
          <w:rFonts w:ascii="宋体" w:hAnsi="宋体" w:cs="宋体"/>
        </w:rPr>
        <w:t>1.</w:t>
      </w:r>
      <w:r w:rsidRPr="00121E2B">
        <w:rPr>
          <w:rFonts w:ascii="宋体" w:hAnsi="宋体" w:cs="宋体" w:hint="eastAsia"/>
        </w:rPr>
        <w:t>具备较好的服装设计手绘表现技巧。</w:t>
      </w:r>
    </w:p>
    <w:p w14:paraId="13F396B1" w14:textId="77777777" w:rsidR="00B37FA7" w:rsidRPr="00121E2B" w:rsidRDefault="00B37FA7" w:rsidP="00121E2B">
      <w:pPr>
        <w:rPr>
          <w:rFonts w:ascii="宋体" w:cs="Times New Roman"/>
        </w:rPr>
      </w:pPr>
      <w:r w:rsidRPr="00121E2B">
        <w:rPr>
          <w:rFonts w:ascii="宋体" w:hAnsi="宋体" w:cs="宋体"/>
        </w:rPr>
        <w:t>2.</w:t>
      </w:r>
      <w:r w:rsidRPr="00121E2B">
        <w:rPr>
          <w:rFonts w:ascii="宋体" w:hAnsi="宋体" w:cs="宋体" w:hint="eastAsia"/>
        </w:rPr>
        <w:t>具备较强的服装设计创意能力。</w:t>
      </w:r>
    </w:p>
    <w:p w14:paraId="02E8AE90" w14:textId="77777777" w:rsidR="00B37FA7" w:rsidRPr="00121E2B" w:rsidRDefault="00B37FA7" w:rsidP="00121E2B">
      <w:pPr>
        <w:rPr>
          <w:rFonts w:ascii="宋体" w:cs="Times New Roman"/>
        </w:rPr>
      </w:pPr>
      <w:r w:rsidRPr="00121E2B">
        <w:rPr>
          <w:rFonts w:ascii="宋体" w:hAnsi="宋体" w:cs="宋体"/>
        </w:rPr>
        <w:t>3.</w:t>
      </w:r>
      <w:r w:rsidRPr="00121E2B">
        <w:rPr>
          <w:rFonts w:ascii="宋体" w:hAnsi="宋体" w:cs="宋体" w:hint="eastAsia"/>
        </w:rPr>
        <w:t>具备较好的服装材料质地表达能力。</w:t>
      </w:r>
    </w:p>
    <w:p w14:paraId="337D8EDF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72DEE291" w14:textId="77777777" w:rsidR="00B37FA7" w:rsidRPr="00121E2B" w:rsidRDefault="00B37FA7" w:rsidP="0070784D">
      <w:pPr>
        <w:ind w:firstLineChars="200" w:firstLine="420"/>
        <w:rPr>
          <w:rFonts w:ascii="宋体" w:cs="Times New Roman"/>
        </w:rPr>
      </w:pPr>
      <w:r w:rsidRPr="00121E2B">
        <w:rPr>
          <w:rFonts w:ascii="宋体" w:hAnsi="宋体" w:cs="宋体" w:hint="eastAsia"/>
        </w:rPr>
        <w:t>考试要求考生根据考试题目完成服装的创意设计。具体包括：效果图、款式图以及设计说明等内容。</w:t>
      </w:r>
    </w:p>
    <w:p w14:paraId="6BA6D88C" w14:textId="77777777" w:rsidR="00B37FA7" w:rsidRPr="00121E2B" w:rsidRDefault="00B37FA7" w:rsidP="00121E2B">
      <w:pPr>
        <w:rPr>
          <w:rFonts w:ascii="宋体" w:cs="Times New Roman"/>
          <w:b/>
          <w:bCs/>
        </w:rPr>
      </w:pPr>
      <w:r w:rsidRPr="00121E2B">
        <w:rPr>
          <w:rFonts w:ascii="宋体" w:hAnsi="宋体" w:cs="宋体" w:hint="eastAsia"/>
          <w:b/>
          <w:bCs/>
        </w:rPr>
        <w:t>三、试卷结构</w:t>
      </w:r>
    </w:p>
    <w:p w14:paraId="7ACE6712" w14:textId="77777777" w:rsidR="00B37FA7" w:rsidRPr="00121E2B" w:rsidRDefault="00B37FA7" w:rsidP="00121E2B">
      <w:pPr>
        <w:rPr>
          <w:rFonts w:ascii="宋体" w:cs="Times New Roman"/>
        </w:rPr>
      </w:pPr>
      <w:r w:rsidRPr="005A66C7">
        <w:rPr>
          <w:rFonts w:ascii="宋体" w:hAnsi="宋体" w:cs="宋体" w:hint="eastAsia"/>
        </w:rPr>
        <w:t>专业设计（色彩）</w:t>
      </w:r>
    </w:p>
    <w:p w14:paraId="5B551340" w14:textId="77777777" w:rsidR="00B37FA7" w:rsidRDefault="00B37FA7" w:rsidP="0070784D">
      <w:pPr>
        <w:ind w:firstLineChars="200" w:firstLine="420"/>
        <w:rPr>
          <w:rFonts w:ascii="宋体" w:cs="宋体"/>
        </w:rPr>
      </w:pPr>
      <w:r w:rsidRPr="00121E2B">
        <w:rPr>
          <w:rFonts w:ascii="宋体" w:hAnsi="宋体" w:cs="宋体" w:hint="eastAsia"/>
        </w:rPr>
        <w:t>要求考生较好的掌握手绘效果图的</w:t>
      </w:r>
      <w:r>
        <w:rPr>
          <w:rFonts w:ascii="宋体" w:hAnsi="宋体" w:cs="宋体" w:hint="eastAsia"/>
        </w:rPr>
        <w:t>表现</w:t>
      </w:r>
      <w:r w:rsidRPr="00121E2B">
        <w:rPr>
          <w:rFonts w:ascii="宋体" w:hAnsi="宋体" w:cs="宋体" w:hint="eastAsia"/>
        </w:rPr>
        <w:t>技法，</w:t>
      </w:r>
      <w:r>
        <w:rPr>
          <w:rFonts w:ascii="宋体" w:hAnsi="宋体" w:cs="宋体" w:hint="eastAsia"/>
        </w:rPr>
        <w:t>能</w:t>
      </w:r>
      <w:r w:rsidRPr="00121E2B">
        <w:rPr>
          <w:rFonts w:ascii="宋体" w:hAnsi="宋体" w:cs="宋体" w:hint="eastAsia"/>
        </w:rPr>
        <w:t>表现各种服装材料质感，</w:t>
      </w:r>
      <w:r>
        <w:rPr>
          <w:rFonts w:ascii="宋体" w:hAnsi="宋体" w:cs="宋体" w:hint="eastAsia"/>
        </w:rPr>
        <w:t>能</w:t>
      </w:r>
      <w:r w:rsidRPr="00121E2B">
        <w:rPr>
          <w:rFonts w:ascii="宋体" w:hAnsi="宋体" w:cs="宋体" w:hint="eastAsia"/>
        </w:rPr>
        <w:t>清晰的绘制服装款式图，体现设计美感，体现时尚流行因素。</w:t>
      </w:r>
    </w:p>
    <w:p w14:paraId="69D065E0" w14:textId="77777777" w:rsidR="00B37FA7" w:rsidRPr="00AD3EC9" w:rsidRDefault="00B37FA7" w:rsidP="00D06536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</w:t>
      </w:r>
    </w:p>
    <w:p w14:paraId="7AE1243A" w14:textId="77777777" w:rsidR="00B37FA7" w:rsidRPr="00D06536" w:rsidRDefault="00B37FA7" w:rsidP="00AE5979">
      <w:pPr>
        <w:rPr>
          <w:rFonts w:ascii="宋体" w:cs="Times New Roman"/>
        </w:rPr>
      </w:pPr>
      <w:r>
        <w:rPr>
          <w:rFonts w:ascii="宋体" w:hAnsi="宋体" w:cs="宋体" w:hint="eastAsia"/>
        </w:rPr>
        <w:t>无指定教材</w:t>
      </w:r>
    </w:p>
    <w:p w14:paraId="2A37CDD1" w14:textId="77777777" w:rsidR="00B37FA7" w:rsidRPr="00476530" w:rsidRDefault="00B37FA7" w:rsidP="009F184F">
      <w:pPr>
        <w:jc w:val="center"/>
        <w:rPr>
          <w:rFonts w:cs="Times New Roman"/>
          <w:b/>
          <w:bCs/>
          <w:sz w:val="32"/>
          <w:szCs w:val="32"/>
        </w:rPr>
      </w:pPr>
      <w:r w:rsidRPr="009F0405">
        <w:rPr>
          <w:rFonts w:cs="宋体" w:hint="eastAsia"/>
          <w:b/>
          <w:bCs/>
          <w:sz w:val="32"/>
          <w:szCs w:val="32"/>
        </w:rPr>
        <w:t>方向</w:t>
      </w:r>
      <w:r>
        <w:rPr>
          <w:rFonts w:cs="宋体" w:hint="eastAsia"/>
          <w:b/>
          <w:bCs/>
          <w:sz w:val="32"/>
          <w:szCs w:val="32"/>
        </w:rPr>
        <w:t>六</w:t>
      </w:r>
      <w:r w:rsidRPr="009F0405">
        <w:rPr>
          <w:rFonts w:cs="宋体" w:hint="eastAsia"/>
          <w:b/>
          <w:bCs/>
          <w:sz w:val="32"/>
          <w:szCs w:val="32"/>
        </w:rPr>
        <w:t>：美术教育</w:t>
      </w:r>
    </w:p>
    <w:p w14:paraId="39DF916F" w14:textId="77777777" w:rsidR="00B37FA7" w:rsidRDefault="00B37FA7">
      <w:pPr>
        <w:rPr>
          <w:rFonts w:ascii="宋体" w:cs="Times New Roman"/>
        </w:rPr>
      </w:pPr>
    </w:p>
    <w:p w14:paraId="50DB263E" w14:textId="77777777" w:rsidR="00B37FA7" w:rsidRPr="009F0405" w:rsidRDefault="00B37FA7" w:rsidP="009F0405">
      <w:pPr>
        <w:rPr>
          <w:rFonts w:ascii="宋体" w:cs="Times New Roman"/>
          <w:b/>
          <w:bCs/>
        </w:rPr>
      </w:pPr>
      <w:r w:rsidRPr="009F0405">
        <w:rPr>
          <w:rFonts w:ascii="宋体" w:hAnsi="宋体" w:cs="宋体" w:hint="eastAsia"/>
          <w:b/>
          <w:bCs/>
        </w:rPr>
        <w:t>一、考试要求</w:t>
      </w:r>
    </w:p>
    <w:p w14:paraId="0256E6FA" w14:textId="77777777" w:rsidR="00B37FA7" w:rsidRPr="009F0405" w:rsidRDefault="00B37FA7" w:rsidP="0070784D">
      <w:pPr>
        <w:ind w:firstLineChars="200" w:firstLine="420"/>
        <w:rPr>
          <w:rFonts w:ascii="宋体" w:cs="Times New Roman"/>
        </w:rPr>
      </w:pPr>
      <w:r w:rsidRPr="009F0405">
        <w:rPr>
          <w:rFonts w:ascii="宋体" w:hAnsi="宋体" w:cs="宋体" w:hint="eastAsia"/>
        </w:rPr>
        <w:t>掌握美术学学科的基本概念、国内外美术专业理论的发展概况，并且能灵活运用，进行相关方向的创作与评析的能力。</w:t>
      </w:r>
    </w:p>
    <w:p w14:paraId="5AE7BF1D" w14:textId="77777777" w:rsidR="00B37FA7" w:rsidRPr="009F0405" w:rsidRDefault="00B37FA7" w:rsidP="009F0405">
      <w:pPr>
        <w:rPr>
          <w:rFonts w:ascii="宋体" w:cs="Times New Roman"/>
          <w:b/>
          <w:bCs/>
        </w:rPr>
      </w:pPr>
      <w:r w:rsidRPr="009F0405">
        <w:rPr>
          <w:rFonts w:ascii="宋体" w:hAnsi="宋体" w:cs="宋体" w:hint="eastAsia"/>
          <w:b/>
          <w:bCs/>
        </w:rPr>
        <w:t>二、考试内容</w:t>
      </w: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小时）</w:t>
      </w:r>
    </w:p>
    <w:p w14:paraId="079BA185" w14:textId="77777777" w:rsidR="00B37FA7" w:rsidRPr="009F0405" w:rsidRDefault="00B37FA7" w:rsidP="0070784D">
      <w:pPr>
        <w:ind w:firstLineChars="100" w:firstLine="210"/>
        <w:rPr>
          <w:rFonts w:ascii="宋体" w:cs="Times New Roman"/>
        </w:rPr>
      </w:pPr>
      <w:r w:rsidRPr="009F0405">
        <w:rPr>
          <w:rFonts w:ascii="宋体" w:hAnsi="宋体" w:cs="宋体"/>
        </w:rPr>
        <w:t xml:space="preserve">1) </w:t>
      </w:r>
      <w:r>
        <w:rPr>
          <w:rFonts w:ascii="宋体" w:hAnsi="宋体" w:cs="宋体" w:hint="eastAsia"/>
        </w:rPr>
        <w:t>美术教育、</w:t>
      </w:r>
      <w:r w:rsidRPr="009F0405">
        <w:rPr>
          <w:rFonts w:ascii="宋体" w:hAnsi="宋体" w:cs="宋体" w:hint="eastAsia"/>
        </w:rPr>
        <w:t>美术理论</w:t>
      </w:r>
    </w:p>
    <w:p w14:paraId="78901799" w14:textId="77777777" w:rsidR="00B37FA7" w:rsidRPr="009F0405" w:rsidRDefault="00B37FA7" w:rsidP="009F0405">
      <w:pPr>
        <w:rPr>
          <w:rFonts w:ascii="宋体" w:cs="Times New Roman"/>
        </w:rPr>
      </w:pPr>
      <w:r w:rsidRPr="009F0405">
        <w:rPr>
          <w:rFonts w:ascii="宋体" w:hAnsi="宋体" w:cs="宋体"/>
        </w:rPr>
        <w:t>A</w:t>
      </w:r>
      <w:r w:rsidRPr="009F0405">
        <w:rPr>
          <w:rFonts w:ascii="宋体" w:hAnsi="宋体" w:cs="宋体" w:hint="eastAsia"/>
        </w:rPr>
        <w:t>、中、外国美术史</w:t>
      </w:r>
    </w:p>
    <w:p w14:paraId="4AE62FD5" w14:textId="77777777" w:rsidR="00B37FA7" w:rsidRPr="009F0405" w:rsidRDefault="00B37FA7" w:rsidP="009F0405">
      <w:pPr>
        <w:rPr>
          <w:rFonts w:ascii="宋体" w:cs="Times New Roman"/>
        </w:rPr>
      </w:pPr>
      <w:r w:rsidRPr="009F0405">
        <w:rPr>
          <w:rFonts w:ascii="宋体" w:hAnsi="宋体" w:cs="宋体"/>
        </w:rPr>
        <w:t>B</w:t>
      </w:r>
      <w:r w:rsidRPr="009F0405">
        <w:rPr>
          <w:rFonts w:ascii="宋体" w:hAnsi="宋体" w:cs="宋体" w:hint="eastAsia"/>
        </w:rPr>
        <w:t>、创作能力与理论评析</w:t>
      </w:r>
    </w:p>
    <w:p w14:paraId="7BC5E3E7" w14:textId="77777777" w:rsidR="00B37FA7" w:rsidRPr="009F0405" w:rsidRDefault="00B37FA7" w:rsidP="009F0405">
      <w:pPr>
        <w:rPr>
          <w:rFonts w:ascii="宋体" w:cs="Times New Roman"/>
          <w:b/>
          <w:bCs/>
        </w:rPr>
      </w:pPr>
      <w:r w:rsidRPr="009F0405">
        <w:rPr>
          <w:rFonts w:ascii="宋体" w:hAnsi="宋体" w:cs="宋体" w:hint="eastAsia"/>
          <w:b/>
          <w:bCs/>
        </w:rPr>
        <w:t>三、试卷结构</w:t>
      </w:r>
    </w:p>
    <w:p w14:paraId="71C519D7" w14:textId="77777777" w:rsidR="00B37FA7" w:rsidRDefault="00B37FA7">
      <w:pPr>
        <w:rPr>
          <w:rFonts w:ascii="宋体" w:cs="宋体"/>
        </w:rPr>
      </w:pPr>
      <w:r w:rsidRPr="007B2064">
        <w:rPr>
          <w:rFonts w:ascii="宋体" w:hAnsi="宋体" w:cs="宋体" w:hint="eastAsia"/>
        </w:rPr>
        <w:t>论文撰写</w:t>
      </w:r>
    </w:p>
    <w:p w14:paraId="317D2FF0" w14:textId="77777777" w:rsidR="00B37FA7" w:rsidRPr="00AD3EC9" w:rsidRDefault="00B37FA7" w:rsidP="00D06536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AD3EC9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参考书目</w:t>
      </w:r>
    </w:p>
    <w:p w14:paraId="2AA4D425" w14:textId="77777777" w:rsidR="00B37FA7" w:rsidRPr="00D06536" w:rsidRDefault="00B37FA7">
      <w:pPr>
        <w:rPr>
          <w:rFonts w:ascii="宋体" w:cs="Times New Roman"/>
        </w:rPr>
      </w:pPr>
      <w:r>
        <w:rPr>
          <w:rFonts w:ascii="宋体" w:hAnsi="宋体" w:cs="宋体" w:hint="eastAsia"/>
        </w:rPr>
        <w:t>无指定教材</w:t>
      </w:r>
    </w:p>
    <w:sectPr w:rsidR="00B37FA7" w:rsidRPr="00D06536" w:rsidSect="0073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15DB" w14:textId="77777777" w:rsidR="003D2CC7" w:rsidRDefault="003D2CC7" w:rsidP="00DF0E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7010DA" w14:textId="77777777" w:rsidR="003D2CC7" w:rsidRDefault="003D2CC7" w:rsidP="00DF0E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2A76" w14:textId="77777777" w:rsidR="003D2CC7" w:rsidRDefault="003D2CC7" w:rsidP="00DF0E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C029ED" w14:textId="77777777" w:rsidR="003D2CC7" w:rsidRDefault="003D2CC7" w:rsidP="00DF0E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D55"/>
    <w:rsid w:val="000062EA"/>
    <w:rsid w:val="000167C1"/>
    <w:rsid w:val="00023B70"/>
    <w:rsid w:val="00032569"/>
    <w:rsid w:val="00053576"/>
    <w:rsid w:val="00064213"/>
    <w:rsid w:val="00087427"/>
    <w:rsid w:val="000A4E3A"/>
    <w:rsid w:val="000C47E5"/>
    <w:rsid w:val="000C4FDF"/>
    <w:rsid w:val="00121E2B"/>
    <w:rsid w:val="001904C1"/>
    <w:rsid w:val="00235BEA"/>
    <w:rsid w:val="002733B6"/>
    <w:rsid w:val="002F12AA"/>
    <w:rsid w:val="00322941"/>
    <w:rsid w:val="00331257"/>
    <w:rsid w:val="00345977"/>
    <w:rsid w:val="0036256E"/>
    <w:rsid w:val="00387CA7"/>
    <w:rsid w:val="003D2CC7"/>
    <w:rsid w:val="0047161C"/>
    <w:rsid w:val="00476530"/>
    <w:rsid w:val="004F3CD1"/>
    <w:rsid w:val="004F49E1"/>
    <w:rsid w:val="00505C7A"/>
    <w:rsid w:val="00523ECE"/>
    <w:rsid w:val="00526CA0"/>
    <w:rsid w:val="005457C4"/>
    <w:rsid w:val="0055584F"/>
    <w:rsid w:val="00561145"/>
    <w:rsid w:val="005A66C7"/>
    <w:rsid w:val="005B755C"/>
    <w:rsid w:val="005C1D81"/>
    <w:rsid w:val="005D4165"/>
    <w:rsid w:val="00605C7E"/>
    <w:rsid w:val="006264C3"/>
    <w:rsid w:val="006705C8"/>
    <w:rsid w:val="00691E46"/>
    <w:rsid w:val="006958F5"/>
    <w:rsid w:val="006B1947"/>
    <w:rsid w:val="0070784D"/>
    <w:rsid w:val="00734352"/>
    <w:rsid w:val="00793585"/>
    <w:rsid w:val="007B2064"/>
    <w:rsid w:val="00824B81"/>
    <w:rsid w:val="00886080"/>
    <w:rsid w:val="008954CC"/>
    <w:rsid w:val="008C3DA9"/>
    <w:rsid w:val="008F2F5B"/>
    <w:rsid w:val="009043A8"/>
    <w:rsid w:val="009726C6"/>
    <w:rsid w:val="00997E94"/>
    <w:rsid w:val="009E65D6"/>
    <w:rsid w:val="009F0405"/>
    <w:rsid w:val="009F184F"/>
    <w:rsid w:val="009F7F56"/>
    <w:rsid w:val="00A3101D"/>
    <w:rsid w:val="00A77B03"/>
    <w:rsid w:val="00AD3EC9"/>
    <w:rsid w:val="00AE5979"/>
    <w:rsid w:val="00AE69DE"/>
    <w:rsid w:val="00B22477"/>
    <w:rsid w:val="00B37FA7"/>
    <w:rsid w:val="00BB61F3"/>
    <w:rsid w:val="00BD258E"/>
    <w:rsid w:val="00BD3B19"/>
    <w:rsid w:val="00C358B3"/>
    <w:rsid w:val="00C514F7"/>
    <w:rsid w:val="00CB7FCD"/>
    <w:rsid w:val="00D010F3"/>
    <w:rsid w:val="00D06536"/>
    <w:rsid w:val="00D43719"/>
    <w:rsid w:val="00DE153A"/>
    <w:rsid w:val="00DF0EA3"/>
    <w:rsid w:val="00E11FC1"/>
    <w:rsid w:val="00E20E8D"/>
    <w:rsid w:val="00E272D7"/>
    <w:rsid w:val="00E86C0F"/>
    <w:rsid w:val="00E976C7"/>
    <w:rsid w:val="00EA36AD"/>
    <w:rsid w:val="00F43BB2"/>
    <w:rsid w:val="00F70D55"/>
    <w:rsid w:val="00F737D4"/>
    <w:rsid w:val="374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AC53"/>
  <w15:docId w15:val="{EBCDE79E-ABBA-4931-93AE-CE27E8E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35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435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34352"/>
    <w:rPr>
      <w:rFonts w:cs="Times New Roman"/>
      <w:sz w:val="18"/>
    </w:rPr>
  </w:style>
  <w:style w:type="paragraph" w:styleId="a5">
    <w:name w:val="header"/>
    <w:basedOn w:val="a"/>
    <w:link w:val="a6"/>
    <w:uiPriority w:val="99"/>
    <w:rsid w:val="00734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34352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7343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322</Words>
  <Characters>1838</Characters>
  <Application>Microsoft Office Word</Application>
  <DocSecurity>0</DocSecurity>
  <Lines>15</Lines>
  <Paragraphs>4</Paragraphs>
  <ScaleCrop>false</ScaleCrop>
  <Company>synu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迪 吴</cp:lastModifiedBy>
  <cp:revision>39</cp:revision>
  <cp:lastPrinted>2019-09-20T08:00:00Z</cp:lastPrinted>
  <dcterms:created xsi:type="dcterms:W3CDTF">2016-09-20T08:50:00Z</dcterms:created>
  <dcterms:modified xsi:type="dcterms:W3CDTF">2019-09-20T08:36:00Z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