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《舞台美术常识》同等学力加试大纲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适用专业：</w:t>
      </w:r>
      <w:r>
        <w:rPr>
          <w:rFonts w:hint="eastAsia" w:ascii="宋体" w:hAnsi="宋体"/>
          <w:b/>
          <w:sz w:val="32"/>
          <w:szCs w:val="32"/>
        </w:rPr>
        <w:t>戏剧【专业学位】（戏剧舞台美术设计）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（1）舞台美术在戏剧中的概念和作用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（2）舞台美术的基本表现形式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（3）你对舞台美术的认识和理解</w:t>
      </w:r>
    </w:p>
    <w:p>
      <w:pPr>
        <w:numPr>
          <w:ilvl w:val="0"/>
          <w:numId w:val="2"/>
        </w:numPr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考试要求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文字工整，内容详实，语言表述清楚。</w:t>
      </w:r>
    </w:p>
    <w:p>
      <w:pPr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三、分值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合计：100分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考试内容范围说明：</w:t>
      </w: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《艺术学基础》王次昭著 书中戏剧、戏曲舞台美术相关内容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ED16"/>
    <w:multiLevelType w:val="singleLevel"/>
    <w:tmpl w:val="59B5ED1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B5EE20"/>
    <w:multiLevelType w:val="singleLevel"/>
    <w:tmpl w:val="59B5EE20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0"/>
    <w:rsid w:val="00006D91"/>
    <w:rsid w:val="000E6F22"/>
    <w:rsid w:val="002E4370"/>
    <w:rsid w:val="00781BFB"/>
    <w:rsid w:val="00970223"/>
    <w:rsid w:val="009A6011"/>
    <w:rsid w:val="009F1C0B"/>
    <w:rsid w:val="00B55CFF"/>
    <w:rsid w:val="00EA2860"/>
    <w:rsid w:val="00EA6306"/>
    <w:rsid w:val="01E816C3"/>
    <w:rsid w:val="05E531DA"/>
    <w:rsid w:val="0FAE20F5"/>
    <w:rsid w:val="311E5E50"/>
    <w:rsid w:val="41AE1E51"/>
    <w:rsid w:val="4CF908B5"/>
    <w:rsid w:val="5D0C38E4"/>
    <w:rsid w:val="615E5990"/>
    <w:rsid w:val="63C74261"/>
    <w:rsid w:val="762B0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字符"/>
    <w:link w:val="4"/>
    <w:uiPriority w:val="0"/>
    <w:rPr>
      <w:kern w:val="2"/>
      <w:sz w:val="18"/>
      <w:szCs w:val="18"/>
    </w:rPr>
  </w:style>
  <w:style w:type="character" w:customStyle="1" w:styleId="9">
    <w:name w:val="页脚字符"/>
    <w:link w:val="3"/>
    <w:uiPriority w:val="0"/>
    <w:rPr>
      <w:kern w:val="2"/>
      <w:sz w:val="18"/>
      <w:szCs w:val="18"/>
    </w:rPr>
  </w:style>
  <w:style w:type="character" w:customStyle="1" w:styleId="10">
    <w:name w:val="批注框文本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84</Words>
  <Characters>86</Characters>
  <Lines>3</Lines>
  <Paragraphs>1</Paragraphs>
  <TotalTime>0</TotalTime>
  <ScaleCrop>false</ScaleCrop>
  <LinksUpToDate>false</LinksUpToDate>
  <CharactersWithSpaces>169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2018-09-20T02:58:00Z</cp:lastPrinted>
  <dcterms:modified xsi:type="dcterms:W3CDTF">2021-12-10T06:44:15Z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