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_GB2312"/>
          <w:b/>
          <w:bCs/>
          <w:sz w:val="32"/>
        </w:rPr>
      </w:pPr>
      <w:bookmarkStart w:id="0" w:name="_GoBack"/>
      <w:bookmarkEnd w:id="0"/>
      <w:r>
        <w:rPr>
          <w:rFonts w:hint="eastAsia" w:ascii="黑体" w:hAnsi="黑体" w:eastAsia="黑体" w:cs="黑体"/>
          <w:sz w:val="32"/>
        </w:rPr>
        <w:t>河  北  建  筑  工  程  学  院</w:t>
      </w:r>
    </w:p>
    <w:p>
      <w:pPr>
        <w:spacing w:after="156" w:afterLines="50"/>
        <w:rPr>
          <w:rFonts w:ascii="宋体" w:hAnsi="宋体"/>
          <w:b/>
          <w:bCs/>
          <w:sz w:val="24"/>
          <w:u w:val="single"/>
        </w:rPr>
      </w:pPr>
      <w:r>
        <w:rPr>
          <w:b/>
          <w:bCs/>
          <w:sz w:val="28"/>
        </w:rPr>
        <w:t xml:space="preserve"> </w:t>
      </w:r>
      <w:r>
        <w:rPr>
          <w:rFonts w:hint="eastAsia"/>
          <w:b/>
          <w:bCs/>
          <w:sz w:val="28"/>
        </w:rPr>
        <w:t xml:space="preserve">      </w:t>
      </w:r>
      <w:r>
        <w:rPr>
          <w:rFonts w:hint="eastAsia" w:ascii="黑体" w:hAnsi="黑体" w:eastAsia="黑体" w:cs="黑体"/>
          <w:sz w:val="28"/>
        </w:rPr>
        <w:t xml:space="preserve">二○二一年硕士研究生入学考试自命题试卷    </w:t>
      </w:r>
      <w:r>
        <w:rPr>
          <w:rFonts w:hint="eastAsia" w:ascii="黑体" w:hAnsi="黑体" w:eastAsia="黑体" w:cs="黑体"/>
          <w:color w:val="000000"/>
          <w:sz w:val="24"/>
          <w:u w:val="single"/>
        </w:rPr>
        <w:t xml:space="preserve">  A  </w:t>
      </w:r>
    </w:p>
    <w:p>
      <w:pPr>
        <w:spacing w:after="156" w:afterLines="50"/>
        <w:rPr>
          <w:rFonts w:hint="eastAsia" w:ascii="宋体" w:hAnsi="宋体"/>
          <w:b/>
          <w:bCs/>
          <w:sz w:val="24"/>
          <w:u w:val="single"/>
        </w:rPr>
      </w:pPr>
      <w:r>
        <w:rPr>
          <w:rFonts w:hint="eastAsia" w:ascii="黑体" w:hAnsi="黑体" w:eastAsia="黑体" w:cs="黑体"/>
          <w:sz w:val="24"/>
        </w:rPr>
        <w:t>考试科目代码</w:t>
      </w:r>
      <w:r>
        <w:rPr>
          <w:rFonts w:hint="eastAsia" w:ascii="黑体" w:hAnsi="黑体" w:eastAsia="黑体" w:cs="黑体"/>
          <w:sz w:val="24"/>
          <w:u w:val="single"/>
        </w:rPr>
        <w:t xml:space="preserve">    805    </w:t>
      </w:r>
      <w:r>
        <w:rPr>
          <w:rFonts w:hint="eastAsia" w:ascii="黑体" w:hAnsi="黑体" w:eastAsia="黑体" w:cs="黑体"/>
          <w:sz w:val="24"/>
        </w:rPr>
        <w:t xml:space="preserve"> 考试科目名称</w:t>
      </w:r>
      <w:r>
        <w:rPr>
          <w:rFonts w:hint="eastAsia" w:ascii="黑体" w:hAnsi="黑体" w:eastAsia="黑体" w:cs="黑体"/>
          <w:sz w:val="24"/>
          <w:u w:val="single"/>
        </w:rPr>
        <w:t xml:space="preserve">        传热学          </w:t>
      </w:r>
    </w:p>
    <w:tbl>
      <w:tblPr>
        <w:tblStyle w:val="5"/>
        <w:tblW w:w="0" w:type="auto"/>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8746" w:type="dxa"/>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cs="黑体"/>
                <w:bCs/>
                <w:sz w:val="24"/>
              </w:rPr>
            </w:pPr>
            <w:r>
              <w:rPr>
                <w:rFonts w:hint="eastAsia" w:ascii="黑体" w:hAnsi="黑体" w:eastAsia="黑体" w:cs="黑体"/>
                <w:bCs/>
                <w:sz w:val="24"/>
              </w:rPr>
              <w:t>（注意：所有答案必须写在答题纸上，做在试卷或草稿纸上无效）</w:t>
            </w:r>
          </w:p>
          <w:p>
            <w:pPr>
              <w:rPr>
                <w:rFonts w:hint="eastAsia" w:ascii="宋体" w:hAnsi="宋体"/>
                <w:b/>
                <w:sz w:val="24"/>
              </w:rPr>
            </w:pPr>
          </w:p>
          <w:p>
            <w:pPr>
              <w:rPr>
                <w:rFonts w:ascii="宋体" w:hAnsi="宋体" w:cs="宋体"/>
                <w:b/>
                <w:bCs/>
                <w:sz w:val="24"/>
              </w:rPr>
            </w:pPr>
            <w:r>
              <w:rPr>
                <w:rFonts w:hint="eastAsia" w:ascii="宋体" w:hAnsi="宋体" w:cs="宋体"/>
                <w:b/>
                <w:bCs/>
                <w:sz w:val="24"/>
              </w:rPr>
              <w:t>一、简答题（每题12分，共5题，共60分）</w:t>
            </w:r>
          </w:p>
          <w:p>
            <w:pPr>
              <w:rPr>
                <w:rFonts w:hint="eastAsia" w:ascii="宋体" w:hAnsi="宋体" w:cs="宋体"/>
                <w:b/>
                <w:bCs/>
                <w:sz w:val="24"/>
              </w:rPr>
            </w:pPr>
          </w:p>
          <w:p>
            <w:pPr>
              <w:rPr>
                <w:rFonts w:ascii="宋体" w:hAnsi="宋体" w:cs="宋体"/>
                <w:sz w:val="24"/>
              </w:rPr>
            </w:pPr>
            <w:r>
              <w:rPr>
                <w:rFonts w:hint="eastAsia" w:ascii="宋体" w:hAnsi="宋体" w:cs="宋体"/>
                <w:sz w:val="24"/>
              </w:rPr>
              <w:t>1.（本题12分）</w:t>
            </w:r>
          </w:p>
          <w:p>
            <w:pPr>
              <w:ind w:firstLine="480" w:firstLineChars="200"/>
              <w:rPr>
                <w:rFonts w:hint="eastAsia" w:ascii="宋体" w:hAnsi="宋体" w:cs="宋体"/>
                <w:sz w:val="24"/>
              </w:rPr>
            </w:pPr>
            <w:r>
              <w:rPr>
                <w:rFonts w:hint="eastAsia" w:ascii="宋体" w:hAnsi="宋体" w:cs="宋体"/>
                <w:sz w:val="24"/>
              </w:rPr>
              <w:t>傅里叶定律中不含有时间，但它为什么能用来计算非稳态导热问题的导热量？</w:t>
            </w:r>
          </w:p>
          <w:p>
            <w:pPr>
              <w:jc w:val="left"/>
              <w:rPr>
                <w:rFonts w:ascii="宋体" w:hAnsi="宋体" w:cs="宋体"/>
                <w:sz w:val="24"/>
              </w:rPr>
            </w:pPr>
            <w:r>
              <w:rPr>
                <w:rFonts w:hint="eastAsia" w:ascii="宋体" w:hAnsi="宋体" w:cs="宋体"/>
                <w:sz w:val="24"/>
              </w:rPr>
              <w:t>2.（本题12分）</w:t>
            </w:r>
          </w:p>
          <w:p>
            <w:pPr>
              <w:ind w:firstLine="480" w:firstLineChars="200"/>
              <w:jc w:val="left"/>
              <w:rPr>
                <w:rFonts w:hint="eastAsia" w:ascii="宋体" w:hAnsi="宋体" w:cs="宋体"/>
                <w:sz w:val="24"/>
              </w:rPr>
            </w:pPr>
            <w:r>
              <w:rPr>
                <w:rFonts w:hint="eastAsia" w:ascii="宋体" w:hAnsi="宋体" w:cs="宋体"/>
                <w:sz w:val="24"/>
              </w:rPr>
              <w:t>某楼房室内表面是用白色乳胶漆涂刷的，但是即使在晴朗的白天，远眺该楼房的窗口时，总觉得里面黑洞洞的，这是为什么？</w:t>
            </w:r>
          </w:p>
          <w:p>
            <w:pPr>
              <w:jc w:val="left"/>
              <w:rPr>
                <w:rFonts w:ascii="宋体" w:hAnsi="宋体" w:cs="宋体"/>
                <w:sz w:val="24"/>
              </w:rPr>
            </w:pPr>
            <w:r>
              <w:rPr>
                <w:rFonts w:hint="eastAsia" w:ascii="宋体" w:hAnsi="宋体" w:cs="宋体"/>
                <w:sz w:val="24"/>
              </w:rPr>
              <w:t>3.（本题12分）</w:t>
            </w:r>
          </w:p>
          <w:p>
            <w:pPr>
              <w:ind w:firstLine="480" w:firstLineChars="200"/>
              <w:jc w:val="left"/>
              <w:rPr>
                <w:rFonts w:hint="eastAsia" w:ascii="宋体" w:hAnsi="宋体" w:cs="宋体"/>
                <w:sz w:val="24"/>
              </w:rPr>
            </w:pPr>
            <w:r>
              <w:rPr>
                <w:rFonts w:hint="eastAsia" w:ascii="宋体" w:hAnsi="宋体" w:cs="宋体"/>
                <w:sz w:val="24"/>
              </w:rPr>
              <w:t>初冬或深秋季节的清晨常常会看到屋面结霜，试从传热学观点分析，结霜屋面的保温效果好？还是不结霜屋面的保温效果好？</w:t>
            </w:r>
          </w:p>
          <w:p>
            <w:pPr>
              <w:jc w:val="left"/>
              <w:rPr>
                <w:rFonts w:ascii="宋体" w:hAnsi="宋体" w:cs="宋体"/>
                <w:sz w:val="24"/>
              </w:rPr>
            </w:pPr>
            <w:r>
              <w:rPr>
                <w:rFonts w:hint="eastAsia" w:ascii="宋体" w:hAnsi="宋体" w:cs="宋体"/>
                <w:sz w:val="24"/>
              </w:rPr>
              <w:t>4.（本题12分）</w:t>
            </w:r>
          </w:p>
          <w:p>
            <w:pPr>
              <w:ind w:firstLine="480" w:firstLineChars="200"/>
              <w:jc w:val="left"/>
              <w:rPr>
                <w:rFonts w:hint="eastAsia" w:ascii="宋体" w:hAnsi="宋体" w:cs="宋体"/>
                <w:sz w:val="24"/>
              </w:rPr>
            </w:pPr>
            <w:r>
              <w:rPr>
                <w:rFonts w:hint="eastAsia" w:ascii="宋体" w:hAnsi="宋体" w:cs="宋体"/>
                <w:sz w:val="24"/>
              </w:rPr>
              <w:t>安装新空调设备时，在充灌制冷剂之前，往往要对系统抽真空，请阐述这样做的理由？</w:t>
            </w:r>
          </w:p>
          <w:p>
            <w:pPr>
              <w:rPr>
                <w:rFonts w:ascii="宋体" w:hAnsi="宋体" w:cs="宋体"/>
                <w:sz w:val="24"/>
              </w:rPr>
            </w:pPr>
            <w:r>
              <w:rPr>
                <w:rFonts w:hint="eastAsia" w:ascii="宋体" w:hAnsi="宋体" w:cs="宋体"/>
                <w:sz w:val="24"/>
              </w:rPr>
              <w:t>5.（本题12分）</w:t>
            </w:r>
          </w:p>
          <w:p>
            <w:pPr>
              <w:ind w:firstLine="480" w:firstLineChars="200"/>
              <w:rPr>
                <w:rFonts w:ascii="宋体" w:hAnsi="宋体" w:cs="宋体"/>
                <w:sz w:val="24"/>
              </w:rPr>
            </w:pPr>
            <w:r>
              <w:rPr>
                <w:rFonts w:hint="eastAsia" w:ascii="宋体" w:hAnsi="宋体" w:cs="宋体"/>
                <w:sz w:val="24"/>
              </w:rPr>
              <w:t>在波长λ＜3μm的短波范围内，木板的光谱吸收率小于铝板的光谱吸收率，而在长波λ＞3μm的范围内，铝板的光谱吸收率小于木板的光谱吸收率。 试分析在木板和铝板同时长时间放在太阳光下时，哪个温度高？为什么？</w:t>
            </w:r>
          </w:p>
          <w:p>
            <w:pPr>
              <w:ind w:firstLine="480" w:firstLineChars="200"/>
              <w:rPr>
                <w:rFonts w:hint="eastAsia" w:ascii="宋体" w:hAnsi="宋体" w:cs="宋体"/>
                <w:sz w:val="24"/>
              </w:rPr>
            </w:pPr>
          </w:p>
          <w:p>
            <w:pPr>
              <w:rPr>
                <w:rFonts w:ascii="宋体" w:hAnsi="宋体" w:cs="宋体"/>
                <w:b/>
                <w:sz w:val="24"/>
              </w:rPr>
            </w:pPr>
            <w:r>
              <w:rPr>
                <w:rFonts w:hint="eastAsia" w:ascii="宋体" w:hAnsi="宋体" w:cs="宋体"/>
                <w:b/>
                <w:sz w:val="24"/>
              </w:rPr>
              <w:t>二、填空题（每题4分，共5题，共20分）</w:t>
            </w:r>
          </w:p>
          <w:p>
            <w:pPr>
              <w:rPr>
                <w:rFonts w:hint="eastAsia" w:ascii="宋体" w:hAnsi="宋体" w:cs="宋体"/>
                <w:b/>
                <w:sz w:val="24"/>
              </w:rPr>
            </w:pPr>
          </w:p>
          <w:p>
            <w:pPr>
              <w:jc w:val="left"/>
              <w:rPr>
                <w:rFonts w:hint="eastAsia" w:ascii="宋体" w:hAnsi="宋体" w:cs="宋体"/>
                <w:sz w:val="24"/>
              </w:rPr>
            </w:pPr>
            <w:r>
              <w:rPr>
                <w:rFonts w:hint="eastAsia" w:ascii="宋体" w:hAnsi="宋体" w:cs="宋体"/>
                <w:sz w:val="24"/>
              </w:rPr>
              <w:t>6.（本题4分）平板玻璃厚度为0.025m，平板玻璃热导率为0.76W/m·K，玻璃两侧与流体之间进行对流换热，定型尺寸选玻璃厚度，当对流换热表面传热系数小于（           ）W/m</w:t>
            </w:r>
            <w:r>
              <w:rPr>
                <w:rFonts w:hint="eastAsia" w:ascii="宋体" w:hAnsi="宋体" w:cs="宋体"/>
                <w:sz w:val="24"/>
                <w:vertAlign w:val="superscript"/>
              </w:rPr>
              <w:t>2</w:t>
            </w:r>
            <w:r>
              <w:rPr>
                <w:rFonts w:hint="eastAsia" w:ascii="宋体" w:hAnsi="宋体" w:cs="宋体"/>
                <w:sz w:val="24"/>
              </w:rPr>
              <w:t>·K时，才能将此玻璃看作为集总参数问题处理。</w:t>
            </w:r>
          </w:p>
          <w:p>
            <w:pPr>
              <w:jc w:val="left"/>
              <w:rPr>
                <w:rFonts w:hint="eastAsia" w:ascii="宋体" w:hAnsi="宋体" w:cs="宋体"/>
                <w:sz w:val="24"/>
              </w:rPr>
            </w:pPr>
            <w:r>
              <w:rPr>
                <w:rFonts w:hint="eastAsia" w:ascii="宋体" w:hAnsi="宋体" w:cs="宋体"/>
                <w:sz w:val="24"/>
              </w:rPr>
              <w:t>7.（本题4分）在一维稳态传热过程中，每个换热环节的热阻分别为0.004K/W</w:t>
            </w:r>
            <w:r>
              <w:rPr>
                <w:rFonts w:ascii="宋体" w:hAnsi="宋体" w:cs="宋体"/>
                <w:sz w:val="24"/>
              </w:rPr>
              <w:t>,</w:t>
            </w:r>
            <w:r>
              <w:rPr>
                <w:rFonts w:hint="eastAsia" w:ascii="宋体" w:hAnsi="宋体" w:cs="宋体"/>
                <w:sz w:val="24"/>
              </w:rPr>
              <w:t>60 K/W和1000 K/W，应该在热阻为（           ）K/W的换热环节采取强化传热措施效果更好。</w:t>
            </w:r>
          </w:p>
          <w:p>
            <w:pPr>
              <w:jc w:val="left"/>
              <w:rPr>
                <w:rFonts w:ascii="宋体" w:hAnsi="宋体" w:cs="宋体"/>
                <w:sz w:val="24"/>
              </w:rPr>
            </w:pPr>
            <w:r>
              <w:rPr>
                <w:rFonts w:hint="eastAsia" w:ascii="宋体" w:hAnsi="宋体" w:cs="宋体"/>
                <w:sz w:val="24"/>
              </w:rPr>
              <w:t>8.（本题4分）厚度为50的无限大平壁，其稳态温度分布为</w:t>
            </w:r>
            <w:r>
              <w:rPr>
                <w:rFonts w:hint="eastAsia" w:ascii="宋体" w:hAnsi="宋体" w:cs="宋体"/>
                <w:position w:val="-6"/>
                <w:sz w:val="24"/>
              </w:rPr>
              <w:object>
                <v:shape id="_x0000_i1025" o:spt="75" type="#_x0000_t75" style="height:16pt;width:53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r>
              <w:rPr>
                <w:rFonts w:hint="eastAsia" w:ascii="宋体" w:hAnsi="宋体" w:cs="宋体"/>
                <w:sz w:val="24"/>
              </w:rPr>
              <w:t>，式中</w:t>
            </w:r>
            <w:r>
              <w:rPr>
                <w:rFonts w:hint="eastAsia" w:ascii="宋体" w:hAnsi="宋体" w:cs="宋体"/>
                <w:position w:val="-6"/>
                <w:sz w:val="24"/>
              </w:rPr>
              <w:object>
                <v:shape id="_x0000_i1026" o:spt="75" type="#_x0000_t75" style="height:13.95pt;width:87pt;" o:ole="t" filled="f" o:preferrelative="t" stroked="f" coordsize="21600,21600">
                  <v:path/>
                  <v:fill on="f" focussize="0,0"/>
                  <v:stroke on="f"/>
                  <v:imagedata r:id="rId8" o:title=""/>
                  <o:lock v:ext="edit" aspectratio="t"/>
                  <w10:wrap type="none"/>
                  <w10:anchorlock/>
                </v:shape>
                <o:OLEObject Type="Embed" ProgID="Equation.KSEE3" ShapeID="_x0000_i1026" DrawAspect="Content" ObjectID="_1468075726" r:id="rId7">
                  <o:LockedField>false</o:LockedField>
                </o:OLEObject>
              </w:object>
            </w:r>
            <w:r>
              <w:rPr>
                <w:rFonts w:hint="eastAsia" w:ascii="宋体" w:hAnsi="宋体" w:cs="宋体"/>
                <w:sz w:val="24"/>
              </w:rPr>
              <w:t>，若平壁导热系数为45W/m·K，平壁内热源强度为（       ）W/m</w:t>
            </w:r>
            <w:r>
              <w:rPr>
                <w:rFonts w:hint="eastAsia" w:ascii="宋体" w:hAnsi="宋体" w:cs="宋体"/>
                <w:sz w:val="24"/>
                <w:vertAlign w:val="superscript"/>
              </w:rPr>
              <w:t>3</w:t>
            </w:r>
            <w:r>
              <w:rPr>
                <w:rFonts w:hint="eastAsia" w:ascii="宋体" w:hAnsi="宋体" w:cs="宋体"/>
                <w:sz w:val="24"/>
              </w:rPr>
              <w:t>。</w:t>
            </w:r>
          </w:p>
          <w:p>
            <w:pPr>
              <w:ind w:right="42" w:rightChars="20"/>
              <w:rPr>
                <w:rFonts w:hint="eastAsia" w:ascii="宋体" w:hAnsi="宋体"/>
                <w:szCs w:val="21"/>
              </w:rPr>
            </w:pPr>
            <w:r>
              <w:rPr>
                <w:rFonts w:hint="eastAsia" w:ascii="宋体" w:hAnsi="宋体"/>
                <w:sz w:val="24"/>
              </w:rPr>
              <w:t>9.</w:t>
            </w:r>
            <w:r>
              <w:rPr>
                <w:rFonts w:hint="eastAsia" w:ascii="宋体" w:hAnsi="宋体" w:cs="宋体"/>
                <w:sz w:val="24"/>
              </w:rPr>
              <w:t>（本题4分）</w:t>
            </w:r>
            <w:r>
              <w:rPr>
                <w:rFonts w:hint="eastAsia"/>
                <w:sz w:val="24"/>
              </w:rPr>
              <w:t>间壁式换热器空气侧的表面传热系数h</w:t>
            </w:r>
            <w:r>
              <w:rPr>
                <w:rFonts w:hint="eastAsia"/>
                <w:sz w:val="24"/>
                <w:vertAlign w:val="subscript"/>
              </w:rPr>
              <w:t xml:space="preserve">1 </w:t>
            </w:r>
            <w:r>
              <w:rPr>
                <w:rFonts w:hint="eastAsia"/>
                <w:sz w:val="24"/>
              </w:rPr>
              <w:t>=45W/（m</w:t>
            </w:r>
            <w:r>
              <w:rPr>
                <w:rFonts w:hint="eastAsia"/>
                <w:sz w:val="24"/>
                <w:vertAlign w:val="superscript"/>
              </w:rPr>
              <w:t>2</w:t>
            </w:r>
            <w:r>
              <w:rPr>
                <w:rFonts w:hint="eastAsia"/>
                <w:sz w:val="24"/>
              </w:rPr>
              <w:t>·K），传热壁面厚度为</w:t>
            </w:r>
            <w:r>
              <w:rPr>
                <w:rFonts w:hint="eastAsia" w:ascii="宋体" w:hAnsi="宋体" w:cs="宋体"/>
                <w:sz w:val="24"/>
              </w:rPr>
              <w:t>δ=1.5mm，热导率为λ=387</w:t>
            </w:r>
            <w:r>
              <w:rPr>
                <w:rFonts w:hint="eastAsia"/>
                <w:sz w:val="24"/>
              </w:rPr>
              <w:t>W/（m·K），水侧表面传热系数h</w:t>
            </w:r>
            <w:r>
              <w:rPr>
                <w:rFonts w:hint="eastAsia"/>
                <w:sz w:val="24"/>
                <w:vertAlign w:val="subscript"/>
              </w:rPr>
              <w:t xml:space="preserve">2 </w:t>
            </w:r>
            <w:r>
              <w:rPr>
                <w:rFonts w:hint="eastAsia"/>
                <w:sz w:val="24"/>
              </w:rPr>
              <w:t>=5000W/（m</w:t>
            </w:r>
            <w:r>
              <w:rPr>
                <w:rFonts w:hint="eastAsia"/>
                <w:sz w:val="24"/>
                <w:vertAlign w:val="superscript"/>
              </w:rPr>
              <w:t>2</w:t>
            </w:r>
            <w:r>
              <w:rPr>
                <w:rFonts w:hint="eastAsia"/>
                <w:sz w:val="24"/>
              </w:rPr>
              <w:t xml:space="preserve">·K），传热壁面可以看作平壁，则总传热系数为（   </w:t>
            </w:r>
            <w:r>
              <w:rPr>
                <w:sz w:val="24"/>
              </w:rPr>
              <w:t xml:space="preserve">  </w:t>
            </w:r>
            <w:r>
              <w:rPr>
                <w:rFonts w:hint="eastAsia"/>
                <w:sz w:val="24"/>
              </w:rPr>
              <w:t xml:space="preserve">   ）W/（m</w:t>
            </w:r>
            <w:r>
              <w:rPr>
                <w:rFonts w:hint="eastAsia"/>
                <w:sz w:val="24"/>
                <w:vertAlign w:val="superscript"/>
              </w:rPr>
              <w:t>2</w:t>
            </w:r>
            <w:r>
              <w:rPr>
                <w:rFonts w:hint="eastAsia"/>
                <w:sz w:val="24"/>
              </w:rPr>
              <w:t>·K）。</w:t>
            </w:r>
          </w:p>
          <w:p>
            <w:pPr>
              <w:ind w:right="42" w:rightChars="20"/>
              <w:rPr>
                <w:rFonts w:ascii="宋体" w:hAnsi="宋体" w:cs="宋体"/>
                <w:sz w:val="24"/>
              </w:rPr>
            </w:pPr>
            <w:r>
              <w:rPr>
                <w:rFonts w:ascii="宋体" w:hAnsi="宋体"/>
                <w:sz w:val="24"/>
              </w:rPr>
              <w:t>10.</w:t>
            </w:r>
            <w:r>
              <w:rPr>
                <w:rFonts w:hint="eastAsia" w:ascii="宋体" w:hAnsi="宋体"/>
                <w:sz w:val="24"/>
              </w:rPr>
              <w:t>（本题4分）</w:t>
            </w:r>
            <w:r>
              <w:rPr>
                <w:rFonts w:hint="eastAsia" w:ascii="宋体" w:hAnsi="宋体" w:cs="宋体"/>
                <w:sz w:val="24"/>
              </w:rPr>
              <w:t>水平架空长圆管，地面对于圆管的角系数为（           ）。</w:t>
            </w:r>
          </w:p>
          <w:p>
            <w:pPr>
              <w:ind w:right="42" w:rightChars="20"/>
              <w:rPr>
                <w:rFonts w:hint="eastAsia" w:ascii="宋体" w:hAnsi="宋体"/>
                <w:szCs w:val="21"/>
              </w:rPr>
            </w:pPr>
          </w:p>
          <w:p>
            <w:pPr>
              <w:numPr>
                <w:ilvl w:val="0"/>
                <w:numId w:val="1"/>
              </w:numPr>
              <w:jc w:val="left"/>
              <w:rPr>
                <w:rFonts w:ascii="宋体" w:hAnsi="宋体" w:cs="宋体"/>
                <w:b/>
                <w:sz w:val="24"/>
              </w:rPr>
            </w:pPr>
            <w:r>
              <w:rPr>
                <w:rFonts w:hint="eastAsia"/>
                <w:b/>
                <w:sz w:val="24"/>
              </w:rPr>
              <w:t>单项选择题</w:t>
            </w:r>
            <w:r>
              <w:rPr>
                <w:rFonts w:hint="eastAsia" w:ascii="宋体" w:hAnsi="宋体" w:cs="宋体"/>
                <w:b/>
                <w:sz w:val="24"/>
              </w:rPr>
              <w:t>（每题4分，共5题，共20分）</w:t>
            </w:r>
          </w:p>
          <w:p>
            <w:pPr>
              <w:jc w:val="left"/>
              <w:rPr>
                <w:sz w:val="24"/>
              </w:rPr>
            </w:pPr>
            <w:r>
              <w:rPr>
                <w:rFonts w:hint="eastAsia" w:ascii="宋体" w:hAnsi="宋体" w:cs="宋体"/>
                <w:sz w:val="24"/>
              </w:rPr>
              <w:t>11.（本题4分）</w:t>
            </w:r>
            <w:r>
              <w:rPr>
                <w:rFonts w:ascii="宋体" w:hAnsi="宋体" w:cs="宋体"/>
                <w:sz w:val="24"/>
              </w:rPr>
              <w:t>采用饱和蒸汽冷凝放出的热量加热空气时，换热器的壁面温度几乎接近（        ）。</w:t>
            </w:r>
          </w:p>
          <w:p>
            <w:pPr>
              <w:jc w:val="left"/>
              <w:rPr>
                <w:sz w:val="24"/>
              </w:rPr>
            </w:pPr>
            <w:r>
              <w:rPr>
                <w:rFonts w:ascii="宋体" w:hAnsi="宋体" w:cs="宋体"/>
                <w:sz w:val="24"/>
              </w:rPr>
              <w:t xml:space="preserve">  A.饱和蒸汽温度</w:t>
            </w:r>
            <w:r>
              <w:rPr>
                <w:rFonts w:hint="eastAsia" w:ascii="宋体" w:hAnsi="宋体" w:cs="宋体"/>
                <w:sz w:val="24"/>
              </w:rPr>
              <w:t xml:space="preserve"> </w:t>
            </w:r>
            <w:r>
              <w:rPr>
                <w:rFonts w:ascii="宋体" w:hAnsi="宋体" w:cs="宋体"/>
                <w:sz w:val="24"/>
              </w:rPr>
              <w:t xml:space="preserve">                      B.空气温度</w:t>
            </w:r>
            <w:r>
              <w:rPr>
                <w:rFonts w:hint="eastAsia" w:ascii="宋体" w:hAnsi="宋体" w:cs="宋体"/>
                <w:sz w:val="24"/>
              </w:rPr>
              <w:t xml:space="preserve"> </w:t>
            </w:r>
            <w:r>
              <w:rPr>
                <w:rFonts w:ascii="宋体" w:hAnsi="宋体" w:cs="宋体"/>
                <w:sz w:val="24"/>
              </w:rPr>
              <w:t xml:space="preserve">    </w:t>
            </w:r>
          </w:p>
          <w:p>
            <w:pPr>
              <w:ind w:firstLine="240" w:firstLineChars="100"/>
              <w:jc w:val="left"/>
              <w:rPr>
                <w:rFonts w:hint="eastAsia"/>
                <w:sz w:val="24"/>
              </w:rPr>
            </w:pPr>
            <w:r>
              <w:rPr>
                <w:rFonts w:ascii="宋体" w:hAnsi="宋体" w:cs="宋体"/>
                <w:sz w:val="24"/>
              </w:rPr>
              <w:t>C.</w:t>
            </w:r>
            <w:r>
              <w:rPr>
                <w:rFonts w:hint="eastAsia" w:ascii="宋体" w:hAnsi="宋体" w:cs="宋体"/>
                <w:sz w:val="24"/>
              </w:rPr>
              <w:t xml:space="preserve">无法确定 </w:t>
            </w:r>
            <w:r>
              <w:rPr>
                <w:rFonts w:ascii="宋体" w:hAnsi="宋体" w:cs="宋体"/>
                <w:sz w:val="24"/>
              </w:rPr>
              <w:t xml:space="preserve">                          D.饱和蒸汽和空气温度之间</w:t>
            </w:r>
            <w:r>
              <w:rPr>
                <w:rFonts w:ascii="宋体" w:hAnsi="宋体" w:cs="宋体"/>
                <w:sz w:val="24"/>
              </w:rPr>
              <w:br w:type="textWrapping"/>
            </w:r>
            <w:r>
              <w:rPr>
                <w:rFonts w:hint="eastAsia" w:ascii="宋体" w:hAnsi="宋体" w:cs="宋体"/>
                <w:sz w:val="24"/>
              </w:rPr>
              <w:t>12.（本题4分）</w:t>
            </w:r>
            <w:r>
              <w:rPr>
                <w:rFonts w:hint="eastAsia"/>
                <w:sz w:val="24"/>
              </w:rPr>
              <w:t>一间壁式换热器，空气与水蒸气进行换热，增加气体侧的空气流量，可以使水蒸气冷凝量增加，此时传热速率提高的主要原因是传热方程中的（               ）增大了。</w:t>
            </w:r>
          </w:p>
          <w:p>
            <w:pPr>
              <w:ind w:firstLine="240" w:firstLineChars="100"/>
              <w:jc w:val="left"/>
              <w:rPr>
                <w:sz w:val="24"/>
              </w:rPr>
            </w:pPr>
            <w:r>
              <w:rPr>
                <w:rFonts w:hint="eastAsia"/>
                <w:sz w:val="24"/>
              </w:rPr>
              <w:t xml:space="preserve">A．传热系数 </w:t>
            </w:r>
            <w:r>
              <w:rPr>
                <w:sz w:val="24"/>
              </w:rPr>
              <w:t xml:space="preserve">    </w:t>
            </w:r>
            <w:r>
              <w:rPr>
                <w:rFonts w:hint="eastAsia"/>
                <w:sz w:val="24"/>
              </w:rPr>
              <w:t>B.</w:t>
            </w:r>
            <w:r>
              <w:rPr>
                <w:sz w:val="24"/>
              </w:rPr>
              <w:t xml:space="preserve"> </w:t>
            </w:r>
            <w:r>
              <w:rPr>
                <w:rFonts w:hint="eastAsia"/>
                <w:sz w:val="24"/>
              </w:rPr>
              <w:t xml:space="preserve">冷热流体平均温度差 </w:t>
            </w:r>
            <w:r>
              <w:rPr>
                <w:sz w:val="24"/>
              </w:rPr>
              <w:t xml:space="preserve">    C.</w:t>
            </w:r>
            <w:r>
              <w:rPr>
                <w:rFonts w:hint="eastAsia"/>
                <w:sz w:val="24"/>
              </w:rPr>
              <w:t xml:space="preserve">传热面积 </w:t>
            </w:r>
            <w:r>
              <w:rPr>
                <w:sz w:val="24"/>
              </w:rPr>
              <w:t xml:space="preserve">       D.</w:t>
            </w:r>
            <w:r>
              <w:rPr>
                <w:rFonts w:hint="eastAsia"/>
                <w:sz w:val="24"/>
              </w:rPr>
              <w:t>热负荷</w:t>
            </w:r>
          </w:p>
          <w:p>
            <w:pPr>
              <w:jc w:val="left"/>
              <w:rPr>
                <w:rFonts w:hint="eastAsia"/>
                <w:sz w:val="24"/>
              </w:rPr>
            </w:pPr>
            <w:r>
              <w:rPr>
                <w:rFonts w:hint="eastAsia"/>
                <w:sz w:val="24"/>
              </w:rPr>
              <w:t>13.</w:t>
            </w:r>
            <w:r>
              <w:rPr>
                <w:rFonts w:hint="eastAsia" w:ascii="宋体" w:hAnsi="宋体" w:cs="宋体"/>
                <w:sz w:val="24"/>
              </w:rPr>
              <w:t xml:space="preserve"> （本题4分）</w:t>
            </w:r>
            <w:r>
              <w:rPr>
                <w:rFonts w:hint="eastAsia"/>
                <w:sz w:val="24"/>
              </w:rPr>
              <w:t>形式为</w:t>
            </w:r>
            <w:r>
              <w:rPr>
                <w:rFonts w:hint="eastAsia"/>
                <w:position w:val="-24"/>
                <w:sz w:val="24"/>
              </w:rPr>
              <w:object>
                <v:shape id="_x0000_i1027" o:spt="75" type="#_x0000_t75" style="height:31pt;width:53pt;" o:ole="t" filled="f" o:preferrelative="t" stroked="f" coordsize="21600,21600">
                  <v:path/>
                  <v:fill on="f" focussize="0,0"/>
                  <v:stroke on="f"/>
                  <v:imagedata r:id="rId10" o:title=""/>
                  <o:lock v:ext="edit" aspectratio="t"/>
                  <w10:wrap type="none"/>
                  <w10:anchorlock/>
                </v:shape>
                <o:OLEObject Type="Embed" ProgID="Equation.KSEE3" ShapeID="_x0000_i1027" DrawAspect="Content" ObjectID="_1468075727" r:id="rId9">
                  <o:LockedField>false</o:LockedField>
                </o:OLEObject>
              </w:object>
            </w:r>
            <w:r>
              <w:rPr>
                <w:rFonts w:hint="eastAsia"/>
                <w:sz w:val="24"/>
              </w:rPr>
              <w:t>的导热微分方程适用范围是（            ）。</w:t>
            </w:r>
          </w:p>
          <w:p>
            <w:pPr>
              <w:ind w:firstLine="360" w:firstLineChars="150"/>
              <w:jc w:val="left"/>
              <w:rPr>
                <w:sz w:val="24"/>
              </w:rPr>
            </w:pPr>
            <w:r>
              <w:rPr>
                <w:rFonts w:hint="eastAsia"/>
                <w:sz w:val="24"/>
              </w:rPr>
              <w:t>A</w:t>
            </w:r>
            <w:r>
              <w:rPr>
                <w:sz w:val="24"/>
              </w:rPr>
              <w:t>.</w:t>
            </w:r>
            <w:r>
              <w:rPr>
                <w:rFonts w:hint="eastAsia"/>
                <w:sz w:val="24"/>
              </w:rPr>
              <w:t xml:space="preserve">导热系数随温度变化 </w:t>
            </w:r>
            <w:r>
              <w:rPr>
                <w:sz w:val="24"/>
              </w:rPr>
              <w:t xml:space="preserve">                </w:t>
            </w:r>
            <w:r>
              <w:rPr>
                <w:rFonts w:hint="eastAsia"/>
                <w:sz w:val="24"/>
              </w:rPr>
              <w:t>B.有内热源</w:t>
            </w:r>
          </w:p>
          <w:p>
            <w:pPr>
              <w:ind w:firstLine="360" w:firstLineChars="150"/>
              <w:jc w:val="left"/>
              <w:rPr>
                <w:sz w:val="24"/>
              </w:rPr>
            </w:pPr>
            <w:r>
              <w:rPr>
                <w:sz w:val="24"/>
              </w:rPr>
              <w:t>C.</w:t>
            </w:r>
            <w:r>
              <w:rPr>
                <w:rFonts w:hint="eastAsia"/>
                <w:sz w:val="24"/>
              </w:rPr>
              <w:t xml:space="preserve">非稳态导热 </w:t>
            </w:r>
            <w:r>
              <w:rPr>
                <w:sz w:val="24"/>
              </w:rPr>
              <w:t xml:space="preserve">                        D.</w:t>
            </w:r>
            <w:r>
              <w:rPr>
                <w:rFonts w:hint="eastAsia"/>
                <w:sz w:val="24"/>
              </w:rPr>
              <w:t>各向异性材料</w:t>
            </w:r>
          </w:p>
          <w:p>
            <w:pPr>
              <w:jc w:val="left"/>
              <w:rPr>
                <w:rFonts w:hint="eastAsia"/>
                <w:sz w:val="24"/>
              </w:rPr>
            </w:pPr>
            <w:r>
              <w:rPr>
                <w:rFonts w:hint="eastAsia" w:ascii="宋体" w:hAnsi="宋体" w:cs="宋体"/>
                <w:sz w:val="24"/>
              </w:rPr>
              <w:t>14.（本题4分）</w:t>
            </w:r>
            <w:r>
              <w:rPr>
                <w:rFonts w:hint="eastAsia"/>
                <w:sz w:val="24"/>
              </w:rPr>
              <w:t xml:space="preserve">流体在管内受迫对流换热，在其他条件不变的情况下，紊流对流换热表面传热系数与管径的（         </w:t>
            </w:r>
            <w:r>
              <w:rPr>
                <w:sz w:val="24"/>
              </w:rPr>
              <w:t xml:space="preserve">  </w:t>
            </w:r>
            <w:r>
              <w:rPr>
                <w:rFonts w:hint="eastAsia"/>
                <w:sz w:val="24"/>
              </w:rPr>
              <w:t xml:space="preserve">   ）次方成正比。</w:t>
            </w:r>
          </w:p>
          <w:p>
            <w:pPr>
              <w:ind w:firstLine="360" w:firstLineChars="150"/>
              <w:jc w:val="left"/>
              <w:rPr>
                <w:sz w:val="24"/>
              </w:rPr>
            </w:pPr>
            <w:r>
              <w:rPr>
                <w:sz w:val="24"/>
              </w:rPr>
              <w:t>A.</w:t>
            </w:r>
            <w:r>
              <w:rPr>
                <w:rFonts w:hint="eastAsia"/>
                <w:sz w:val="24"/>
              </w:rPr>
              <w:t xml:space="preserve"> 0.2    </w:t>
            </w:r>
            <w:r>
              <w:rPr>
                <w:sz w:val="24"/>
              </w:rPr>
              <w:t xml:space="preserve">     </w:t>
            </w:r>
            <w:r>
              <w:rPr>
                <w:rFonts w:hint="eastAsia"/>
                <w:sz w:val="24"/>
              </w:rPr>
              <w:t xml:space="preserve">  </w:t>
            </w:r>
            <w:r>
              <w:rPr>
                <w:sz w:val="24"/>
              </w:rPr>
              <w:t xml:space="preserve">  </w:t>
            </w:r>
            <w:r>
              <w:rPr>
                <w:rFonts w:hint="eastAsia"/>
                <w:sz w:val="24"/>
              </w:rPr>
              <w:t xml:space="preserve">B. </w:t>
            </w:r>
            <w:r>
              <w:rPr>
                <w:sz w:val="24"/>
              </w:rPr>
              <w:t>-</w:t>
            </w:r>
            <w:r>
              <w:rPr>
                <w:rFonts w:hint="eastAsia"/>
                <w:sz w:val="24"/>
              </w:rPr>
              <w:t xml:space="preserve"> 0.2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C. 0.8          </w:t>
            </w:r>
            <w:r>
              <w:rPr>
                <w:sz w:val="24"/>
              </w:rPr>
              <w:t xml:space="preserve">  </w:t>
            </w:r>
            <w:r>
              <w:rPr>
                <w:rFonts w:hint="eastAsia"/>
                <w:sz w:val="24"/>
              </w:rPr>
              <w:t xml:space="preserve"> </w:t>
            </w:r>
            <w:r>
              <w:rPr>
                <w:sz w:val="24"/>
              </w:rPr>
              <w:t xml:space="preserve">  </w:t>
            </w:r>
            <w:r>
              <w:rPr>
                <w:rFonts w:hint="eastAsia"/>
                <w:sz w:val="24"/>
              </w:rPr>
              <w:t>D. 1.1</w:t>
            </w:r>
          </w:p>
          <w:p>
            <w:pPr>
              <w:jc w:val="left"/>
              <w:rPr>
                <w:sz w:val="24"/>
              </w:rPr>
            </w:pPr>
            <w:r>
              <w:rPr>
                <w:rFonts w:hint="eastAsia"/>
                <w:sz w:val="24"/>
              </w:rPr>
              <w:t>15.</w:t>
            </w:r>
            <w:r>
              <w:rPr>
                <w:rFonts w:hint="eastAsia" w:ascii="宋体" w:hAnsi="宋体" w:cs="宋体"/>
                <w:sz w:val="24"/>
              </w:rPr>
              <w:t xml:space="preserve"> （本题4分）</w:t>
            </w:r>
            <w:r>
              <w:rPr>
                <w:rFonts w:hint="eastAsia"/>
                <w:sz w:val="24"/>
              </w:rPr>
              <w:t>某一确定流体在垂直管内流动并被冷却，流体向上流动的对流换热表面传热系数与向下流动的对流换热表面传热系数相比更（           ）。</w:t>
            </w:r>
          </w:p>
          <w:p>
            <w:pPr>
              <w:ind w:firstLine="480" w:firstLineChars="200"/>
              <w:jc w:val="left"/>
              <w:rPr>
                <w:sz w:val="24"/>
              </w:rPr>
            </w:pPr>
            <w:r>
              <w:rPr>
                <w:rFonts w:hint="eastAsia"/>
                <w:sz w:val="24"/>
              </w:rPr>
              <w:t xml:space="preserve">A. 大小相当  </w:t>
            </w:r>
            <w:r>
              <w:rPr>
                <w:sz w:val="24"/>
              </w:rPr>
              <w:t xml:space="preserve">    </w:t>
            </w:r>
            <w:r>
              <w:rPr>
                <w:rFonts w:hint="eastAsia"/>
                <w:sz w:val="24"/>
              </w:rPr>
              <w:t xml:space="preserve">  </w:t>
            </w:r>
            <w:r>
              <w:rPr>
                <w:sz w:val="24"/>
              </w:rPr>
              <w:t xml:space="preserve"> </w:t>
            </w:r>
            <w:r>
              <w:rPr>
                <w:rFonts w:hint="eastAsia"/>
                <w:sz w:val="24"/>
              </w:rPr>
              <w:t xml:space="preserve">  B. 小      </w:t>
            </w:r>
            <w:r>
              <w:rPr>
                <w:sz w:val="24"/>
              </w:rPr>
              <w:t xml:space="preserve"> </w:t>
            </w:r>
            <w:r>
              <w:rPr>
                <w:rFonts w:hint="eastAsia"/>
                <w:sz w:val="24"/>
              </w:rPr>
              <w:t xml:space="preserve">    C. 大            D.不确定</w:t>
            </w:r>
          </w:p>
          <w:p>
            <w:pPr>
              <w:ind w:firstLine="480" w:firstLineChars="200"/>
              <w:jc w:val="left"/>
              <w:rPr>
                <w:rFonts w:hint="eastAsia"/>
                <w:sz w:val="24"/>
              </w:rPr>
            </w:pPr>
          </w:p>
          <w:p>
            <w:pPr>
              <w:jc w:val="left"/>
              <w:rPr>
                <w:b/>
                <w:sz w:val="24"/>
              </w:rPr>
            </w:pPr>
            <w:r>
              <w:rPr>
                <w:rFonts w:hint="eastAsia"/>
                <w:b/>
                <w:sz w:val="24"/>
              </w:rPr>
              <w:t>四．计算题（共3题，共50分 ）</w:t>
            </w:r>
          </w:p>
          <w:p>
            <w:pPr>
              <w:jc w:val="left"/>
              <w:rPr>
                <w:rFonts w:hint="eastAsia"/>
                <w:sz w:val="24"/>
              </w:rPr>
            </w:pPr>
          </w:p>
          <w:p>
            <w:pPr>
              <w:jc w:val="left"/>
              <w:rPr>
                <w:rFonts w:hint="eastAsia"/>
                <w:sz w:val="24"/>
              </w:rPr>
            </w:pPr>
            <w:r>
              <w:rPr>
                <w:rFonts w:hint="eastAsia"/>
                <w:sz w:val="24"/>
              </w:rPr>
              <w:t>16.（本题15分）温度为t</w:t>
            </w:r>
            <w:r>
              <w:rPr>
                <w:rFonts w:hint="eastAsia"/>
                <w:sz w:val="24"/>
                <w:vertAlign w:val="subscript"/>
              </w:rPr>
              <w:t xml:space="preserve">f </w:t>
            </w:r>
            <w:r>
              <w:rPr>
                <w:rFonts w:hint="eastAsia"/>
                <w:sz w:val="24"/>
              </w:rPr>
              <w:t>= 4℃的空气，以</w:t>
            </w:r>
            <w:r>
              <w:rPr>
                <w:rFonts w:hint="eastAsia"/>
                <w:position w:val="-10"/>
                <w:sz w:val="24"/>
              </w:rPr>
              <w:object>
                <v:shape id="_x0000_i1028" o:spt="75" type="#_x0000_t75" style="height:17pt;width:16pt;" o:ole="t" filled="f" o:preferrelative="t" stroked="f" coordsize="21600,21600">
                  <v:path/>
                  <v:fill on="f" focussize="0,0"/>
                  <v:stroke on="f"/>
                  <v:imagedata r:id="rId12" o:title=""/>
                  <o:lock v:ext="edit" aspectratio="t"/>
                  <w10:wrap type="none"/>
                  <w10:anchorlock/>
                </v:shape>
                <o:OLEObject Type="Embed" ProgID="Equation.KSEE3" ShapeID="_x0000_i1028" DrawAspect="Content" ObjectID="_1468075728" r:id="rId11">
                  <o:LockedField>false</o:LockedField>
                </o:OLEObject>
              </w:object>
            </w:r>
            <w:r>
              <w:rPr>
                <w:rFonts w:hint="eastAsia"/>
                <w:sz w:val="24"/>
              </w:rPr>
              <w:t>=5m/s的速度平行掠过房间的某一侧外墙面，该外墙的外表面温度为t</w:t>
            </w:r>
            <w:r>
              <w:rPr>
                <w:rFonts w:hint="eastAsia"/>
                <w:sz w:val="24"/>
                <w:vertAlign w:val="subscript"/>
              </w:rPr>
              <w:t xml:space="preserve">w  </w:t>
            </w:r>
            <w:r>
              <w:rPr>
                <w:rFonts w:hint="eastAsia"/>
                <w:sz w:val="24"/>
              </w:rPr>
              <w:t>=12℃，高4m，长10m，试确定由于对流换热引起的该墙面向外界的对流换热散热损失。</w:t>
            </w:r>
          </w:p>
          <w:p>
            <w:pPr>
              <w:ind w:left="870" w:leftChars="300" w:hanging="240" w:hangingChars="100"/>
              <w:jc w:val="left"/>
              <w:rPr>
                <w:rFonts w:hint="eastAsia"/>
                <w:sz w:val="24"/>
              </w:rPr>
            </w:pPr>
            <w:r>
              <w:rPr>
                <w:rFonts w:hint="eastAsia"/>
                <w:sz w:val="24"/>
              </w:rPr>
              <w:t>空气在8℃时的热物性参数：</w:t>
            </w:r>
            <w:r>
              <w:rPr>
                <w:rFonts w:hint="eastAsia"/>
                <w:position w:val="-8"/>
                <w:sz w:val="24"/>
              </w:rPr>
              <w:object>
                <v:shape id="_x0000_i1029" o:spt="75" type="#_x0000_t75" style="height:17pt;width:283pt;" o:ole="t" filled="f" o:preferrelative="t" stroked="f" coordsize="21600,21600">
                  <v:path/>
                  <v:fill on="f" focussize="0,0"/>
                  <v:stroke on="f"/>
                  <v:imagedata r:id="rId14" o:title=""/>
                  <o:lock v:ext="edit" aspectratio="t"/>
                  <w10:wrap type="none"/>
                  <w10:anchorlock/>
                </v:shape>
                <o:OLEObject Type="Embed" ProgID="Equation.KSEE3" ShapeID="_x0000_i1029" DrawAspect="Content" ObjectID="_1468075729" r:id="rId13">
                  <o:LockedField>false</o:LockedField>
                </o:OLEObject>
              </w:object>
            </w:r>
          </w:p>
          <w:p>
            <w:pPr>
              <w:ind w:firstLine="720" w:firstLineChars="300"/>
              <w:jc w:val="left"/>
              <w:rPr>
                <w:rFonts w:hint="eastAsia"/>
                <w:sz w:val="24"/>
              </w:rPr>
            </w:pPr>
            <w:r>
              <w:rPr>
                <w:rFonts w:hint="eastAsia"/>
                <w:sz w:val="24"/>
              </w:rPr>
              <w:t>准则关联式</w:t>
            </w:r>
            <w:r>
              <w:rPr>
                <w:rFonts w:hint="eastAsia"/>
                <w:position w:val="-6"/>
                <w:sz w:val="24"/>
              </w:rPr>
              <w:object>
                <v:shape id="_x0000_i1030" o:spt="75" type="#_x0000_t75" style="height:24pt;width:138pt;" o:ole="t" filled="f" o:preferrelative="t" stroked="f" coordsize="21600,21600">
                  <v:path/>
                  <v:fill on="f" focussize="0,0"/>
                  <v:stroke on="f"/>
                  <v:imagedata r:id="rId16" o:title=""/>
                  <o:lock v:ext="edit" aspectratio="t"/>
                  <w10:wrap type="none"/>
                  <w10:anchorlock/>
                </v:shape>
                <o:OLEObject Type="Embed" ProgID="Equation.KSEE3" ShapeID="_x0000_i1030" DrawAspect="Content" ObjectID="_1468075730" r:id="rId15">
                  <o:LockedField>false</o:LockedField>
                </o:OLEObject>
              </w:object>
            </w:r>
          </w:p>
          <w:p>
            <w:pPr>
              <w:jc w:val="left"/>
              <w:rPr>
                <w:rFonts w:hint="eastAsia"/>
                <w:sz w:val="24"/>
              </w:rPr>
            </w:pPr>
            <w:r>
              <w:rPr>
                <w:rFonts w:ascii="宋体" w:hAnsi="宋体" w:cs="宋体"/>
                <w:sz w:val="24"/>
              </w:rPr>
              <w:t>17.</w:t>
            </w:r>
            <w:r>
              <w:rPr>
                <w:rFonts w:hint="eastAsia" w:ascii="宋体" w:hAnsi="宋体" w:cs="宋体"/>
                <w:sz w:val="24"/>
              </w:rPr>
              <w:t>（本题5分）</w:t>
            </w:r>
            <w:r>
              <w:rPr>
                <w:rFonts w:hint="eastAsia"/>
                <w:sz w:val="24"/>
              </w:rPr>
              <w:t>为了测量某种材料的热导率，制成了厚5mm，直径25mm的圆形薄壁试件，第一次试验时测得通过试件的导热量为0.20W，试件两侧的温度分别为20℃和50℃；第二次试验时测得通过试件的导热量为0.16W，试件两侧的温度分别为200℃和220℃，求两次试验中材料的热导率分别为多少？</w:t>
            </w:r>
          </w:p>
          <w:p>
            <w:pPr>
              <w:jc w:val="left"/>
              <w:rPr>
                <w:rFonts w:hint="eastAsia" w:ascii="宋体" w:hAnsi="宋体" w:cs="宋体"/>
                <w:sz w:val="24"/>
              </w:rPr>
            </w:pPr>
            <w:r>
              <w:rPr>
                <w:rFonts w:ascii="宋体" w:hAnsi="宋体" w:cs="宋体"/>
                <w:sz w:val="24"/>
              </w:rPr>
              <w:t>18.</w:t>
            </w:r>
            <w:r>
              <w:rPr>
                <w:rFonts w:hint="eastAsia" w:ascii="宋体" w:hAnsi="宋体" w:cs="宋体"/>
                <w:sz w:val="24"/>
              </w:rPr>
              <w:t>（本题30分）有一3m×4m的矩形房间，高2.5m，地表面温度为27℃，顶表面温度为12℃。房间四周的墙壁均是绝热的，所有表面的发射率均为0.8，已知角系数X</w:t>
            </w:r>
            <w:r>
              <w:rPr>
                <w:rFonts w:hint="eastAsia" w:ascii="宋体" w:hAnsi="宋体" w:cs="宋体"/>
                <w:sz w:val="24"/>
                <w:vertAlign w:val="subscript"/>
              </w:rPr>
              <w:t>1, 2</w:t>
            </w:r>
            <w:r>
              <w:rPr>
                <w:rFonts w:hint="eastAsia" w:ascii="宋体" w:hAnsi="宋体" w:cs="宋体"/>
                <w:sz w:val="24"/>
              </w:rPr>
              <w:t>＝0.29，计算：</w:t>
            </w:r>
          </w:p>
          <w:p>
            <w:pPr>
              <w:numPr>
                <w:ilvl w:val="0"/>
                <w:numId w:val="2"/>
              </w:numPr>
              <w:ind w:right="42" w:rightChars="20" w:firstLine="480" w:firstLineChars="200"/>
              <w:jc w:val="left"/>
              <w:rPr>
                <w:rFonts w:ascii="宋体" w:hAnsi="宋体"/>
                <w:szCs w:val="21"/>
              </w:rPr>
            </w:pPr>
            <w:r>
              <w:rPr>
                <w:rFonts w:hint="eastAsia" w:ascii="宋体" w:hAnsi="宋体" w:cs="宋体"/>
                <w:sz w:val="24"/>
              </w:rPr>
              <w:t>地板和顶棚间的辐射换热量；</w:t>
            </w:r>
          </w:p>
          <w:p>
            <w:pPr>
              <w:numPr>
                <w:ilvl w:val="0"/>
                <w:numId w:val="2"/>
              </w:numPr>
              <w:ind w:right="42" w:rightChars="20" w:firstLine="480" w:firstLineChars="200"/>
              <w:jc w:val="left"/>
              <w:rPr>
                <w:rFonts w:ascii="宋体" w:hAnsi="宋体"/>
                <w:szCs w:val="21"/>
              </w:rPr>
            </w:pPr>
            <w:r>
              <w:rPr>
                <w:rFonts w:hint="eastAsia" w:ascii="宋体" w:hAnsi="宋体" w:cs="宋体"/>
                <w:sz w:val="24"/>
              </w:rPr>
              <w:t>墙壁内表面的温度。</w:t>
            </w:r>
          </w:p>
          <w:p>
            <w:pPr>
              <w:ind w:left="420" w:right="42" w:rightChars="20"/>
              <w:jc w:val="left"/>
              <w:rPr>
                <w:rFonts w:hint="eastAsia" w:ascii="宋体" w:hAnsi="宋体"/>
                <w:szCs w:val="21"/>
              </w:rPr>
            </w:pPr>
          </w:p>
        </w:tc>
      </w:tr>
    </w:tbl>
    <w:p>
      <w:pPr>
        <w:rPr>
          <w:rFonts w:hint="eastAsia"/>
        </w:rPr>
      </w:pPr>
    </w:p>
    <w:sectPr>
      <w:footerReference r:id="rId3" w:type="default"/>
      <w:pgSz w:w="11055" w:h="15307"/>
      <w:pgMar w:top="1020" w:right="1077" w:bottom="1020" w:left="1191" w:header="1077" w:footer="76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楷体" w:hAnsi="楷体" w:eastAsia="楷体" w:cs="楷体"/>
        <w:sz w:val="24"/>
        <w:szCs w:val="24"/>
      </w:rPr>
      <w:t xml:space="preserve">第 </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  \* MERGEFORMAT </w:instrText>
    </w:r>
    <w:r>
      <w:rPr>
        <w:rFonts w:hint="eastAsia" w:ascii="楷体" w:hAnsi="楷体" w:eastAsia="楷体" w:cs="楷体"/>
        <w:sz w:val="24"/>
        <w:szCs w:val="24"/>
      </w:rPr>
      <w:fldChar w:fldCharType="separate"/>
    </w:r>
    <w:r>
      <w:rPr>
        <w:rFonts w:ascii="楷体" w:hAnsi="楷体" w:eastAsia="楷体" w:cs="楷体"/>
        <w:sz w:val="24"/>
        <w:szCs w:val="24"/>
        <w:lang/>
      </w:rPr>
      <w:t>1</w:t>
    </w:r>
    <w:r>
      <w:rPr>
        <w:rFonts w:hint="eastAsia" w:ascii="楷体" w:hAnsi="楷体" w:eastAsia="楷体" w:cs="楷体"/>
        <w:sz w:val="24"/>
        <w:szCs w:val="24"/>
      </w:rPr>
      <w:fldChar w:fldCharType="end"/>
    </w:r>
    <w:r>
      <w:rPr>
        <w:rFonts w:hint="eastAsia" w:ascii="楷体" w:hAnsi="楷体" w:eastAsia="楷体" w:cs="楷体"/>
        <w:sz w:val="24"/>
        <w:szCs w:val="24"/>
      </w:rPr>
      <w:t xml:space="preserve"> 页 共 </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NUMPAGES  \* MERGEFORMAT </w:instrText>
    </w:r>
    <w:r>
      <w:rPr>
        <w:rFonts w:hint="eastAsia" w:ascii="楷体" w:hAnsi="楷体" w:eastAsia="楷体" w:cs="楷体"/>
        <w:sz w:val="24"/>
        <w:szCs w:val="24"/>
      </w:rPr>
      <w:fldChar w:fldCharType="separate"/>
    </w:r>
    <w:r>
      <w:rPr>
        <w:rFonts w:ascii="楷体" w:hAnsi="楷体" w:eastAsia="楷体" w:cs="楷体"/>
        <w:sz w:val="24"/>
        <w:szCs w:val="24"/>
        <w:lang/>
      </w:rPr>
      <w:t>2</w:t>
    </w:r>
    <w:r>
      <w:rPr>
        <w:rFonts w:hint="eastAsia" w:ascii="楷体" w:hAnsi="楷体" w:eastAsia="楷体" w:cs="楷体"/>
        <w:sz w:val="24"/>
        <w:szCs w:val="24"/>
      </w:rPr>
      <w:fldChar w:fldCharType="end"/>
    </w:r>
    <w:r>
      <w:rPr>
        <w:rFonts w:hint="eastAsia" w:ascii="楷体" w:hAnsi="楷体" w:eastAsia="楷体" w:cs="楷体"/>
        <w:sz w:val="24"/>
        <w:szCs w:val="24"/>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DD151"/>
    <w:multiLevelType w:val="singleLevel"/>
    <w:tmpl w:val="836DD151"/>
    <w:lvl w:ilvl="0" w:tentative="0">
      <w:start w:val="3"/>
      <w:numFmt w:val="chineseCounting"/>
      <w:suff w:val="nothing"/>
      <w:lvlText w:val="%1．"/>
      <w:lvlJc w:val="left"/>
      <w:rPr>
        <w:rFonts w:hint="eastAsia"/>
      </w:rPr>
    </w:lvl>
  </w:abstractNum>
  <w:abstractNum w:abstractNumId="1">
    <w:nsid w:val="6D4803A3"/>
    <w:multiLevelType w:val="singleLevel"/>
    <w:tmpl w:val="6D4803A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FdgCN3P5yDMGAjiR4ZQmSssC/B8=" w:salt="jdLldvvgdKnnz3CNc1ti4A=="/>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4C2"/>
    <w:rsid w:val="000301EA"/>
    <w:rsid w:val="0003783E"/>
    <w:rsid w:val="000466EA"/>
    <w:rsid w:val="00095B64"/>
    <w:rsid w:val="000B3F32"/>
    <w:rsid w:val="001078B1"/>
    <w:rsid w:val="001225EC"/>
    <w:rsid w:val="00133646"/>
    <w:rsid w:val="00153838"/>
    <w:rsid w:val="001A763E"/>
    <w:rsid w:val="001D4DDE"/>
    <w:rsid w:val="0023712D"/>
    <w:rsid w:val="00253DC9"/>
    <w:rsid w:val="00264BBD"/>
    <w:rsid w:val="00265365"/>
    <w:rsid w:val="00282619"/>
    <w:rsid w:val="00295184"/>
    <w:rsid w:val="002A263B"/>
    <w:rsid w:val="002A2CC4"/>
    <w:rsid w:val="002A2E6C"/>
    <w:rsid w:val="002A32ED"/>
    <w:rsid w:val="002E55F7"/>
    <w:rsid w:val="002F6CCB"/>
    <w:rsid w:val="003200A1"/>
    <w:rsid w:val="003354AA"/>
    <w:rsid w:val="00343ED7"/>
    <w:rsid w:val="003B61EB"/>
    <w:rsid w:val="003E3F05"/>
    <w:rsid w:val="003E5996"/>
    <w:rsid w:val="003F56F0"/>
    <w:rsid w:val="0040593D"/>
    <w:rsid w:val="00460657"/>
    <w:rsid w:val="00474B2E"/>
    <w:rsid w:val="004B7F5E"/>
    <w:rsid w:val="004C7B17"/>
    <w:rsid w:val="00502243"/>
    <w:rsid w:val="00546C25"/>
    <w:rsid w:val="0056144F"/>
    <w:rsid w:val="00583CBA"/>
    <w:rsid w:val="005870CD"/>
    <w:rsid w:val="005B7E9A"/>
    <w:rsid w:val="006072D1"/>
    <w:rsid w:val="0062664D"/>
    <w:rsid w:val="0067331E"/>
    <w:rsid w:val="00684995"/>
    <w:rsid w:val="006F1FA1"/>
    <w:rsid w:val="00713190"/>
    <w:rsid w:val="0072289E"/>
    <w:rsid w:val="007512C2"/>
    <w:rsid w:val="00757A5A"/>
    <w:rsid w:val="00794F94"/>
    <w:rsid w:val="007A7FCB"/>
    <w:rsid w:val="008041C8"/>
    <w:rsid w:val="008307F6"/>
    <w:rsid w:val="0083747D"/>
    <w:rsid w:val="008527CC"/>
    <w:rsid w:val="008647C0"/>
    <w:rsid w:val="008906F0"/>
    <w:rsid w:val="008B5D2B"/>
    <w:rsid w:val="008C430B"/>
    <w:rsid w:val="008E411D"/>
    <w:rsid w:val="0092505D"/>
    <w:rsid w:val="00930171"/>
    <w:rsid w:val="00970BAB"/>
    <w:rsid w:val="00997DFA"/>
    <w:rsid w:val="009B4F0D"/>
    <w:rsid w:val="009D34F9"/>
    <w:rsid w:val="009E7E46"/>
    <w:rsid w:val="00A26CED"/>
    <w:rsid w:val="00AA4E35"/>
    <w:rsid w:val="00AB203D"/>
    <w:rsid w:val="00AE0923"/>
    <w:rsid w:val="00AF0DB0"/>
    <w:rsid w:val="00B04BB8"/>
    <w:rsid w:val="00B56F1C"/>
    <w:rsid w:val="00C25A74"/>
    <w:rsid w:val="00C32C97"/>
    <w:rsid w:val="00C57CDB"/>
    <w:rsid w:val="00C82E56"/>
    <w:rsid w:val="00C9220F"/>
    <w:rsid w:val="00C95B50"/>
    <w:rsid w:val="00CB1CDB"/>
    <w:rsid w:val="00CE56D6"/>
    <w:rsid w:val="00D4337D"/>
    <w:rsid w:val="00D4753D"/>
    <w:rsid w:val="00D51BCA"/>
    <w:rsid w:val="00D929AD"/>
    <w:rsid w:val="00DD0712"/>
    <w:rsid w:val="00E27C57"/>
    <w:rsid w:val="00E34112"/>
    <w:rsid w:val="00E50024"/>
    <w:rsid w:val="00E75C4D"/>
    <w:rsid w:val="00EB79F1"/>
    <w:rsid w:val="00EC0DB4"/>
    <w:rsid w:val="00EC3CA1"/>
    <w:rsid w:val="00EF5CE5"/>
    <w:rsid w:val="00F23659"/>
    <w:rsid w:val="00F30DFC"/>
    <w:rsid w:val="00FC26B8"/>
    <w:rsid w:val="023E2596"/>
    <w:rsid w:val="0EEB2E08"/>
    <w:rsid w:val="13A01E8F"/>
    <w:rsid w:val="13B5006E"/>
    <w:rsid w:val="19C0109A"/>
    <w:rsid w:val="29EE137D"/>
    <w:rsid w:val="2F9A433F"/>
    <w:rsid w:val="41330F81"/>
    <w:rsid w:val="4329114B"/>
    <w:rsid w:val="450302D7"/>
    <w:rsid w:val="533F26B7"/>
    <w:rsid w:val="576B5430"/>
    <w:rsid w:val="5F611CFF"/>
    <w:rsid w:val="754247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350</Words>
  <Characters>1997</Characters>
  <Lines>16</Lines>
  <Paragraphs>4</Paragraphs>
  <TotalTime>0</TotalTime>
  <ScaleCrop>false</ScaleCrop>
  <LinksUpToDate>false</LinksUpToDate>
  <CharactersWithSpaces>2343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2013-10-25T03:52:00Z</dcterms:created>
  <dc:creator>ljy</dc:creator>
  <cp:lastModifiedBy>vertesyuan</cp:lastModifiedBy>
  <cp:lastPrinted>2005-12-05T08:54:00Z</cp:lastPrinted>
  <dcterms:modified xsi:type="dcterms:W3CDTF">2021-12-13T02:08:13Z</dcterms:modified>
  <dc:title>河  北  工  程  学  院</dc:title>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EE1299EAD2804342A3382ECF3E19A9DE</vt:lpwstr>
  </property>
</Properties>
</file>