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2EBC" w14:textId="77777777" w:rsidR="00F60109" w:rsidRDefault="00961B71">
      <w:pPr>
        <w:spacing w:line="360" w:lineRule="auto"/>
        <w:jc w:val="center"/>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海南师范大学全国硕士研究生招生自命题考试大纲</w:t>
      </w:r>
    </w:p>
    <w:p w14:paraId="6EBDBDB5" w14:textId="77777777" w:rsidR="00F60109" w:rsidRDefault="00961B71">
      <w:pPr>
        <w:spacing w:line="360" w:lineRule="auto"/>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考试科目代码：</w:t>
      </w:r>
      <w:r>
        <w:rPr>
          <w:rFonts w:ascii="仿宋" w:eastAsia="仿宋" w:hAnsi="仿宋" w:cs="仿宋" w:hint="eastAsia"/>
          <w:color w:val="000000" w:themeColor="text1"/>
          <w:sz w:val="28"/>
          <w:szCs w:val="28"/>
        </w:rPr>
        <w:t xml:space="preserve">[334]    </w:t>
      </w:r>
      <w:r>
        <w:rPr>
          <w:rFonts w:ascii="仿宋" w:eastAsia="仿宋" w:hAnsi="仿宋" w:cs="仿宋" w:hint="eastAsia"/>
          <w:color w:val="000000" w:themeColor="text1"/>
          <w:sz w:val="28"/>
          <w:szCs w:val="28"/>
        </w:rPr>
        <w:t>考试科目名称：</w:t>
      </w:r>
      <w:r>
        <w:rPr>
          <w:rFonts w:ascii="仿宋" w:eastAsia="仿宋" w:hAnsi="仿宋" w:cs="仿宋" w:hint="eastAsia"/>
          <w:color w:val="000000" w:themeColor="text1"/>
          <w:kern w:val="0"/>
          <w:sz w:val="28"/>
          <w:szCs w:val="28"/>
          <w:lang w:bidi="hi-IN"/>
        </w:rPr>
        <w:t>新闻与传播专业综合能力</w:t>
      </w:r>
    </w:p>
    <w:p w14:paraId="0023B9AD" w14:textId="77777777" w:rsidR="00F60109" w:rsidRDefault="00961B71">
      <w:pPr>
        <w:rPr>
          <w:rFonts w:ascii="仿宋" w:eastAsia="仿宋" w:hAnsi="仿宋" w:cs="仿宋"/>
          <w:sz w:val="28"/>
          <w:szCs w:val="28"/>
        </w:rPr>
      </w:pPr>
      <w:r>
        <w:rPr>
          <w:rFonts w:ascii="宋体" w:hAnsi="宋体"/>
          <w:szCs w:val="21"/>
        </w:rPr>
        <w:t>﹡﹡﹡﹡﹡﹡﹡﹡﹡﹡﹡﹡﹡﹡﹡﹡﹡﹡﹡﹡﹡﹡﹡﹡﹡﹡﹡﹡﹡﹡﹡﹡﹡﹡﹡﹡﹡﹡﹡</w:t>
      </w:r>
    </w:p>
    <w:p w14:paraId="7596CB21"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一、考试形式与试卷结构</w:t>
      </w:r>
    </w:p>
    <w:p w14:paraId="34FBB46A"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（一）试卷成绩及考试时间</w:t>
      </w:r>
    </w:p>
    <w:p w14:paraId="37451F4C"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本试卷满分为</w:t>
      </w:r>
      <w:r>
        <w:rPr>
          <w:rFonts w:ascii="仿宋" w:eastAsia="仿宋" w:hAnsi="仿宋" w:cs="仿宋" w:hint="eastAsia"/>
          <w:sz w:val="28"/>
          <w:szCs w:val="28"/>
        </w:rPr>
        <w:t>150</w:t>
      </w:r>
      <w:r>
        <w:rPr>
          <w:rFonts w:ascii="仿宋" w:eastAsia="仿宋" w:hAnsi="仿宋" w:cs="仿宋" w:hint="eastAsia"/>
          <w:sz w:val="28"/>
          <w:szCs w:val="28"/>
        </w:rPr>
        <w:t>分，考试时间为</w:t>
      </w:r>
      <w:r>
        <w:rPr>
          <w:rFonts w:ascii="仿宋" w:eastAsia="仿宋" w:hAnsi="仿宋" w:cs="仿宋" w:hint="eastAsia"/>
          <w:sz w:val="28"/>
          <w:szCs w:val="28"/>
        </w:rPr>
        <w:t>180</w:t>
      </w:r>
      <w:r>
        <w:rPr>
          <w:rFonts w:ascii="仿宋" w:eastAsia="仿宋" w:hAnsi="仿宋" w:cs="仿宋" w:hint="eastAsia"/>
          <w:sz w:val="28"/>
          <w:szCs w:val="28"/>
        </w:rPr>
        <w:t>分钟。</w:t>
      </w:r>
    </w:p>
    <w:p w14:paraId="71CE89D0"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（二）答题方式</w:t>
      </w:r>
    </w:p>
    <w:p w14:paraId="1B89DD49"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答题方式为闭卷、笔试。</w:t>
      </w:r>
    </w:p>
    <w:p w14:paraId="12FB0294"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（三）试卷结构</w:t>
      </w:r>
    </w:p>
    <w:p w14:paraId="429E9F10"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名词解释题（概念题）：约</w:t>
      </w:r>
      <w:r>
        <w:rPr>
          <w:rFonts w:ascii="仿宋" w:eastAsia="仿宋" w:hAnsi="仿宋" w:cs="仿宋" w:hint="eastAsia"/>
          <w:sz w:val="28"/>
          <w:szCs w:val="28"/>
        </w:rPr>
        <w:t>5</w:t>
      </w:r>
      <w:r>
        <w:rPr>
          <w:rFonts w:ascii="仿宋" w:eastAsia="仿宋" w:hAnsi="仿宋" w:cs="仿宋" w:hint="eastAsia"/>
          <w:sz w:val="28"/>
          <w:szCs w:val="28"/>
        </w:rPr>
        <w:t>小题，共</w:t>
      </w:r>
      <w:r>
        <w:rPr>
          <w:rFonts w:ascii="仿宋" w:eastAsia="仿宋" w:hAnsi="仿宋" w:cs="仿宋" w:hint="eastAsia"/>
          <w:sz w:val="28"/>
          <w:szCs w:val="28"/>
        </w:rPr>
        <w:t>20</w:t>
      </w:r>
      <w:r>
        <w:rPr>
          <w:rFonts w:ascii="仿宋" w:eastAsia="仿宋" w:hAnsi="仿宋" w:cs="仿宋" w:hint="eastAsia"/>
          <w:sz w:val="28"/>
          <w:szCs w:val="28"/>
        </w:rPr>
        <w:t>分</w:t>
      </w:r>
    </w:p>
    <w:p w14:paraId="5A490499"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简答题（简述题）：</w:t>
      </w:r>
      <w:r>
        <w:rPr>
          <w:rFonts w:ascii="仿宋" w:eastAsia="仿宋" w:hAnsi="仿宋" w:cs="仿宋" w:hint="eastAsia"/>
          <w:sz w:val="28"/>
          <w:szCs w:val="28"/>
        </w:rPr>
        <w:t xml:space="preserve">    </w:t>
      </w:r>
      <w:r>
        <w:rPr>
          <w:rFonts w:ascii="仿宋" w:eastAsia="仿宋" w:hAnsi="仿宋" w:cs="仿宋" w:hint="eastAsia"/>
          <w:sz w:val="28"/>
          <w:szCs w:val="28"/>
        </w:rPr>
        <w:t>约</w:t>
      </w:r>
      <w:r>
        <w:rPr>
          <w:rFonts w:ascii="仿宋" w:eastAsia="仿宋" w:hAnsi="仿宋" w:cs="仿宋" w:hint="eastAsia"/>
          <w:sz w:val="28"/>
          <w:szCs w:val="28"/>
        </w:rPr>
        <w:t>3</w:t>
      </w:r>
      <w:r>
        <w:rPr>
          <w:rFonts w:ascii="仿宋" w:eastAsia="仿宋" w:hAnsi="仿宋" w:cs="仿宋" w:hint="eastAsia"/>
          <w:sz w:val="28"/>
          <w:szCs w:val="28"/>
        </w:rPr>
        <w:t>小题，共</w:t>
      </w:r>
      <w:r>
        <w:rPr>
          <w:rFonts w:ascii="仿宋" w:eastAsia="仿宋" w:hAnsi="仿宋" w:cs="仿宋" w:hint="eastAsia"/>
          <w:sz w:val="28"/>
          <w:szCs w:val="28"/>
        </w:rPr>
        <w:t>30</w:t>
      </w:r>
      <w:r>
        <w:rPr>
          <w:rFonts w:ascii="仿宋" w:eastAsia="仿宋" w:hAnsi="仿宋" w:cs="仿宋" w:hint="eastAsia"/>
          <w:sz w:val="28"/>
          <w:szCs w:val="28"/>
        </w:rPr>
        <w:t>分</w:t>
      </w:r>
    </w:p>
    <w:p w14:paraId="3E424EFA"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论述题（消息和评论）：约</w:t>
      </w:r>
      <w:r>
        <w:rPr>
          <w:rFonts w:ascii="仿宋" w:eastAsia="仿宋" w:hAnsi="仿宋" w:cs="仿宋" w:hint="eastAsia"/>
          <w:sz w:val="28"/>
          <w:szCs w:val="28"/>
        </w:rPr>
        <w:t>2</w:t>
      </w:r>
      <w:r>
        <w:rPr>
          <w:rFonts w:ascii="仿宋" w:eastAsia="仿宋" w:hAnsi="仿宋" w:cs="仿宋" w:hint="eastAsia"/>
          <w:sz w:val="28"/>
          <w:szCs w:val="28"/>
        </w:rPr>
        <w:t>小题，共</w:t>
      </w:r>
      <w:r>
        <w:rPr>
          <w:rFonts w:ascii="仿宋" w:eastAsia="仿宋" w:hAnsi="仿宋" w:cs="仿宋" w:hint="eastAsia"/>
          <w:sz w:val="28"/>
          <w:szCs w:val="28"/>
        </w:rPr>
        <w:t>60</w:t>
      </w:r>
      <w:r>
        <w:rPr>
          <w:rFonts w:ascii="仿宋" w:eastAsia="仿宋" w:hAnsi="仿宋" w:cs="仿宋" w:hint="eastAsia"/>
          <w:sz w:val="28"/>
          <w:szCs w:val="28"/>
        </w:rPr>
        <w:t>分</w:t>
      </w:r>
    </w:p>
    <w:p w14:paraId="10DCAE28"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分析题（材料题）：</w:t>
      </w:r>
      <w:r>
        <w:rPr>
          <w:rFonts w:ascii="仿宋" w:eastAsia="仿宋" w:hAnsi="仿宋" w:cs="仿宋" w:hint="eastAsia"/>
          <w:sz w:val="28"/>
          <w:szCs w:val="28"/>
        </w:rPr>
        <w:t xml:space="preserve">    </w:t>
      </w:r>
      <w:r>
        <w:rPr>
          <w:rFonts w:ascii="仿宋" w:eastAsia="仿宋" w:hAnsi="仿宋" w:cs="仿宋" w:hint="eastAsia"/>
          <w:sz w:val="28"/>
          <w:szCs w:val="28"/>
        </w:rPr>
        <w:t>约</w:t>
      </w:r>
      <w:r>
        <w:rPr>
          <w:rFonts w:ascii="仿宋" w:eastAsia="仿宋" w:hAnsi="仿宋" w:cs="仿宋" w:hint="eastAsia"/>
          <w:sz w:val="28"/>
          <w:szCs w:val="28"/>
        </w:rPr>
        <w:t>2</w:t>
      </w:r>
      <w:r>
        <w:rPr>
          <w:rFonts w:ascii="仿宋" w:eastAsia="仿宋" w:hAnsi="仿宋" w:cs="仿宋" w:hint="eastAsia"/>
          <w:sz w:val="28"/>
          <w:szCs w:val="28"/>
        </w:rPr>
        <w:t>小题，共</w:t>
      </w:r>
      <w:r>
        <w:rPr>
          <w:rFonts w:ascii="仿宋" w:eastAsia="仿宋" w:hAnsi="仿宋" w:cs="仿宋" w:hint="eastAsia"/>
          <w:sz w:val="28"/>
          <w:szCs w:val="28"/>
        </w:rPr>
        <w:t>40</w:t>
      </w:r>
      <w:r>
        <w:rPr>
          <w:rFonts w:ascii="仿宋" w:eastAsia="仿宋" w:hAnsi="仿宋" w:cs="仿宋" w:hint="eastAsia"/>
          <w:sz w:val="28"/>
          <w:szCs w:val="28"/>
        </w:rPr>
        <w:t>分</w:t>
      </w:r>
    </w:p>
    <w:p w14:paraId="7D11E621"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二、考试目标：</w:t>
      </w:r>
    </w:p>
    <w:p w14:paraId="32B689A2"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掌握新闻传播业务研究的基本概念和基础知识。</w:t>
      </w:r>
    </w:p>
    <w:p w14:paraId="1FCAD941"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理解新闻传播业务研究的基本理论和基本方法。</w:t>
      </w:r>
    </w:p>
    <w:p w14:paraId="43FD5E71"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运用新闻传播业务研究的基本理论和方法来分析和解决新闻传播业务研究中的现实问题。</w:t>
      </w:r>
    </w:p>
    <w:p w14:paraId="6A1CE7FF"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三、考试范围：</w:t>
      </w:r>
    </w:p>
    <w:p w14:paraId="71FCFE65"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（一）新闻采访与写作</w:t>
      </w:r>
    </w:p>
    <w:p w14:paraId="11B863F4" w14:textId="77777777" w:rsidR="00F60109" w:rsidRDefault="00961B71">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当代新闻采写</w:t>
      </w:r>
      <w:r>
        <w:rPr>
          <w:rFonts w:ascii="仿宋" w:eastAsia="仿宋" w:hAnsi="仿宋" w:cs="仿宋" w:hint="eastAsia"/>
          <w:sz w:val="28"/>
          <w:szCs w:val="28"/>
        </w:rPr>
        <w:t>面临的</w:t>
      </w:r>
      <w:r>
        <w:rPr>
          <w:rFonts w:ascii="仿宋" w:eastAsia="仿宋" w:hAnsi="仿宋" w:cs="仿宋" w:hint="eastAsia"/>
          <w:sz w:val="28"/>
          <w:szCs w:val="28"/>
        </w:rPr>
        <w:t>挑战</w:t>
      </w:r>
      <w:r>
        <w:rPr>
          <w:rFonts w:ascii="仿宋" w:eastAsia="仿宋" w:hAnsi="仿宋" w:cs="仿宋" w:hint="eastAsia"/>
          <w:sz w:val="28"/>
          <w:szCs w:val="28"/>
        </w:rPr>
        <w:t>与原则</w:t>
      </w:r>
    </w:p>
    <w:p w14:paraId="69DF3379" w14:textId="77777777" w:rsidR="00F60109" w:rsidRDefault="00961B71">
      <w:pPr>
        <w:rPr>
          <w:rFonts w:ascii="仿宋" w:eastAsia="仿宋" w:hAnsi="仿宋" w:cs="仿宋"/>
          <w:sz w:val="28"/>
          <w:szCs w:val="28"/>
        </w:rPr>
      </w:pPr>
      <w:r>
        <w:rPr>
          <w:rFonts w:ascii="仿宋" w:eastAsia="仿宋" w:hAnsi="仿宋" w:cs="仿宋" w:hint="eastAsia"/>
          <w:sz w:val="28"/>
          <w:szCs w:val="28"/>
        </w:rPr>
        <w:t>当代新闻采写面临的挑战</w:t>
      </w:r>
    </w:p>
    <w:p w14:paraId="32C68CC3" w14:textId="77777777" w:rsidR="00F60109" w:rsidRDefault="00961B71">
      <w:pPr>
        <w:ind w:firstLineChars="100" w:firstLine="280"/>
        <w:rPr>
          <w:rFonts w:ascii="仿宋" w:eastAsia="仿宋" w:hAnsi="仿宋" w:cs="仿宋"/>
          <w:sz w:val="28"/>
          <w:szCs w:val="28"/>
        </w:rPr>
      </w:pPr>
      <w:r>
        <w:rPr>
          <w:rFonts w:ascii="仿宋" w:eastAsia="仿宋" w:hAnsi="仿宋" w:cs="仿宋" w:hint="eastAsia"/>
          <w:sz w:val="28"/>
          <w:szCs w:val="28"/>
        </w:rPr>
        <w:t>马克思主义新闻观指导下新闻采写的原则、理念与职责</w:t>
      </w:r>
    </w:p>
    <w:p w14:paraId="0612EC96" w14:textId="77777777" w:rsidR="00F60109" w:rsidRDefault="00961B71">
      <w:pPr>
        <w:rPr>
          <w:rFonts w:ascii="仿宋" w:eastAsia="仿宋" w:hAnsi="仿宋" w:cs="仿宋"/>
          <w:sz w:val="28"/>
          <w:szCs w:val="28"/>
        </w:rPr>
      </w:pPr>
      <w:r>
        <w:rPr>
          <w:rFonts w:ascii="仿宋" w:eastAsia="仿宋" w:hAnsi="仿宋" w:cs="仿宋" w:hint="eastAsia"/>
          <w:sz w:val="28"/>
          <w:szCs w:val="28"/>
        </w:rPr>
        <w:lastRenderedPageBreak/>
        <w:t xml:space="preserve">2. </w:t>
      </w:r>
      <w:r>
        <w:rPr>
          <w:rFonts w:ascii="仿宋" w:eastAsia="仿宋" w:hAnsi="仿宋" w:cs="仿宋" w:hint="eastAsia"/>
          <w:sz w:val="28"/>
          <w:szCs w:val="28"/>
        </w:rPr>
        <w:t>新闻采写的特征与原则</w:t>
      </w:r>
    </w:p>
    <w:p w14:paraId="1F0ADE82"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新闻采写在本质属性和行为方式上所呈现的主要特征</w:t>
      </w:r>
    </w:p>
    <w:p w14:paraId="7F06D48D" w14:textId="77777777" w:rsidR="00F60109" w:rsidRDefault="00961B71">
      <w:pPr>
        <w:ind w:firstLineChars="250" w:firstLine="700"/>
        <w:rPr>
          <w:rFonts w:ascii="仿宋" w:eastAsia="仿宋" w:hAnsi="仿宋" w:cs="仿宋"/>
          <w:sz w:val="28"/>
          <w:szCs w:val="28"/>
        </w:rPr>
      </w:pPr>
      <w:r>
        <w:rPr>
          <w:rFonts w:ascii="仿宋" w:eastAsia="仿宋" w:hAnsi="仿宋" w:cs="仿宋" w:hint="eastAsia"/>
          <w:sz w:val="28"/>
          <w:szCs w:val="28"/>
        </w:rPr>
        <w:t>新闻采写应坚持的基本原则</w:t>
      </w:r>
    </w:p>
    <w:p w14:paraId="44150F52" w14:textId="77777777" w:rsidR="00F60109" w:rsidRDefault="00961B71">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新闻采写的主体——</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记者</w:t>
      </w:r>
    </w:p>
    <w:p w14:paraId="76F99E6B"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记者的角色与职责</w:t>
      </w:r>
    </w:p>
    <w:p w14:paraId="613F62B5"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记者的修养与职业道德</w:t>
      </w:r>
    </w:p>
    <w:p w14:paraId="57BAB310"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记者的主体意识</w:t>
      </w:r>
    </w:p>
    <w:p w14:paraId="30744993" w14:textId="77777777" w:rsidR="00F60109" w:rsidRDefault="00961B71">
      <w:pPr>
        <w:rPr>
          <w:rFonts w:ascii="仿宋" w:eastAsia="仿宋" w:hAnsi="仿宋" w:cs="仿宋"/>
          <w:sz w:val="28"/>
          <w:szCs w:val="28"/>
        </w:rPr>
      </w:pPr>
      <w:r>
        <w:rPr>
          <w:rFonts w:ascii="仿宋" w:eastAsia="仿宋" w:hAnsi="仿宋" w:cs="仿宋" w:hint="eastAsia"/>
          <w:sz w:val="28"/>
          <w:szCs w:val="28"/>
        </w:rPr>
        <w:t xml:space="preserve">4. </w:t>
      </w:r>
      <w:r>
        <w:rPr>
          <w:rFonts w:ascii="仿宋" w:eastAsia="仿宋" w:hAnsi="仿宋" w:cs="仿宋" w:hint="eastAsia"/>
          <w:sz w:val="28"/>
          <w:szCs w:val="28"/>
        </w:rPr>
        <w:t>新闻采写的客体——</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新闻事实</w:t>
      </w:r>
    </w:p>
    <w:p w14:paraId="7837614B"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新闻事实的含义与特性</w:t>
      </w:r>
    </w:p>
    <w:p w14:paraId="7F9C72BA"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新闻事实的识别</w:t>
      </w:r>
    </w:p>
    <w:p w14:paraId="2FEA4CC5"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新闻事实的选择依据</w:t>
      </w:r>
    </w:p>
    <w:p w14:paraId="4A8FFD81" w14:textId="77777777" w:rsidR="00F60109" w:rsidRDefault="00961B71">
      <w:pPr>
        <w:rPr>
          <w:rFonts w:ascii="仿宋" w:eastAsia="仿宋" w:hAnsi="仿宋" w:cs="仿宋"/>
          <w:sz w:val="28"/>
          <w:szCs w:val="28"/>
        </w:rPr>
      </w:pPr>
      <w:r>
        <w:rPr>
          <w:rFonts w:ascii="仿宋" w:eastAsia="仿宋" w:hAnsi="仿宋" w:cs="仿宋" w:hint="eastAsia"/>
          <w:sz w:val="28"/>
          <w:szCs w:val="28"/>
        </w:rPr>
        <w:t xml:space="preserve">5. </w:t>
      </w:r>
      <w:r>
        <w:rPr>
          <w:rFonts w:ascii="仿宋" w:eastAsia="仿宋" w:hAnsi="仿宋" w:cs="仿宋" w:hint="eastAsia"/>
          <w:sz w:val="28"/>
          <w:szCs w:val="28"/>
        </w:rPr>
        <w:t>新闻采写的成果——</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新闻报道</w:t>
      </w:r>
    </w:p>
    <w:p w14:paraId="10FD12D6"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新闻报道的主要特点</w:t>
      </w:r>
    </w:p>
    <w:p w14:paraId="57C84E78"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新闻报道的构成要件</w:t>
      </w:r>
    </w:p>
    <w:p w14:paraId="3A772A4F"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新闻报道的文体类型</w:t>
      </w:r>
    </w:p>
    <w:p w14:paraId="089EF4F1" w14:textId="77777777" w:rsidR="00F60109" w:rsidRDefault="00961B71">
      <w:pPr>
        <w:rPr>
          <w:rFonts w:ascii="仿宋" w:eastAsia="仿宋" w:hAnsi="仿宋" w:cs="仿宋"/>
          <w:sz w:val="28"/>
          <w:szCs w:val="28"/>
        </w:rPr>
      </w:pPr>
      <w:r>
        <w:rPr>
          <w:rFonts w:ascii="仿宋" w:eastAsia="仿宋" w:hAnsi="仿宋" w:cs="仿宋" w:hint="eastAsia"/>
          <w:sz w:val="28"/>
          <w:szCs w:val="28"/>
        </w:rPr>
        <w:t xml:space="preserve">6. </w:t>
      </w:r>
      <w:r>
        <w:rPr>
          <w:rFonts w:ascii="仿宋" w:eastAsia="仿宋" w:hAnsi="仿宋" w:cs="仿宋" w:hint="eastAsia"/>
          <w:sz w:val="28"/>
          <w:szCs w:val="28"/>
        </w:rPr>
        <w:t>新闻发现</w:t>
      </w:r>
    </w:p>
    <w:p w14:paraId="552765AA"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新闻发现的目标与依据</w:t>
      </w:r>
    </w:p>
    <w:p w14:paraId="637419BA"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新闻发现的动态过程</w:t>
      </w:r>
    </w:p>
    <w:p w14:paraId="780BCEC8"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新闻发现的方法</w:t>
      </w:r>
    </w:p>
    <w:p w14:paraId="7808C32B" w14:textId="77777777" w:rsidR="00F60109" w:rsidRDefault="00961B71">
      <w:pPr>
        <w:rPr>
          <w:rFonts w:ascii="仿宋" w:eastAsia="仿宋" w:hAnsi="仿宋" w:cs="仿宋"/>
          <w:sz w:val="28"/>
          <w:szCs w:val="28"/>
        </w:rPr>
      </w:pPr>
      <w:r>
        <w:rPr>
          <w:rFonts w:ascii="仿宋" w:eastAsia="仿宋" w:hAnsi="仿宋" w:cs="仿宋" w:hint="eastAsia"/>
          <w:sz w:val="28"/>
          <w:szCs w:val="28"/>
        </w:rPr>
        <w:t xml:space="preserve">7. </w:t>
      </w:r>
      <w:r>
        <w:rPr>
          <w:rFonts w:ascii="仿宋" w:eastAsia="仿宋" w:hAnsi="仿宋" w:cs="仿宋" w:hint="eastAsia"/>
          <w:sz w:val="28"/>
          <w:szCs w:val="28"/>
        </w:rPr>
        <w:t>新闻选题与采访策划</w:t>
      </w:r>
    </w:p>
    <w:p w14:paraId="033433D9"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新闻选题与采访策划的内涵及其作用</w:t>
      </w:r>
    </w:p>
    <w:p w14:paraId="04B5BC9D"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新闻选题的确定</w:t>
      </w:r>
    </w:p>
    <w:p w14:paraId="4B119007" w14:textId="77777777" w:rsidR="00F60109" w:rsidRDefault="00961B71">
      <w:pPr>
        <w:rPr>
          <w:rFonts w:ascii="仿宋" w:eastAsia="仿宋" w:hAnsi="仿宋" w:cs="仿宋"/>
          <w:sz w:val="28"/>
          <w:szCs w:val="28"/>
        </w:rPr>
      </w:pPr>
      <w:r>
        <w:rPr>
          <w:rFonts w:ascii="仿宋" w:eastAsia="仿宋" w:hAnsi="仿宋" w:cs="仿宋" w:hint="eastAsia"/>
          <w:sz w:val="28"/>
          <w:szCs w:val="28"/>
        </w:rPr>
        <w:lastRenderedPageBreak/>
        <w:tab/>
      </w:r>
      <w:r>
        <w:rPr>
          <w:rFonts w:ascii="仿宋" w:eastAsia="仿宋" w:hAnsi="仿宋" w:cs="仿宋" w:hint="eastAsia"/>
          <w:sz w:val="28"/>
          <w:szCs w:val="28"/>
        </w:rPr>
        <w:t>采访策划的原则与方法</w:t>
      </w:r>
    </w:p>
    <w:p w14:paraId="7BCF47D4" w14:textId="77777777" w:rsidR="00F60109" w:rsidRDefault="00961B71">
      <w:pPr>
        <w:rPr>
          <w:rFonts w:ascii="仿宋" w:eastAsia="仿宋" w:hAnsi="仿宋" w:cs="仿宋"/>
          <w:sz w:val="28"/>
          <w:szCs w:val="28"/>
        </w:rPr>
      </w:pPr>
      <w:r>
        <w:rPr>
          <w:rFonts w:ascii="仿宋" w:eastAsia="仿宋" w:hAnsi="仿宋" w:cs="仿宋" w:hint="eastAsia"/>
          <w:sz w:val="28"/>
          <w:szCs w:val="28"/>
        </w:rPr>
        <w:t xml:space="preserve">8. </w:t>
      </w:r>
      <w:r>
        <w:rPr>
          <w:rFonts w:ascii="仿宋" w:eastAsia="仿宋" w:hAnsi="仿宋" w:cs="仿宋" w:hint="eastAsia"/>
          <w:sz w:val="28"/>
          <w:szCs w:val="28"/>
        </w:rPr>
        <w:t>采访的类型</w:t>
      </w:r>
    </w:p>
    <w:p w14:paraId="5A038521"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访问的三种主要形式及其优势与局限</w:t>
      </w:r>
    </w:p>
    <w:p w14:paraId="5417193B"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场景观察、人物观察、细节观察三者之间的交叉关系</w:t>
      </w:r>
    </w:p>
    <w:p w14:paraId="152FC8E6"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网络信息检索及其他三种文献采集途径</w:t>
      </w:r>
    </w:p>
    <w:p w14:paraId="653AD893"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体验式采访、隐性采访、社会调查的适用对象及注意事项</w:t>
      </w:r>
    </w:p>
    <w:p w14:paraId="1D936203" w14:textId="77777777" w:rsidR="00F60109" w:rsidRDefault="00961B71">
      <w:pPr>
        <w:rPr>
          <w:rFonts w:ascii="仿宋" w:eastAsia="仿宋" w:hAnsi="仿宋" w:cs="仿宋"/>
          <w:sz w:val="28"/>
          <w:szCs w:val="28"/>
        </w:rPr>
      </w:pPr>
      <w:r>
        <w:rPr>
          <w:rFonts w:ascii="仿宋" w:eastAsia="仿宋" w:hAnsi="仿宋" w:cs="仿宋" w:hint="eastAsia"/>
          <w:sz w:val="28"/>
          <w:szCs w:val="28"/>
        </w:rPr>
        <w:t xml:space="preserve">9. </w:t>
      </w:r>
      <w:r>
        <w:rPr>
          <w:rFonts w:ascii="仿宋" w:eastAsia="仿宋" w:hAnsi="仿宋" w:cs="仿宋" w:hint="eastAsia"/>
          <w:sz w:val="28"/>
          <w:szCs w:val="28"/>
        </w:rPr>
        <w:t>采访的准备</w:t>
      </w:r>
    </w:p>
    <w:p w14:paraId="3A23C211"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新闻线索的来源、搜集与甄别筛选</w:t>
      </w:r>
    </w:p>
    <w:p w14:paraId="08D8C9C4"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选择采访对象、认知采访对象的要求</w:t>
      </w:r>
    </w:p>
    <w:p w14:paraId="7FC11188"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背景资料的来源</w:t>
      </w:r>
    </w:p>
    <w:p w14:paraId="2CCA8A7D"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采访提纲的构成与要点</w:t>
      </w:r>
    </w:p>
    <w:p w14:paraId="712FAF74" w14:textId="77777777" w:rsidR="00F60109" w:rsidRDefault="00961B71">
      <w:pP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采访的实施——访问</w:t>
      </w:r>
    </w:p>
    <w:p w14:paraId="4D6AF15F"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营造访问气氛的具体要求</w:t>
      </w:r>
    </w:p>
    <w:p w14:paraId="1ABAA9A6"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提问的类型、要求与方法</w:t>
      </w:r>
    </w:p>
    <w:p w14:paraId="060AFA82" w14:textId="77777777" w:rsidR="00F60109" w:rsidRDefault="00961B71">
      <w:pP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采访的实施——现场观察</w:t>
      </w:r>
    </w:p>
    <w:p w14:paraId="6E38FF5A"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现场观察的作用和观察的内容</w:t>
      </w:r>
    </w:p>
    <w:p w14:paraId="1BA90D65"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现场观察的方法与技巧</w:t>
      </w:r>
    </w:p>
    <w:p w14:paraId="3F738C2C"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现场观察力的培养途径</w:t>
      </w:r>
    </w:p>
    <w:p w14:paraId="4ED53B77" w14:textId="77777777" w:rsidR="00F60109" w:rsidRDefault="00961B71">
      <w:pP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采访的实施——记录与核实</w:t>
      </w:r>
    </w:p>
    <w:p w14:paraId="65572902"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采访记录的作用与内容</w:t>
      </w:r>
    </w:p>
    <w:p w14:paraId="5BCD1754"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采访记录的方式与技巧</w:t>
      </w:r>
    </w:p>
    <w:p w14:paraId="6604D70B"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采访记录的整理与核实</w:t>
      </w:r>
    </w:p>
    <w:p w14:paraId="62BA9F8E" w14:textId="77777777" w:rsidR="00F60109" w:rsidRDefault="00961B71">
      <w:pPr>
        <w:rPr>
          <w:rFonts w:ascii="仿宋" w:eastAsia="仿宋" w:hAnsi="仿宋" w:cs="仿宋"/>
          <w:sz w:val="28"/>
          <w:szCs w:val="28"/>
        </w:rPr>
      </w:pPr>
      <w:r>
        <w:rPr>
          <w:rFonts w:ascii="仿宋" w:eastAsia="仿宋" w:hAnsi="仿宋" w:cs="仿宋" w:hint="eastAsia"/>
          <w:sz w:val="28"/>
          <w:szCs w:val="28"/>
        </w:rPr>
        <w:lastRenderedPageBreak/>
        <w:t>13.</w:t>
      </w:r>
      <w:r>
        <w:rPr>
          <w:rFonts w:ascii="仿宋" w:eastAsia="仿宋" w:hAnsi="仿宋" w:cs="仿宋" w:hint="eastAsia"/>
          <w:sz w:val="28"/>
          <w:szCs w:val="28"/>
        </w:rPr>
        <w:t>消息写作</w:t>
      </w:r>
    </w:p>
    <w:p w14:paraId="2C87ED45"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消息的特点与类型</w:t>
      </w:r>
    </w:p>
    <w:p w14:paraId="75A62C02"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消息的构成要件</w:t>
      </w:r>
    </w:p>
    <w:p w14:paraId="02F32E8F"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消息导语的写作要求与技巧</w:t>
      </w:r>
    </w:p>
    <w:p w14:paraId="464DD1BB"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消息背景的写作要求与技巧</w:t>
      </w:r>
    </w:p>
    <w:p w14:paraId="3273CC1A"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消息主体的写作要求与技巧</w:t>
      </w:r>
    </w:p>
    <w:p w14:paraId="1F69D1C5" w14:textId="77777777" w:rsidR="00F60109" w:rsidRDefault="00961B71">
      <w:pPr>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通讯写作</w:t>
      </w:r>
    </w:p>
    <w:p w14:paraId="39A1419E"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通讯的文体特点</w:t>
      </w:r>
    </w:p>
    <w:p w14:paraId="7A5F1613"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通讯的分类</w:t>
      </w:r>
    </w:p>
    <w:p w14:paraId="2CDEC247"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通讯的结构及其优化</w:t>
      </w:r>
    </w:p>
    <w:p w14:paraId="78CFDC81"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通讯的主题确立与提炼</w:t>
      </w:r>
    </w:p>
    <w:p w14:paraId="594B4257"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通讯的表达技巧与创新</w:t>
      </w:r>
    </w:p>
    <w:p w14:paraId="373CD8A6" w14:textId="77777777" w:rsidR="00F60109" w:rsidRDefault="00961B71">
      <w:pPr>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特</w:t>
      </w:r>
      <w:r>
        <w:rPr>
          <w:rFonts w:ascii="仿宋" w:eastAsia="仿宋" w:hAnsi="仿宋" w:cs="仿宋" w:hint="eastAsia"/>
          <w:sz w:val="28"/>
          <w:szCs w:val="28"/>
        </w:rPr>
        <w:t>写</w:t>
      </w:r>
      <w:r>
        <w:rPr>
          <w:rFonts w:ascii="仿宋" w:eastAsia="仿宋" w:hAnsi="仿宋" w:cs="仿宋" w:hint="eastAsia"/>
          <w:sz w:val="28"/>
          <w:szCs w:val="28"/>
        </w:rPr>
        <w:t>写作</w:t>
      </w:r>
    </w:p>
    <w:p w14:paraId="3450385D"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特</w:t>
      </w:r>
      <w:r>
        <w:rPr>
          <w:rFonts w:ascii="仿宋" w:eastAsia="仿宋" w:hAnsi="仿宋" w:cs="仿宋" w:hint="eastAsia"/>
          <w:sz w:val="28"/>
          <w:szCs w:val="28"/>
        </w:rPr>
        <w:t>写</w:t>
      </w:r>
      <w:r>
        <w:rPr>
          <w:rFonts w:ascii="仿宋" w:eastAsia="仿宋" w:hAnsi="仿宋" w:cs="仿宋" w:hint="eastAsia"/>
          <w:sz w:val="28"/>
          <w:szCs w:val="28"/>
        </w:rPr>
        <w:t>的特点</w:t>
      </w:r>
    </w:p>
    <w:p w14:paraId="048F1C62"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事件特写、人物特写、场景特写的写作要求</w:t>
      </w:r>
    </w:p>
    <w:p w14:paraId="014091DB"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特写的写作技巧</w:t>
      </w:r>
    </w:p>
    <w:p w14:paraId="25281F28" w14:textId="77777777" w:rsidR="00F60109" w:rsidRDefault="00961B71">
      <w:pPr>
        <w:rPr>
          <w:rFonts w:ascii="仿宋" w:eastAsia="仿宋" w:hAnsi="仿宋" w:cs="仿宋"/>
          <w:sz w:val="28"/>
          <w:szCs w:val="28"/>
        </w:rPr>
      </w:pPr>
      <w:r>
        <w:rPr>
          <w:rFonts w:ascii="仿宋" w:eastAsia="仿宋" w:hAnsi="仿宋" w:cs="仿宋" w:hint="eastAsia"/>
          <w:sz w:val="28"/>
          <w:szCs w:val="28"/>
        </w:rPr>
        <w:t>16.</w:t>
      </w:r>
      <w:r>
        <w:rPr>
          <w:rFonts w:ascii="仿宋" w:eastAsia="仿宋" w:hAnsi="仿宋" w:cs="仿宋" w:hint="eastAsia"/>
          <w:sz w:val="28"/>
          <w:szCs w:val="28"/>
        </w:rPr>
        <w:t>其他报道样式的写作</w:t>
      </w:r>
    </w:p>
    <w:p w14:paraId="0F3FF589"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调查性报道的特点及其写作要求</w:t>
      </w:r>
    </w:p>
    <w:p w14:paraId="23BB49FF"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解释性报道的特点及其写作要求</w:t>
      </w:r>
    </w:p>
    <w:p w14:paraId="631286D3"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预测性报道的特点及其写作要求</w:t>
      </w:r>
    </w:p>
    <w:p w14:paraId="58CB4446"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突发性事件报道的特点及其写作要求</w:t>
      </w:r>
    </w:p>
    <w:p w14:paraId="09071E14"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专题报道的特点及其写作要求</w:t>
      </w:r>
    </w:p>
    <w:p w14:paraId="7119A746" w14:textId="77777777" w:rsidR="00F60109" w:rsidRDefault="00961B71">
      <w:pPr>
        <w:rPr>
          <w:rFonts w:ascii="仿宋" w:eastAsia="仿宋" w:hAnsi="仿宋" w:cs="仿宋"/>
          <w:sz w:val="28"/>
          <w:szCs w:val="28"/>
        </w:rPr>
      </w:pPr>
      <w:r>
        <w:rPr>
          <w:rFonts w:ascii="仿宋" w:eastAsia="仿宋" w:hAnsi="仿宋" w:cs="仿宋" w:hint="eastAsia"/>
          <w:sz w:val="28"/>
          <w:szCs w:val="28"/>
        </w:rPr>
        <w:lastRenderedPageBreak/>
        <w:tab/>
      </w:r>
      <w:r>
        <w:rPr>
          <w:rFonts w:ascii="仿宋" w:eastAsia="仿宋" w:hAnsi="仿宋" w:cs="仿宋" w:hint="eastAsia"/>
          <w:sz w:val="28"/>
          <w:szCs w:val="28"/>
        </w:rPr>
        <w:t>系列报道的特点及其写作要求</w:t>
      </w:r>
    </w:p>
    <w:p w14:paraId="0033299C" w14:textId="77777777" w:rsidR="00F60109" w:rsidRDefault="00961B71">
      <w:pPr>
        <w:rPr>
          <w:rFonts w:ascii="仿宋" w:eastAsia="仿宋" w:hAnsi="仿宋" w:cs="仿宋"/>
          <w:sz w:val="28"/>
          <w:szCs w:val="28"/>
        </w:rPr>
      </w:pPr>
      <w:r>
        <w:rPr>
          <w:rFonts w:ascii="仿宋" w:eastAsia="仿宋" w:hAnsi="仿宋" w:cs="仿宋" w:hint="eastAsia"/>
          <w:sz w:val="28"/>
          <w:szCs w:val="28"/>
        </w:rPr>
        <w:t>17.</w:t>
      </w:r>
      <w:r>
        <w:rPr>
          <w:rFonts w:ascii="仿宋" w:eastAsia="仿宋" w:hAnsi="仿宋" w:cs="仿宋" w:hint="eastAsia"/>
          <w:sz w:val="28"/>
          <w:szCs w:val="28"/>
        </w:rPr>
        <w:t>广播新闻写作</w:t>
      </w:r>
    </w:p>
    <w:p w14:paraId="45CFFED8"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广播传播的优势与劣势</w:t>
      </w:r>
    </w:p>
    <w:p w14:paraId="57706EA6"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广播新闻的特点</w:t>
      </w:r>
    </w:p>
    <w:p w14:paraId="0F51B7CA"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广播新闻的写作要求</w:t>
      </w:r>
    </w:p>
    <w:p w14:paraId="4D047FEC" w14:textId="77777777" w:rsidR="00F60109" w:rsidRDefault="00961B71">
      <w:pPr>
        <w:rPr>
          <w:rFonts w:ascii="仿宋" w:eastAsia="仿宋" w:hAnsi="仿宋" w:cs="仿宋"/>
          <w:sz w:val="28"/>
          <w:szCs w:val="28"/>
        </w:rPr>
      </w:pPr>
      <w:r>
        <w:rPr>
          <w:rFonts w:ascii="仿宋" w:eastAsia="仿宋" w:hAnsi="仿宋" w:cs="仿宋" w:hint="eastAsia"/>
          <w:sz w:val="28"/>
          <w:szCs w:val="28"/>
        </w:rPr>
        <w:t>18.</w:t>
      </w:r>
      <w:r>
        <w:rPr>
          <w:rFonts w:ascii="仿宋" w:eastAsia="仿宋" w:hAnsi="仿宋" w:cs="仿宋" w:hint="eastAsia"/>
          <w:sz w:val="28"/>
          <w:szCs w:val="28"/>
        </w:rPr>
        <w:t>电视新闻写作</w:t>
      </w:r>
    </w:p>
    <w:p w14:paraId="40AC5BC6"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电视新闻的特点</w:t>
      </w:r>
    </w:p>
    <w:p w14:paraId="2F498902"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电视新闻文字稿与画面的辩证关系</w:t>
      </w:r>
    </w:p>
    <w:p w14:paraId="3319CF8B"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电视新闻文字稿的作用及其写作原则</w:t>
      </w:r>
    </w:p>
    <w:p w14:paraId="003BDBB8"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电视现场报道文字稿的写作要求</w:t>
      </w:r>
    </w:p>
    <w:p w14:paraId="1368DB9E"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电视专题报道文字稿的写作要求</w:t>
      </w:r>
    </w:p>
    <w:p w14:paraId="38BDF19A" w14:textId="77777777" w:rsidR="00F60109" w:rsidRDefault="00961B71">
      <w:pPr>
        <w:rPr>
          <w:rFonts w:ascii="仿宋" w:eastAsia="仿宋" w:hAnsi="仿宋" w:cs="仿宋"/>
          <w:sz w:val="28"/>
          <w:szCs w:val="28"/>
        </w:rPr>
      </w:pPr>
      <w:r>
        <w:rPr>
          <w:rFonts w:ascii="仿宋" w:eastAsia="仿宋" w:hAnsi="仿宋" w:cs="仿宋" w:hint="eastAsia"/>
          <w:sz w:val="28"/>
          <w:szCs w:val="28"/>
        </w:rPr>
        <w:t>19.</w:t>
      </w:r>
      <w:r>
        <w:rPr>
          <w:rFonts w:ascii="仿宋" w:eastAsia="仿宋" w:hAnsi="仿宋" w:cs="仿宋" w:hint="eastAsia"/>
          <w:sz w:val="28"/>
          <w:szCs w:val="28"/>
        </w:rPr>
        <w:t>网络新闻写作</w:t>
      </w:r>
    </w:p>
    <w:p w14:paraId="69EA6170"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网络新闻的特点</w:t>
      </w:r>
    </w:p>
    <w:p w14:paraId="5FA8F674"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当前网络新闻存在的问题</w:t>
      </w:r>
    </w:p>
    <w:p w14:paraId="7003A823"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网络新闻的文本结构</w:t>
      </w:r>
    </w:p>
    <w:p w14:paraId="57564B69"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网络新闻语言的特色与异化</w:t>
      </w:r>
    </w:p>
    <w:p w14:paraId="2497EF5C" w14:textId="77777777" w:rsidR="00F60109" w:rsidRDefault="00961B71">
      <w:pPr>
        <w:rPr>
          <w:rFonts w:ascii="仿宋" w:eastAsia="仿宋" w:hAnsi="仿宋" w:cs="仿宋"/>
          <w:sz w:val="28"/>
          <w:szCs w:val="28"/>
        </w:rPr>
      </w:pPr>
      <w:r>
        <w:rPr>
          <w:rFonts w:ascii="仿宋" w:eastAsia="仿宋" w:hAnsi="仿宋" w:cs="仿宋" w:hint="eastAsia"/>
          <w:sz w:val="28"/>
          <w:szCs w:val="28"/>
        </w:rPr>
        <w:t>20.</w:t>
      </w:r>
      <w:r>
        <w:rPr>
          <w:rFonts w:ascii="仿宋" w:eastAsia="仿宋" w:hAnsi="仿宋" w:cs="仿宋" w:hint="eastAsia"/>
          <w:sz w:val="28"/>
          <w:szCs w:val="28"/>
        </w:rPr>
        <w:t>融合报道</w:t>
      </w:r>
    </w:p>
    <w:p w14:paraId="73C66BB1"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融合报道的概念、特征和技法</w:t>
      </w:r>
    </w:p>
    <w:p w14:paraId="1E1E6C40"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融合报道的呈现方式</w:t>
      </w:r>
    </w:p>
    <w:p w14:paraId="102B8BF9"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融合报道的样态类型</w:t>
      </w:r>
    </w:p>
    <w:p w14:paraId="71A59630" w14:textId="77777777" w:rsidR="00F60109" w:rsidRDefault="00961B71">
      <w:pPr>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融合报道的生产流程与角色分工</w:t>
      </w:r>
    </w:p>
    <w:p w14:paraId="787F9B42" w14:textId="77777777" w:rsidR="00F60109" w:rsidRDefault="00F60109">
      <w:pPr>
        <w:rPr>
          <w:rFonts w:ascii="仿宋" w:eastAsia="仿宋" w:hAnsi="仿宋" w:cs="仿宋"/>
          <w:sz w:val="28"/>
          <w:szCs w:val="28"/>
        </w:rPr>
      </w:pPr>
    </w:p>
    <w:p w14:paraId="52741B80"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lastRenderedPageBreak/>
        <w:t>（二）新闻评论</w:t>
      </w:r>
    </w:p>
    <w:p w14:paraId="4B4FE653"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新闻评论、特征及与其他论说文体的区别</w:t>
      </w:r>
    </w:p>
    <w:p w14:paraId="5343DC69"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中国新闻评论的出现与发展各阶段的代表性人物</w:t>
      </w:r>
    </w:p>
    <w:p w14:paraId="6D6B9550"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新闻评论的要素及其应用</w:t>
      </w:r>
    </w:p>
    <w:p w14:paraId="534C10DA"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新闻评论的选题和立论</w:t>
      </w:r>
    </w:p>
    <w:p w14:paraId="282F5F87"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论证；</w:t>
      </w:r>
    </w:p>
    <w:p w14:paraId="3C7079D6"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新闻评论的分类</w:t>
      </w:r>
    </w:p>
    <w:p w14:paraId="41FEDEA2"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社论与其它编辑部观点文章的区别</w:t>
      </w:r>
    </w:p>
    <w:p w14:paraId="69AFC929"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短评的特点；短评、编者按与“配”评论</w:t>
      </w:r>
    </w:p>
    <w:p w14:paraId="17C521B5"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编者按语的形式与写作要求</w:t>
      </w:r>
    </w:p>
    <w:p w14:paraId="00AAE13E"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新闻述评的类型与基本要求</w:t>
      </w:r>
    </w:p>
    <w:p w14:paraId="368FBBC0"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广播电视评论的类型和特点</w:t>
      </w:r>
    </w:p>
    <w:p w14:paraId="43227F61"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网络评论的特点及优势</w:t>
      </w:r>
    </w:p>
    <w:p w14:paraId="1D7D8E3F"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（三）新闻编辑</w:t>
      </w:r>
    </w:p>
    <w:p w14:paraId="74C6D0D7"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马克思主义新闻观对新闻编辑工作的要求</w:t>
      </w:r>
    </w:p>
    <w:p w14:paraId="0A46ACAA"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 xml:space="preserve">2. </w:t>
      </w:r>
      <w:r>
        <w:rPr>
          <w:rFonts w:ascii="仿宋" w:eastAsia="仿宋" w:hAnsi="仿宋" w:cs="仿宋" w:hint="eastAsia"/>
          <w:sz w:val="28"/>
          <w:szCs w:val="28"/>
        </w:rPr>
        <w:t>新闻编辑工作的内容与原则</w:t>
      </w:r>
    </w:p>
    <w:p w14:paraId="545AA03E"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新闻编辑的功能</w:t>
      </w:r>
    </w:p>
    <w:p w14:paraId="33C243FD"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新闻编辑工作的基本流程</w:t>
      </w:r>
    </w:p>
    <w:p w14:paraId="3EB7161B"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媒体融合背景下新闻编辑业务发展趋势</w:t>
      </w:r>
    </w:p>
    <w:p w14:paraId="10D7D171"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新闻编辑工作的原则</w:t>
      </w:r>
    </w:p>
    <w:p w14:paraId="428AA867"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新闻编辑人员的素养与能力</w:t>
      </w:r>
    </w:p>
    <w:p w14:paraId="5C6B54C7"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新闻编辑人员的基本素养</w:t>
      </w:r>
    </w:p>
    <w:p w14:paraId="1CA03C93"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lastRenderedPageBreak/>
        <w:tab/>
      </w:r>
      <w:r>
        <w:rPr>
          <w:rFonts w:ascii="仿宋" w:eastAsia="仿宋" w:hAnsi="仿宋" w:cs="仿宋" w:hint="eastAsia"/>
          <w:sz w:val="28"/>
          <w:szCs w:val="28"/>
        </w:rPr>
        <w:t>新闻编辑人员的专业能力</w:t>
      </w:r>
    </w:p>
    <w:p w14:paraId="4A40848E"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 xml:space="preserve">4. </w:t>
      </w:r>
      <w:r>
        <w:rPr>
          <w:rFonts w:ascii="仿宋" w:eastAsia="仿宋" w:hAnsi="仿宋" w:cs="仿宋" w:hint="eastAsia"/>
          <w:sz w:val="28"/>
          <w:szCs w:val="28"/>
        </w:rPr>
        <w:t>媒介定位与新闻编辑方针</w:t>
      </w:r>
    </w:p>
    <w:p w14:paraId="282A1B6C"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新闻媒介</w:t>
      </w:r>
      <w:r>
        <w:rPr>
          <w:rFonts w:ascii="仿宋" w:eastAsia="仿宋" w:hAnsi="仿宋" w:cs="仿宋" w:hint="eastAsia"/>
          <w:sz w:val="28"/>
          <w:szCs w:val="28"/>
        </w:rPr>
        <w:t>定位的意义和内容</w:t>
      </w:r>
    </w:p>
    <w:p w14:paraId="726ABDEC"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影响新闻媒介定位的外部和内部因素</w:t>
      </w:r>
    </w:p>
    <w:p w14:paraId="0404EFB7"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新闻编辑方针对媒介的意义及其核心内容</w:t>
      </w:r>
    </w:p>
    <w:p w14:paraId="4C6CDF06"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新闻产品设计的主要内容与操作方法</w:t>
      </w:r>
    </w:p>
    <w:p w14:paraId="07B4D515"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 xml:space="preserve">5. </w:t>
      </w:r>
      <w:r>
        <w:rPr>
          <w:rFonts w:ascii="仿宋" w:eastAsia="仿宋" w:hAnsi="仿宋" w:cs="仿宋" w:hint="eastAsia"/>
          <w:sz w:val="28"/>
          <w:szCs w:val="28"/>
        </w:rPr>
        <w:t>新闻报道的策划与组织</w:t>
      </w:r>
    </w:p>
    <w:p w14:paraId="3F5F2952"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新闻报道策</w:t>
      </w:r>
      <w:r>
        <w:rPr>
          <w:rFonts w:ascii="仿宋" w:eastAsia="仿宋" w:hAnsi="仿宋" w:cs="仿宋" w:hint="eastAsia"/>
          <w:sz w:val="28"/>
          <w:szCs w:val="28"/>
        </w:rPr>
        <w:t>划</w:t>
      </w:r>
      <w:r>
        <w:rPr>
          <w:rFonts w:ascii="仿宋" w:eastAsia="仿宋" w:hAnsi="仿宋" w:cs="仿宋" w:hint="eastAsia"/>
          <w:sz w:val="28"/>
          <w:szCs w:val="28"/>
        </w:rPr>
        <w:t>的原则与主要类型</w:t>
      </w:r>
    </w:p>
    <w:p w14:paraId="40C10C73"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新闻报道的选题决策</w:t>
      </w:r>
    </w:p>
    <w:p w14:paraId="49077390"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新闻报道策划方案的设计</w:t>
      </w:r>
    </w:p>
    <w:p w14:paraId="3DE948B5"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新闻报道的实施与调控</w:t>
      </w:r>
    </w:p>
    <w:p w14:paraId="39972916"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 xml:space="preserve">6. </w:t>
      </w:r>
      <w:r>
        <w:rPr>
          <w:rFonts w:ascii="仿宋" w:eastAsia="仿宋" w:hAnsi="仿宋" w:cs="仿宋" w:hint="eastAsia"/>
          <w:sz w:val="28"/>
          <w:szCs w:val="28"/>
        </w:rPr>
        <w:t>新闻稿件的选择与编辑</w:t>
      </w:r>
    </w:p>
    <w:p w14:paraId="771008F4"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新闻稿件的来源与种类及选择的标准与方法</w:t>
      </w:r>
    </w:p>
    <w:p w14:paraId="3D348249"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新闻稿件的编辑方法</w:t>
      </w:r>
    </w:p>
    <w:p w14:paraId="2276F7EC"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新闻稿件配置的意义与方法</w:t>
      </w:r>
    </w:p>
    <w:p w14:paraId="4911E490"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新闻差错的“更正”</w:t>
      </w:r>
    </w:p>
    <w:p w14:paraId="4E7A3B42"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新闻标题制作</w:t>
      </w:r>
    </w:p>
    <w:p w14:paraId="42402FBD"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新闻标题的功能、结构和种类</w:t>
      </w:r>
    </w:p>
    <w:p w14:paraId="33743A8E"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新闻标题的内容选择</w:t>
      </w:r>
    </w:p>
    <w:p w14:paraId="0CF72BB6"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新闻标题的立场态度</w:t>
      </w:r>
    </w:p>
    <w:p w14:paraId="01549B98" w14:textId="77777777" w:rsidR="00F60109" w:rsidRDefault="00961B71">
      <w:pPr>
        <w:ind w:firstLineChars="500" w:firstLine="1400"/>
        <w:rPr>
          <w:rFonts w:ascii="仿宋" w:eastAsia="仿宋" w:hAnsi="仿宋" w:cs="仿宋"/>
          <w:sz w:val="28"/>
          <w:szCs w:val="28"/>
        </w:rPr>
      </w:pPr>
      <w:r>
        <w:rPr>
          <w:rFonts w:ascii="仿宋" w:eastAsia="仿宋" w:hAnsi="仿宋" w:cs="仿宋" w:hint="eastAsia"/>
          <w:sz w:val="28"/>
          <w:szCs w:val="28"/>
        </w:rPr>
        <w:t>新闻标题的表达形式</w:t>
      </w:r>
    </w:p>
    <w:p w14:paraId="25E1CBB8"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 xml:space="preserve">8. </w:t>
      </w:r>
      <w:r>
        <w:rPr>
          <w:rFonts w:ascii="仿宋" w:eastAsia="仿宋" w:hAnsi="仿宋" w:cs="仿宋" w:hint="eastAsia"/>
          <w:sz w:val="28"/>
          <w:szCs w:val="28"/>
        </w:rPr>
        <w:t>新闻图片编辑</w:t>
      </w:r>
    </w:p>
    <w:p w14:paraId="62511FD8"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lastRenderedPageBreak/>
        <w:tab/>
      </w:r>
      <w:r>
        <w:rPr>
          <w:rFonts w:ascii="仿宋" w:eastAsia="仿宋" w:hAnsi="仿宋" w:cs="仿宋" w:hint="eastAsia"/>
          <w:sz w:val="28"/>
          <w:szCs w:val="28"/>
        </w:rPr>
        <w:t>新闻图片的功能及编辑应注意的六对关系</w:t>
      </w:r>
    </w:p>
    <w:p w14:paraId="5D3F8A2E"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新闻照片的编辑</w:t>
      </w:r>
    </w:p>
    <w:p w14:paraId="69A4EDA9"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新闻漫画的编辑</w:t>
      </w:r>
    </w:p>
    <w:p w14:paraId="773E5C42"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新闻图表的编辑</w:t>
      </w:r>
    </w:p>
    <w:p w14:paraId="2E665773"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 xml:space="preserve">9. </w:t>
      </w:r>
      <w:r>
        <w:rPr>
          <w:rFonts w:ascii="仿宋" w:eastAsia="仿宋" w:hAnsi="仿宋" w:cs="仿宋" w:hint="eastAsia"/>
          <w:sz w:val="28"/>
          <w:szCs w:val="28"/>
        </w:rPr>
        <w:t>版面设计</w:t>
      </w:r>
    </w:p>
    <w:p w14:paraId="273599D7"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版面基础知识</w:t>
      </w:r>
    </w:p>
    <w:p w14:paraId="4E5B9663" w14:textId="77777777" w:rsidR="00F60109" w:rsidRDefault="00961B71">
      <w:pPr>
        <w:ind w:firstLineChars="500" w:firstLine="1400"/>
        <w:rPr>
          <w:rFonts w:ascii="仿宋" w:eastAsia="仿宋" w:hAnsi="仿宋" w:cs="仿宋"/>
          <w:sz w:val="28"/>
          <w:szCs w:val="28"/>
        </w:rPr>
      </w:pPr>
      <w:r>
        <w:rPr>
          <w:rFonts w:ascii="仿宋" w:eastAsia="仿宋" w:hAnsi="仿宋" w:cs="仿宋" w:hint="eastAsia"/>
          <w:sz w:val="28"/>
          <w:szCs w:val="28"/>
        </w:rPr>
        <w:t>版式</w:t>
      </w:r>
    </w:p>
    <w:p w14:paraId="2AA5202B" w14:textId="77777777" w:rsidR="00F60109" w:rsidRDefault="00961B71">
      <w:pPr>
        <w:ind w:firstLineChars="500" w:firstLine="1400"/>
        <w:rPr>
          <w:rFonts w:ascii="仿宋" w:eastAsia="仿宋" w:hAnsi="仿宋" w:cs="仿宋"/>
          <w:sz w:val="28"/>
          <w:szCs w:val="28"/>
        </w:rPr>
      </w:pPr>
      <w:r>
        <w:rPr>
          <w:rFonts w:ascii="仿宋" w:eastAsia="仿宋" w:hAnsi="仿宋" w:cs="仿宋" w:hint="eastAsia"/>
          <w:sz w:val="28"/>
          <w:szCs w:val="28"/>
        </w:rPr>
        <w:t>版面设计与电子排版</w:t>
      </w:r>
    </w:p>
    <w:p w14:paraId="1BCFE10C" w14:textId="77777777" w:rsidR="00F60109" w:rsidRDefault="00961B71">
      <w:pPr>
        <w:ind w:firstLineChars="500" w:firstLine="1400"/>
        <w:rPr>
          <w:rFonts w:ascii="仿宋" w:eastAsia="仿宋" w:hAnsi="仿宋" w:cs="仿宋"/>
          <w:sz w:val="28"/>
          <w:szCs w:val="28"/>
        </w:rPr>
      </w:pPr>
      <w:r>
        <w:rPr>
          <w:rFonts w:ascii="仿宋" w:eastAsia="仿宋" w:hAnsi="仿宋" w:cs="仿宋" w:hint="eastAsia"/>
          <w:sz w:val="28"/>
          <w:szCs w:val="28"/>
        </w:rPr>
        <w:t>新闻网页设计方法及内容发布管理</w:t>
      </w:r>
    </w:p>
    <w:p w14:paraId="10F95185"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多媒体新闻编辑与互动管理</w:t>
      </w:r>
    </w:p>
    <w:p w14:paraId="47B90BB8"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音频编辑的基本策略与效果评价</w:t>
      </w:r>
    </w:p>
    <w:p w14:paraId="210378B9"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视频编辑的基本策略与效果评价</w:t>
      </w:r>
    </w:p>
    <w:p w14:paraId="1D3B13BF"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网络多媒体新闻编辑</w:t>
      </w:r>
    </w:p>
    <w:p w14:paraId="7E714540" w14:textId="77777777" w:rsidR="00F60109" w:rsidRDefault="00961B71">
      <w:pPr>
        <w:ind w:firstLineChars="400" w:firstLine="112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新闻编辑的互动管理</w:t>
      </w:r>
    </w:p>
    <w:p w14:paraId="0F9859A2"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四、主要参考书目</w:t>
      </w:r>
    </w:p>
    <w:p w14:paraId="62B35C96"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hint="eastAsia"/>
        </w:rPr>
        <w:t xml:space="preserve"> </w:t>
      </w:r>
      <w:r>
        <w:rPr>
          <w:rFonts w:ascii="仿宋" w:eastAsia="仿宋" w:hAnsi="仿宋" w:cs="仿宋" w:hint="eastAsia"/>
          <w:sz w:val="28"/>
          <w:szCs w:val="28"/>
        </w:rPr>
        <w:t>罗以澄主编</w:t>
      </w:r>
      <w:r>
        <w:rPr>
          <w:rFonts w:ascii="仿宋" w:eastAsia="仿宋" w:hAnsi="仿宋" w:cs="仿宋" w:hint="eastAsia"/>
          <w:sz w:val="28"/>
          <w:szCs w:val="28"/>
        </w:rPr>
        <w:t>：</w:t>
      </w:r>
      <w:r>
        <w:rPr>
          <w:rFonts w:ascii="仿宋" w:eastAsia="仿宋" w:hAnsi="仿宋" w:cs="仿宋" w:hint="eastAsia"/>
          <w:sz w:val="28"/>
          <w:szCs w:val="28"/>
        </w:rPr>
        <w:t>《新闻采访与写作》（马工程重点教材），高等教育出版社，</w:t>
      </w:r>
      <w:r>
        <w:rPr>
          <w:rFonts w:ascii="仿宋" w:eastAsia="仿宋" w:hAnsi="仿宋" w:cs="仿宋" w:hint="eastAsia"/>
          <w:sz w:val="28"/>
          <w:szCs w:val="28"/>
        </w:rPr>
        <w:t>2019</w:t>
      </w:r>
      <w:r>
        <w:rPr>
          <w:rFonts w:ascii="仿宋" w:eastAsia="仿宋" w:hAnsi="仿宋" w:cs="仿宋" w:hint="eastAsia"/>
          <w:sz w:val="28"/>
          <w:szCs w:val="28"/>
        </w:rPr>
        <w:t>年</w:t>
      </w:r>
      <w:r>
        <w:rPr>
          <w:rFonts w:ascii="仿宋" w:eastAsia="仿宋" w:hAnsi="仿宋" w:cs="仿宋" w:hint="eastAsia"/>
          <w:sz w:val="28"/>
          <w:szCs w:val="28"/>
        </w:rPr>
        <w:t>。</w:t>
      </w:r>
    </w:p>
    <w:p w14:paraId="15F3E44D"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2.</w:t>
      </w:r>
      <w:proofErr w:type="gramStart"/>
      <w:r>
        <w:rPr>
          <w:rFonts w:ascii="仿宋" w:eastAsia="仿宋" w:hAnsi="仿宋" w:cs="仿宋" w:hint="eastAsia"/>
          <w:sz w:val="28"/>
          <w:szCs w:val="28"/>
        </w:rPr>
        <w:t>丁法章</w:t>
      </w:r>
      <w:proofErr w:type="gramEnd"/>
      <w:r>
        <w:rPr>
          <w:rFonts w:ascii="仿宋" w:eastAsia="仿宋" w:hAnsi="仿宋" w:cs="仿宋" w:hint="eastAsia"/>
          <w:sz w:val="28"/>
          <w:szCs w:val="28"/>
        </w:rPr>
        <w:t>：</w:t>
      </w:r>
      <w:r>
        <w:rPr>
          <w:rFonts w:ascii="仿宋" w:eastAsia="仿宋" w:hAnsi="仿宋" w:cs="仿宋" w:hint="eastAsia"/>
          <w:sz w:val="28"/>
          <w:szCs w:val="28"/>
        </w:rPr>
        <w:t>《当代新闻评论教程（第</w:t>
      </w:r>
      <w:r>
        <w:rPr>
          <w:rFonts w:ascii="仿宋" w:eastAsia="仿宋" w:hAnsi="仿宋" w:cs="仿宋" w:hint="eastAsia"/>
          <w:sz w:val="28"/>
          <w:szCs w:val="28"/>
        </w:rPr>
        <w:t>5</w:t>
      </w:r>
      <w:r>
        <w:rPr>
          <w:rFonts w:ascii="仿宋" w:eastAsia="仿宋" w:hAnsi="仿宋" w:cs="仿宋" w:hint="eastAsia"/>
          <w:sz w:val="28"/>
          <w:szCs w:val="28"/>
        </w:rPr>
        <w:t>版）</w:t>
      </w:r>
      <w:r>
        <w:rPr>
          <w:rFonts w:ascii="仿宋" w:eastAsia="仿宋" w:hAnsi="仿宋" w:cs="仿宋" w:hint="eastAsia"/>
          <w:sz w:val="28"/>
          <w:szCs w:val="28"/>
        </w:rPr>
        <w:t>/</w:t>
      </w:r>
      <w:r>
        <w:rPr>
          <w:rFonts w:ascii="仿宋" w:eastAsia="仿宋" w:hAnsi="仿宋" w:cs="仿宋" w:hint="eastAsia"/>
          <w:sz w:val="28"/>
          <w:szCs w:val="28"/>
        </w:rPr>
        <w:t>复旦博学</w:t>
      </w:r>
      <w:r>
        <w:rPr>
          <w:rFonts w:ascii="宋体" w:hAnsi="宋体" w:cs="宋体" w:hint="eastAsia"/>
          <w:sz w:val="28"/>
          <w:szCs w:val="28"/>
        </w:rPr>
        <w:t>•</w:t>
      </w:r>
      <w:r>
        <w:rPr>
          <w:rFonts w:ascii="仿宋" w:eastAsia="仿宋" w:hAnsi="仿宋" w:cs="仿宋" w:hint="eastAsia"/>
          <w:sz w:val="28"/>
          <w:szCs w:val="28"/>
        </w:rPr>
        <w:t>新闻与传播学系列（新世纪版）》，复旦大学出版社，</w:t>
      </w:r>
      <w:r>
        <w:rPr>
          <w:rFonts w:ascii="仿宋" w:eastAsia="仿宋" w:hAnsi="仿宋" w:cs="仿宋" w:hint="eastAsia"/>
          <w:sz w:val="28"/>
          <w:szCs w:val="28"/>
        </w:rPr>
        <w:t>2019</w:t>
      </w:r>
      <w:r>
        <w:rPr>
          <w:rFonts w:ascii="仿宋" w:eastAsia="仿宋" w:hAnsi="仿宋" w:cs="仿宋" w:hint="eastAsia"/>
          <w:sz w:val="28"/>
          <w:szCs w:val="28"/>
        </w:rPr>
        <w:t>年。</w:t>
      </w:r>
    </w:p>
    <w:p w14:paraId="488A1079" w14:textId="77777777" w:rsidR="00F60109" w:rsidRDefault="00961B71">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蔡雯主编</w:t>
      </w:r>
      <w:r>
        <w:rPr>
          <w:rFonts w:ascii="仿宋" w:eastAsia="仿宋" w:hAnsi="仿宋" w:cs="仿宋" w:hint="eastAsia"/>
          <w:sz w:val="28"/>
          <w:szCs w:val="28"/>
        </w:rPr>
        <w:t>：</w:t>
      </w:r>
      <w:r>
        <w:rPr>
          <w:rFonts w:ascii="仿宋" w:eastAsia="仿宋" w:hAnsi="仿宋" w:cs="仿宋" w:hint="eastAsia"/>
          <w:sz w:val="28"/>
          <w:szCs w:val="28"/>
        </w:rPr>
        <w:t>《新闻编辑》</w:t>
      </w:r>
      <w:r>
        <w:rPr>
          <w:rFonts w:ascii="仿宋" w:eastAsia="仿宋" w:hAnsi="仿宋" w:cs="仿宋" w:hint="eastAsia"/>
          <w:sz w:val="28"/>
          <w:szCs w:val="28"/>
        </w:rPr>
        <w:t>（</w:t>
      </w:r>
      <w:r>
        <w:rPr>
          <w:rFonts w:ascii="仿宋" w:eastAsia="仿宋" w:hAnsi="仿宋" w:cs="仿宋" w:hint="eastAsia"/>
          <w:sz w:val="28"/>
          <w:szCs w:val="28"/>
        </w:rPr>
        <w:t>第</w:t>
      </w:r>
      <w:r>
        <w:rPr>
          <w:rFonts w:ascii="仿宋" w:eastAsia="仿宋" w:hAnsi="仿宋" w:cs="仿宋" w:hint="eastAsia"/>
          <w:sz w:val="28"/>
          <w:szCs w:val="28"/>
        </w:rPr>
        <w:t>2</w:t>
      </w:r>
      <w:r>
        <w:rPr>
          <w:rFonts w:ascii="仿宋" w:eastAsia="仿宋" w:hAnsi="仿宋" w:cs="仿宋" w:hint="eastAsia"/>
          <w:sz w:val="28"/>
          <w:szCs w:val="28"/>
        </w:rPr>
        <w:t>版</w:t>
      </w:r>
      <w:r>
        <w:rPr>
          <w:rFonts w:ascii="仿宋" w:eastAsia="仿宋" w:hAnsi="仿宋" w:cs="仿宋" w:hint="eastAsia"/>
          <w:sz w:val="28"/>
          <w:szCs w:val="28"/>
        </w:rPr>
        <w:t>）</w:t>
      </w:r>
      <w:r>
        <w:rPr>
          <w:rFonts w:ascii="仿宋" w:eastAsia="仿宋" w:hAnsi="仿宋" w:cs="仿宋" w:hint="eastAsia"/>
          <w:sz w:val="28"/>
          <w:szCs w:val="28"/>
        </w:rPr>
        <w:t>（马工程重点教材），高等教育出版社，</w:t>
      </w:r>
      <w:r>
        <w:rPr>
          <w:rFonts w:ascii="仿宋" w:eastAsia="仿宋" w:hAnsi="仿宋" w:cs="仿宋" w:hint="eastAsia"/>
          <w:sz w:val="28"/>
          <w:szCs w:val="28"/>
        </w:rPr>
        <w:t>2019</w:t>
      </w:r>
      <w:r>
        <w:rPr>
          <w:rFonts w:ascii="仿宋" w:eastAsia="仿宋" w:hAnsi="仿宋" w:cs="仿宋" w:hint="eastAsia"/>
          <w:sz w:val="28"/>
          <w:szCs w:val="28"/>
        </w:rPr>
        <w:t>年。</w:t>
      </w:r>
    </w:p>
    <w:p w14:paraId="6357C696" w14:textId="77777777" w:rsidR="00F60109" w:rsidRDefault="00F60109"/>
    <w:p w14:paraId="396A5836" w14:textId="77777777" w:rsidR="00F60109" w:rsidRDefault="00F60109"/>
    <w:sectPr w:rsidR="00F601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D6"/>
    <w:rsid w:val="000004FA"/>
    <w:rsid w:val="000618D6"/>
    <w:rsid w:val="000706BA"/>
    <w:rsid w:val="00206F5D"/>
    <w:rsid w:val="00270FE2"/>
    <w:rsid w:val="00330E58"/>
    <w:rsid w:val="0037423B"/>
    <w:rsid w:val="004E3E62"/>
    <w:rsid w:val="004F7070"/>
    <w:rsid w:val="00637B77"/>
    <w:rsid w:val="007E44BE"/>
    <w:rsid w:val="00803D6C"/>
    <w:rsid w:val="008A7612"/>
    <w:rsid w:val="009418E3"/>
    <w:rsid w:val="00961B71"/>
    <w:rsid w:val="009764CF"/>
    <w:rsid w:val="009C4CF4"/>
    <w:rsid w:val="009E5A96"/>
    <w:rsid w:val="00A17AA7"/>
    <w:rsid w:val="00D9112D"/>
    <w:rsid w:val="00F60109"/>
    <w:rsid w:val="00FD540E"/>
    <w:rsid w:val="09C5584F"/>
    <w:rsid w:val="1D265AB4"/>
    <w:rsid w:val="250F10EB"/>
    <w:rsid w:val="363362AF"/>
    <w:rsid w:val="39CC3081"/>
    <w:rsid w:val="53D30C90"/>
    <w:rsid w:val="5BF62945"/>
    <w:rsid w:val="608F2725"/>
    <w:rsid w:val="755E3979"/>
    <w:rsid w:val="778F6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72AAF"/>
  <w15:docId w15:val="{8E26110E-8843-459D-92DB-59571280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rFonts w:ascii="Times New Roman" w:eastAsia="宋体" w:hAnsi="Times New Roman" w:cs="Times New Roman"/>
      <w:kern w:val="2"/>
      <w:sz w:val="18"/>
      <w:szCs w:val="18"/>
    </w:rPr>
  </w:style>
  <w:style w:type="character" w:customStyle="1" w:styleId="a4">
    <w:name w:val="页脚 字符"/>
    <w:basedOn w:val="a0"/>
    <w:link w:val="a3"/>
    <w:uiPriority w:val="99"/>
    <w:semiHidden/>
    <w:qFormat/>
    <w:rPr>
      <w:rFonts w:ascii="Times New Roman" w:eastAsia="宋体" w:hAnsi="Times New Roman" w:cs="Times New Roman"/>
      <w:kern w:val="2"/>
      <w:sz w:val="18"/>
      <w:szCs w:val="18"/>
    </w:r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372</Words>
  <Characters>2123</Characters>
  <Application>Microsoft Office Word</Application>
  <DocSecurity>0</DocSecurity>
  <Lines>17</Lines>
  <Paragraphs>4</Paragraphs>
  <ScaleCrop>false</ScaleCrop>
  <Company>1</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li shan</cp:lastModifiedBy>
  <cp:revision>2</cp:revision>
  <dcterms:created xsi:type="dcterms:W3CDTF">2022-06-28T13:52:00Z</dcterms:created>
  <dcterms:modified xsi:type="dcterms:W3CDTF">2022-06-28T13:52:00Z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D5ACC7D89C684F37A73490D0A33F2348</vt:lpwstr>
  </property>
</Properties>
</file>