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海南师范大学全国硕士研究生招生自命题考试大纲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考试科目代码：[805]              考试科目名称：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  <w:t>量子力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hi-IN"/>
          <w14:textFill>
            <w14:solidFill>
              <w14:schemeClr w14:val="tx1"/>
            </w14:solidFill>
          </w14:textFill>
        </w:rPr>
        <w:t>学</w:t>
      </w:r>
      <w:bookmarkStart w:id="0" w:name="_GoBack"/>
      <w:bookmarkEnd w:id="0"/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本试卷满分为150分，考试时间为180分钟。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填空题；简答题；计算题等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掌握量子力学的基本知识、基础理论和基本方法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运用量子力学的相关理论和方法分析、解决微观物理过程中的实际问题。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三、考试范围：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第一章　绪论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一、经典物理学的困难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二、光的波粒二象性 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三、原子结构的玻尔理论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四、微粒的波粒二象性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第二章　波函数和薛定谔方程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一、波函数的统计解释 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二、态叠加原理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三、薛定谔方程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四、粒子流密度和粒子数守恒定律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五、定态薛定谔方程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六、一维无限深方势阱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七、线性谐振子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八、势垒贯穿 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第三章　量子力学中的力学量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一、表示力学量的算符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二、动量算符和角动量算符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三、电子在库仑场中的运动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四、氢原子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五、厄米算符本征函数的正交性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六、算符与力学量的关系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七、算符的对易关系  两力学量同时有确定值的条件  不确定关系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八、力学量期望值随时间的变化  守恒定律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第四章　态和力学量的表象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一、态的表象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二、算符的矩阵表示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三、量子力学公式的矩阵表述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四、幺正变换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五、狄拉克符号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六、线性谐振子与占有数表象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第五章　微扰理论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一、非简并定态微扰理论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二、简并情况下的微扰理论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三、氢原子的一级斯塔克效应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四、变分法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五、氦原子基态（变分法）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六、与时间有关的微扰理论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七、跃迁概率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八、光的发射和吸引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九、选择定则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第六章　自旋与全同粒子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一、电子自旋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二、电子的自旋算符和自旋函数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三、简单塞曼效应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四、两个角动量的耦合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五、光谱的精细结构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六、全同粒子的特性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七、全同粒子体系的波函数  泡利原理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八、两个电子的自旋函数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九、氦原子（微扰法）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1.周世勋, 陈灏.《量子力学教程》（第二版），高等教育出版社,2009年6月。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2.曾谨言.《量子力学教程》，科学出版社，2003年2月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ODRkZTU5ZDJmZDQ1OTNhODRkNzc3MzdkNWRmMzcifQ=="/>
  </w:docVars>
  <w:rsids>
    <w:rsidRoot w:val="000618D6"/>
    <w:rsid w:val="000004FA"/>
    <w:rsid w:val="000618D6"/>
    <w:rsid w:val="000706BA"/>
    <w:rsid w:val="001133DC"/>
    <w:rsid w:val="00270FE2"/>
    <w:rsid w:val="00330E58"/>
    <w:rsid w:val="0037423B"/>
    <w:rsid w:val="00505CC7"/>
    <w:rsid w:val="00637B77"/>
    <w:rsid w:val="006F3696"/>
    <w:rsid w:val="007E44BE"/>
    <w:rsid w:val="0085418F"/>
    <w:rsid w:val="008A7612"/>
    <w:rsid w:val="008C5E59"/>
    <w:rsid w:val="008E7F98"/>
    <w:rsid w:val="009418E3"/>
    <w:rsid w:val="009764CF"/>
    <w:rsid w:val="009E5A96"/>
    <w:rsid w:val="00A17AA7"/>
    <w:rsid w:val="00AD74D4"/>
    <w:rsid w:val="00BB4439"/>
    <w:rsid w:val="00D159B1"/>
    <w:rsid w:val="00D1709C"/>
    <w:rsid w:val="00DF4063"/>
    <w:rsid w:val="00EB3FD9"/>
    <w:rsid w:val="1D265AB4"/>
    <w:rsid w:val="1DC86673"/>
    <w:rsid w:val="38DD3CF0"/>
    <w:rsid w:val="4A6C5F4E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4</Pages>
  <Words>804</Words>
  <Characters>823</Characters>
  <Lines>6</Lines>
  <Paragraphs>1</Paragraphs>
  <TotalTime>3</TotalTime>
  <ScaleCrop>false</ScaleCrop>
  <LinksUpToDate>false</LinksUpToDate>
  <CharactersWithSpaces>858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2020-07-07T08:09:00Z</dcterms:created>
  <dc:creator>1 1</dc:creator>
  <cp:lastModifiedBy>LENOVO</cp:lastModifiedBy>
  <dcterms:modified xsi:type="dcterms:W3CDTF">2022-06-23T03:26:02Z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9B01FEE391984392B7888018860824FD</vt:lpwstr>
  </property>
</Properties>
</file>