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b/>
          <w:color w:val="0000FF"/>
          <w:sz w:val="36"/>
        </w:rPr>
      </w:pPr>
      <w:bookmarkStart w:id="0" w:name="_GoBack"/>
      <w:bookmarkEnd w:id="0"/>
      <w:r>
        <w:rPr>
          <w:rFonts w:hint="eastAsia"/>
          <w:color w:val="0000FF"/>
          <w:sz w:val="36"/>
        </w:rPr>
        <w:t>华中农业大学硕士研究生入学考试</w:t>
      </w:r>
    </w:p>
    <w:p>
      <w:pPr>
        <w:snapToGrid w:val="0"/>
        <w:spacing w:before="312" w:beforeLines="100" w:after="312" w:afterLines="100" w:line="480" w:lineRule="auto"/>
      </w:pPr>
      <w:r>
        <w:rPr>
          <w:rFonts w:hint="eastAsia"/>
        </w:rPr>
        <w:t>8</w:t>
      </w:r>
      <w:r>
        <w:t xml:space="preserve">13  </w:t>
      </w:r>
      <w:r>
        <w:rPr>
          <w:rFonts w:hint="eastAsia"/>
        </w:rPr>
        <w:t>土壤农化分析考试大纲</w:t>
      </w:r>
    </w:p>
    <w:p>
      <w:pPr>
        <w:snapToGrid w:val="0"/>
        <w:spacing w:line="480" w:lineRule="auto"/>
        <w:rPr>
          <w:b/>
          <w:sz w:val="22"/>
        </w:rPr>
      </w:pPr>
      <w:r>
        <w:rPr>
          <w:rFonts w:hint="eastAsia"/>
          <w:b/>
          <w:sz w:val="22"/>
        </w:rPr>
        <w:t>一、土壤农化分析基本知识及概念</w:t>
      </w:r>
    </w:p>
    <w:p>
      <w:pPr>
        <w:snapToGrid w:val="0"/>
        <w:spacing w:line="480" w:lineRule="auto"/>
      </w:pPr>
      <w:r>
        <w:rPr>
          <w:rFonts w:hint="eastAsia"/>
          <w:b/>
        </w:rPr>
        <w:t>考试内容：</w:t>
      </w:r>
      <w:r>
        <w:rPr>
          <w:rFonts w:hint="eastAsia"/>
        </w:rPr>
        <w:t>实验室纯水的制备与检验，实验室试剂的标准、规格，常用器皿的性能选用和洗涤，滤纸的性能与选用。</w:t>
      </w:r>
    </w:p>
    <w:p>
      <w:pPr>
        <w:snapToGrid w:val="0"/>
        <w:spacing w:line="480" w:lineRule="auto"/>
        <w:rPr>
          <w:b/>
        </w:rPr>
      </w:pPr>
      <w:r>
        <w:rPr>
          <w:rFonts w:hint="eastAsia"/>
          <w:b/>
        </w:rPr>
        <w:t>考试要求：</w:t>
      </w:r>
    </w:p>
    <w:p>
      <w:pPr>
        <w:numPr>
          <w:ilvl w:val="0"/>
          <w:numId w:val="1"/>
        </w:numPr>
        <w:snapToGrid w:val="0"/>
        <w:spacing w:line="480" w:lineRule="auto"/>
        <w:ind w:firstLine="0"/>
      </w:pPr>
      <w:r>
        <w:rPr>
          <w:rFonts w:hint="eastAsia"/>
        </w:rPr>
        <w:t>了解实验室纯水制备的方法；</w:t>
      </w:r>
    </w:p>
    <w:p>
      <w:pPr>
        <w:numPr>
          <w:ilvl w:val="0"/>
          <w:numId w:val="1"/>
        </w:numPr>
        <w:snapToGrid w:val="0"/>
        <w:spacing w:line="480" w:lineRule="auto"/>
        <w:ind w:firstLine="0"/>
      </w:pPr>
      <w:r>
        <w:rPr>
          <w:rFonts w:hint="eastAsia"/>
        </w:rPr>
        <w:t>掌握制水的离子交换树脂的性质及制水原理；</w:t>
      </w:r>
    </w:p>
    <w:p>
      <w:pPr>
        <w:numPr>
          <w:ilvl w:val="0"/>
          <w:numId w:val="1"/>
        </w:numPr>
        <w:snapToGrid w:val="0"/>
        <w:spacing w:line="480" w:lineRule="auto"/>
        <w:ind w:firstLine="0"/>
      </w:pPr>
      <w:r>
        <w:rPr>
          <w:rFonts w:hint="eastAsia"/>
        </w:rPr>
        <w:t>掌握纯水水质纯度的物理和化学检验方法；</w:t>
      </w:r>
    </w:p>
    <w:p>
      <w:pPr>
        <w:numPr>
          <w:ilvl w:val="0"/>
          <w:numId w:val="1"/>
        </w:numPr>
        <w:snapToGrid w:val="0"/>
        <w:spacing w:line="480" w:lineRule="auto"/>
        <w:ind w:firstLine="0"/>
      </w:pPr>
      <w:r>
        <w:rPr>
          <w:rFonts w:hint="eastAsia"/>
        </w:rPr>
        <w:t>掌握实验室常用玻璃器皿的特性和使用注意事项；</w:t>
      </w:r>
    </w:p>
    <w:p>
      <w:pPr>
        <w:numPr>
          <w:ilvl w:val="0"/>
          <w:numId w:val="1"/>
        </w:numPr>
        <w:snapToGrid w:val="0"/>
        <w:spacing w:line="480" w:lineRule="auto"/>
        <w:ind w:firstLine="0"/>
      </w:pPr>
      <w:r>
        <w:rPr>
          <w:rFonts w:hint="eastAsia"/>
        </w:rPr>
        <w:t>掌握实验室塑料器皿的特性和使用注意事项；</w:t>
      </w:r>
    </w:p>
    <w:p>
      <w:pPr>
        <w:numPr>
          <w:ilvl w:val="0"/>
          <w:numId w:val="1"/>
        </w:numPr>
        <w:snapToGrid w:val="0"/>
        <w:spacing w:line="480" w:lineRule="auto"/>
        <w:ind w:firstLine="0"/>
      </w:pPr>
      <w:r>
        <w:rPr>
          <w:rFonts w:hint="eastAsia"/>
        </w:rPr>
        <w:t>了解定性定量滤纸的性能。</w:t>
      </w:r>
    </w:p>
    <w:p>
      <w:pPr>
        <w:snapToGrid w:val="0"/>
        <w:spacing w:line="480" w:lineRule="auto"/>
        <w:rPr>
          <w:b/>
          <w:sz w:val="22"/>
        </w:rPr>
      </w:pPr>
      <w:r>
        <w:rPr>
          <w:rFonts w:hint="eastAsia"/>
          <w:b/>
          <w:sz w:val="22"/>
        </w:rPr>
        <w:t>二、土壤化学分析</w:t>
      </w:r>
    </w:p>
    <w:p>
      <w:pPr>
        <w:snapToGrid w:val="0"/>
        <w:spacing w:line="480" w:lineRule="auto"/>
      </w:pPr>
      <w:r>
        <w:rPr>
          <w:rFonts w:hint="eastAsia"/>
          <w:b/>
        </w:rPr>
        <w:t>考试内容：</w:t>
      </w:r>
      <w:r>
        <w:rPr>
          <w:rFonts w:hint="eastAsia"/>
        </w:rPr>
        <w:t>混合土样的采集和制备、土壤水分的测定。有机质的测定；土壤中氮、磷、钾的分析，土壤中微量元素的分析，土壤阳离子交换性能的分析；土壤中碳酸盐的测定。</w:t>
      </w:r>
    </w:p>
    <w:p>
      <w:pPr>
        <w:snapToGrid w:val="0"/>
        <w:spacing w:line="480" w:lineRule="auto"/>
        <w:rPr>
          <w:b/>
        </w:rPr>
      </w:pPr>
      <w:r>
        <w:rPr>
          <w:rFonts w:hint="eastAsia"/>
          <w:b/>
        </w:rPr>
        <w:t>考试要求：</w:t>
      </w:r>
    </w:p>
    <w:p>
      <w:pPr>
        <w:numPr>
          <w:ilvl w:val="0"/>
          <w:numId w:val="2"/>
        </w:numPr>
        <w:snapToGrid w:val="0"/>
        <w:spacing w:line="480" w:lineRule="auto"/>
      </w:pPr>
      <w:r>
        <w:rPr>
          <w:rFonts w:hint="eastAsia"/>
        </w:rPr>
        <w:t>了解混合土样的采集和制备的原则及具体采制方法。</w:t>
      </w:r>
    </w:p>
    <w:p>
      <w:pPr>
        <w:numPr>
          <w:ilvl w:val="0"/>
          <w:numId w:val="2"/>
        </w:numPr>
        <w:snapToGrid w:val="0"/>
        <w:spacing w:line="480" w:lineRule="auto"/>
      </w:pPr>
      <w:r>
        <w:rPr>
          <w:rFonts w:hint="eastAsia"/>
        </w:rPr>
        <w:t>掌握土壤水分的测定方法。</w:t>
      </w:r>
    </w:p>
    <w:p>
      <w:pPr>
        <w:numPr>
          <w:ilvl w:val="0"/>
          <w:numId w:val="2"/>
        </w:numPr>
        <w:snapToGrid w:val="0"/>
        <w:spacing w:line="480" w:lineRule="auto"/>
      </w:pPr>
      <w:r>
        <w:rPr>
          <w:rFonts w:hint="eastAsia"/>
        </w:rPr>
        <w:t>掌握土壤有机质的测定原理方法及注意事项。</w:t>
      </w:r>
    </w:p>
    <w:p>
      <w:pPr>
        <w:numPr>
          <w:ilvl w:val="0"/>
          <w:numId w:val="2"/>
        </w:numPr>
        <w:snapToGrid w:val="0"/>
        <w:spacing w:line="480" w:lineRule="auto"/>
      </w:pPr>
      <w:r>
        <w:rPr>
          <w:rFonts w:hint="eastAsia"/>
        </w:rPr>
        <w:t>掌握用凯氏法测定土壤全氮的原理、步骤及注意事项。</w:t>
      </w:r>
    </w:p>
    <w:p>
      <w:pPr>
        <w:numPr>
          <w:ilvl w:val="0"/>
          <w:numId w:val="2"/>
        </w:numPr>
        <w:snapToGrid w:val="0"/>
        <w:spacing w:line="480" w:lineRule="auto"/>
      </w:pPr>
      <w:r>
        <w:rPr>
          <w:rFonts w:hint="eastAsia"/>
        </w:rPr>
        <w:t>掌握碱解氮的测定方法。</w:t>
      </w:r>
    </w:p>
    <w:p>
      <w:pPr>
        <w:numPr>
          <w:ilvl w:val="0"/>
          <w:numId w:val="2"/>
        </w:numPr>
        <w:snapToGrid w:val="0"/>
        <w:spacing w:line="480" w:lineRule="auto"/>
      </w:pPr>
      <w:r>
        <w:rPr>
          <w:rFonts w:hint="eastAsia"/>
        </w:rPr>
        <w:t>了解钼兰比色法和钼黄比色法测定土壤有效磷两种方法各自的优缺点。</w:t>
      </w:r>
    </w:p>
    <w:p>
      <w:pPr>
        <w:numPr>
          <w:ilvl w:val="0"/>
          <w:numId w:val="2"/>
        </w:numPr>
        <w:snapToGrid w:val="0"/>
        <w:spacing w:line="480" w:lineRule="auto"/>
      </w:pPr>
      <w:r>
        <w:rPr>
          <w:rFonts w:hint="eastAsia"/>
        </w:rPr>
        <w:t>了解土壤全磷全钾测定的国家标准方法。</w:t>
      </w:r>
    </w:p>
    <w:p>
      <w:pPr>
        <w:numPr>
          <w:ilvl w:val="0"/>
          <w:numId w:val="2"/>
        </w:numPr>
        <w:snapToGrid w:val="0"/>
        <w:spacing w:line="480" w:lineRule="auto"/>
      </w:pPr>
      <w:r>
        <w:rPr>
          <w:rFonts w:hint="eastAsia"/>
        </w:rPr>
        <w:t>掌握用</w:t>
      </w:r>
      <w:r>
        <w:t>0.5mol.L</w:t>
      </w:r>
      <w:r>
        <w:rPr>
          <w:vertAlign w:val="superscript"/>
        </w:rPr>
        <w:t>-1</w:t>
      </w:r>
      <w:r>
        <w:t>NaHCO</w:t>
      </w:r>
      <w:r>
        <w:rPr>
          <w:vertAlign w:val="subscript"/>
        </w:rPr>
        <w:t>3</w:t>
      </w:r>
      <w:r>
        <w:rPr>
          <w:rFonts w:hint="eastAsia"/>
        </w:rPr>
        <w:t>法测定土壤速效磷的测定条件、原理、操作步骤及注意事项。</w:t>
      </w:r>
    </w:p>
    <w:p>
      <w:pPr>
        <w:numPr>
          <w:ilvl w:val="0"/>
          <w:numId w:val="2"/>
        </w:numPr>
        <w:snapToGrid w:val="0"/>
        <w:spacing w:line="480" w:lineRule="auto"/>
      </w:pPr>
      <w:r>
        <w:rPr>
          <w:rFonts w:hint="eastAsia"/>
        </w:rPr>
        <w:t>理解用火焰光度法测</w:t>
      </w:r>
      <w:r>
        <w:t>K</w:t>
      </w:r>
      <w:r>
        <w:rPr>
          <w:rFonts w:hint="eastAsia"/>
        </w:rPr>
        <w:t>的原理及测定过程中的注意事项。</w:t>
      </w:r>
    </w:p>
    <w:p>
      <w:pPr>
        <w:numPr>
          <w:ilvl w:val="0"/>
          <w:numId w:val="2"/>
        </w:numPr>
        <w:snapToGrid w:val="0"/>
        <w:spacing w:line="480" w:lineRule="auto"/>
      </w:pPr>
      <w:r>
        <w:rPr>
          <w:rFonts w:hint="eastAsia"/>
        </w:rPr>
        <w:t>了解土壤速效钾、缓效钾测定原理，掌握其测定方法。</w:t>
      </w:r>
    </w:p>
    <w:p>
      <w:pPr>
        <w:numPr>
          <w:ilvl w:val="0"/>
          <w:numId w:val="2"/>
        </w:numPr>
        <w:snapToGrid w:val="0"/>
        <w:spacing w:line="480" w:lineRule="auto"/>
      </w:pPr>
      <w:r>
        <w:rPr>
          <w:rFonts w:hint="eastAsia"/>
        </w:rPr>
        <w:t>了解土壤中微量元素</w:t>
      </w:r>
      <w:r>
        <w:t>Cu</w:t>
      </w:r>
      <w:r>
        <w:rPr>
          <w:rFonts w:hint="eastAsia"/>
        </w:rPr>
        <w:t>、</w:t>
      </w:r>
      <w:r>
        <w:t>Zn</w:t>
      </w:r>
      <w:r>
        <w:rPr>
          <w:rFonts w:hint="eastAsia"/>
        </w:rPr>
        <w:t>、</w:t>
      </w:r>
      <w:r>
        <w:t>Mu</w:t>
      </w:r>
      <w:r>
        <w:rPr>
          <w:rFonts w:hint="eastAsia"/>
        </w:rPr>
        <w:t>、</w:t>
      </w:r>
      <w:r>
        <w:t>Mo</w:t>
      </w:r>
      <w:r>
        <w:rPr>
          <w:rFonts w:hint="eastAsia"/>
        </w:rPr>
        <w:t>的测定原理和方法。</w:t>
      </w:r>
    </w:p>
    <w:p>
      <w:pPr>
        <w:numPr>
          <w:ilvl w:val="0"/>
          <w:numId w:val="2"/>
        </w:numPr>
        <w:snapToGrid w:val="0"/>
        <w:spacing w:line="480" w:lineRule="auto"/>
      </w:pPr>
      <w:r>
        <w:rPr>
          <w:rFonts w:hint="eastAsia"/>
        </w:rPr>
        <w:t>比较姜黄素比色法和甲亚胺比色法测定土壤有效硼时各自的优缺点。</w:t>
      </w:r>
    </w:p>
    <w:p>
      <w:pPr>
        <w:numPr>
          <w:ilvl w:val="0"/>
          <w:numId w:val="2"/>
        </w:numPr>
        <w:snapToGrid w:val="0"/>
        <w:spacing w:line="480" w:lineRule="auto"/>
      </w:pPr>
      <w:r>
        <w:rPr>
          <w:rFonts w:hint="eastAsia"/>
        </w:rPr>
        <w:t>了解用醋酸铵法测定土壤阳离子交换量的原理和注意事项。</w:t>
      </w:r>
    </w:p>
    <w:p>
      <w:pPr>
        <w:numPr>
          <w:ilvl w:val="0"/>
          <w:numId w:val="2"/>
        </w:numPr>
        <w:snapToGrid w:val="0"/>
        <w:spacing w:line="480" w:lineRule="auto"/>
      </w:pPr>
      <w:r>
        <w:rPr>
          <w:rFonts w:hint="eastAsia"/>
        </w:rPr>
        <w:t>掌握用酸度计测土壤</w:t>
      </w:r>
      <w:r>
        <w:t>PH</w:t>
      </w:r>
      <w:r>
        <w:rPr>
          <w:rFonts w:hint="eastAsia"/>
        </w:rPr>
        <w:t>的原理和步骤。</w:t>
      </w:r>
    </w:p>
    <w:p>
      <w:pPr>
        <w:numPr>
          <w:ilvl w:val="0"/>
          <w:numId w:val="2"/>
        </w:numPr>
        <w:snapToGrid w:val="0"/>
        <w:spacing w:line="480" w:lineRule="auto"/>
      </w:pPr>
      <w:r>
        <w:rPr>
          <w:rFonts w:hint="eastAsia"/>
        </w:rPr>
        <w:t>了解用</w:t>
      </w:r>
      <w:r>
        <w:t>1</w:t>
      </w:r>
      <w:r>
        <w:rPr>
          <w:rFonts w:hint="eastAsia"/>
        </w:rPr>
        <w:t>：</w:t>
      </w:r>
      <w:r>
        <w:t>1</w:t>
      </w:r>
      <w:r>
        <w:rPr>
          <w:rFonts w:hint="eastAsia"/>
        </w:rPr>
        <w:t>和</w:t>
      </w:r>
      <w:r>
        <w:t>5</w:t>
      </w:r>
      <w:r>
        <w:rPr>
          <w:rFonts w:hint="eastAsia"/>
        </w:rPr>
        <w:t>：</w:t>
      </w:r>
      <w:r>
        <w:t>1</w:t>
      </w:r>
      <w:r>
        <w:rPr>
          <w:rFonts w:hint="eastAsia"/>
        </w:rPr>
        <w:t>水土比对土壤水溶盐提取和方法。</w:t>
      </w:r>
    </w:p>
    <w:p>
      <w:pPr>
        <w:numPr>
          <w:ilvl w:val="0"/>
          <w:numId w:val="2"/>
        </w:numPr>
        <w:snapToGrid w:val="0"/>
        <w:spacing w:line="480" w:lineRule="auto"/>
      </w:pPr>
      <w:r>
        <w:rPr>
          <w:rFonts w:hint="eastAsia"/>
        </w:rPr>
        <w:t>掌握气量法测土壤</w:t>
      </w:r>
      <w:r>
        <w:t>CaCO</w:t>
      </w:r>
      <w:r>
        <w:rPr>
          <w:vertAlign w:val="subscript"/>
        </w:rPr>
        <w:t>3</w:t>
      </w:r>
      <w:r>
        <w:rPr>
          <w:rFonts w:hint="eastAsia"/>
        </w:rPr>
        <w:t>的原理、步骤及注意事项。</w:t>
      </w:r>
    </w:p>
    <w:p>
      <w:pPr>
        <w:snapToGrid w:val="0"/>
        <w:spacing w:line="480" w:lineRule="auto"/>
        <w:rPr>
          <w:b/>
          <w:sz w:val="22"/>
        </w:rPr>
      </w:pPr>
      <w:r>
        <w:rPr>
          <w:rFonts w:hint="eastAsia"/>
          <w:b/>
          <w:sz w:val="22"/>
        </w:rPr>
        <w:t>三．植物分析</w:t>
      </w:r>
    </w:p>
    <w:p>
      <w:pPr>
        <w:snapToGrid w:val="0"/>
        <w:spacing w:line="480" w:lineRule="auto"/>
      </w:pPr>
      <w:r>
        <w:rPr>
          <w:rFonts w:hint="eastAsia"/>
          <w:b/>
        </w:rPr>
        <w:t>考试内容：</w:t>
      </w:r>
      <w:r>
        <w:rPr>
          <w:rFonts w:hint="eastAsia"/>
        </w:rPr>
        <w:t>植物样品的采集制备和水分的测定、植物灰分和植物中各营养元素的测定。</w:t>
      </w:r>
    </w:p>
    <w:p>
      <w:pPr>
        <w:snapToGrid w:val="0"/>
        <w:spacing w:line="480" w:lineRule="auto"/>
        <w:rPr>
          <w:b/>
        </w:rPr>
      </w:pPr>
      <w:r>
        <w:rPr>
          <w:rFonts w:hint="eastAsia"/>
          <w:b/>
        </w:rPr>
        <w:t>考试要求：</w:t>
      </w:r>
    </w:p>
    <w:p>
      <w:pPr>
        <w:numPr>
          <w:ilvl w:val="0"/>
          <w:numId w:val="3"/>
        </w:numPr>
        <w:snapToGrid w:val="0"/>
        <w:spacing w:line="480" w:lineRule="auto"/>
      </w:pPr>
      <w:r>
        <w:rPr>
          <w:rFonts w:hint="eastAsia"/>
        </w:rPr>
        <w:t>了解植物、瓜果、籽粒样品的采集与制备方法。</w:t>
      </w:r>
    </w:p>
    <w:p>
      <w:pPr>
        <w:numPr>
          <w:ilvl w:val="0"/>
          <w:numId w:val="3"/>
        </w:numPr>
        <w:snapToGrid w:val="0"/>
        <w:spacing w:line="480" w:lineRule="auto"/>
      </w:pPr>
      <w:r>
        <w:rPr>
          <w:rFonts w:hint="eastAsia"/>
        </w:rPr>
        <w:t>掌握植物水分的测定方法。</w:t>
      </w:r>
    </w:p>
    <w:p>
      <w:pPr>
        <w:numPr>
          <w:ilvl w:val="0"/>
          <w:numId w:val="3"/>
        </w:numPr>
        <w:snapToGrid w:val="0"/>
        <w:spacing w:line="480" w:lineRule="auto"/>
      </w:pPr>
      <w:r>
        <w:rPr>
          <w:rFonts w:hint="eastAsia"/>
        </w:rPr>
        <w:t>理解植物粗灰分和干灰化的概念。</w:t>
      </w:r>
    </w:p>
    <w:p>
      <w:pPr>
        <w:numPr>
          <w:ilvl w:val="0"/>
          <w:numId w:val="3"/>
        </w:numPr>
        <w:snapToGrid w:val="0"/>
        <w:spacing w:line="480" w:lineRule="auto"/>
      </w:pPr>
      <w:r>
        <w:rPr>
          <w:rFonts w:hint="eastAsia"/>
        </w:rPr>
        <w:t>了解植物</w:t>
      </w:r>
      <w:r>
        <w:t>N</w:t>
      </w:r>
      <w:r>
        <w:rPr>
          <w:rFonts w:hint="eastAsia"/>
        </w:rPr>
        <w:t>、</w:t>
      </w:r>
      <w:r>
        <w:t>P</w:t>
      </w:r>
      <w:r>
        <w:rPr>
          <w:rFonts w:hint="eastAsia"/>
        </w:rPr>
        <w:t>、</w:t>
      </w:r>
      <w:r>
        <w:t>K</w:t>
      </w:r>
      <w:r>
        <w:rPr>
          <w:rFonts w:hint="eastAsia"/>
        </w:rPr>
        <w:t>联合测定的方法。</w:t>
      </w:r>
    </w:p>
    <w:p>
      <w:pPr>
        <w:numPr>
          <w:ilvl w:val="0"/>
          <w:numId w:val="3"/>
        </w:numPr>
        <w:snapToGrid w:val="0"/>
        <w:spacing w:line="480" w:lineRule="auto"/>
      </w:pPr>
      <w:r>
        <w:rPr>
          <w:rFonts w:hint="eastAsia"/>
        </w:rPr>
        <w:t>了解植物中微量元素的测定条件和方法。</w:t>
      </w:r>
    </w:p>
    <w:p>
      <w:pPr>
        <w:snapToGrid w:val="0"/>
        <w:spacing w:line="480" w:lineRule="auto"/>
        <w:rPr>
          <w:b/>
          <w:sz w:val="22"/>
        </w:rPr>
      </w:pPr>
      <w:r>
        <w:rPr>
          <w:rFonts w:hint="eastAsia"/>
          <w:b/>
          <w:sz w:val="22"/>
        </w:rPr>
        <w:t>四．农产品的化学分析</w:t>
      </w:r>
    </w:p>
    <w:p>
      <w:pPr>
        <w:snapToGrid w:val="0"/>
        <w:spacing w:line="480" w:lineRule="auto"/>
      </w:pPr>
      <w:r>
        <w:rPr>
          <w:rFonts w:hint="eastAsia"/>
          <w:b/>
        </w:rPr>
        <w:t>考试内容：</w:t>
      </w:r>
      <w:r>
        <w:rPr>
          <w:rFonts w:hint="eastAsia"/>
        </w:rPr>
        <w:t>农产品中蛋白质的分析；碳水化合物中糖、淀粉、粗纤维的分析；籽粒中油脂的测定；维生素的分解。</w:t>
      </w:r>
    </w:p>
    <w:p>
      <w:pPr>
        <w:snapToGrid w:val="0"/>
        <w:spacing w:line="480" w:lineRule="auto"/>
        <w:rPr>
          <w:b/>
        </w:rPr>
      </w:pPr>
      <w:r>
        <w:rPr>
          <w:rFonts w:hint="eastAsia"/>
          <w:b/>
        </w:rPr>
        <w:t>考试要求：</w:t>
      </w:r>
    </w:p>
    <w:p>
      <w:pPr>
        <w:numPr>
          <w:ilvl w:val="0"/>
          <w:numId w:val="4"/>
        </w:numPr>
        <w:snapToGrid w:val="0"/>
        <w:spacing w:line="480" w:lineRule="auto"/>
      </w:pPr>
      <w:r>
        <w:rPr>
          <w:rFonts w:hint="eastAsia"/>
        </w:rPr>
        <w:t>掌握染料结合法</w:t>
      </w:r>
      <w:r>
        <w:rPr>
          <w:rFonts w:hint="eastAsia" w:ascii="宋体" w:hAnsi="宋体"/>
        </w:rPr>
        <w:t>－</w:t>
      </w:r>
      <w:r>
        <w:t>DBC</w:t>
      </w:r>
      <w:r>
        <w:rPr>
          <w:rFonts w:hint="eastAsia"/>
        </w:rPr>
        <w:t>测定蛋白质的原理。</w:t>
      </w:r>
    </w:p>
    <w:p>
      <w:pPr>
        <w:numPr>
          <w:ilvl w:val="0"/>
          <w:numId w:val="4"/>
        </w:numPr>
        <w:snapToGrid w:val="0"/>
        <w:spacing w:line="480" w:lineRule="auto"/>
      </w:pPr>
      <w:r>
        <w:rPr>
          <w:rFonts w:hint="eastAsia"/>
        </w:rPr>
        <w:t>掌握用双缩脲法测同类种子中蛋白质的测定原理、步骤和注意事项。</w:t>
      </w:r>
    </w:p>
    <w:p>
      <w:pPr>
        <w:numPr>
          <w:ilvl w:val="0"/>
          <w:numId w:val="4"/>
        </w:numPr>
        <w:snapToGrid w:val="0"/>
        <w:spacing w:line="480" w:lineRule="auto"/>
      </w:pPr>
      <w:r>
        <w:rPr>
          <w:rFonts w:hint="eastAsia"/>
        </w:rPr>
        <w:t>掌握用</w:t>
      </w:r>
      <w:r>
        <w:t>DBL</w:t>
      </w:r>
      <w:r>
        <w:rPr>
          <w:rFonts w:hint="eastAsia"/>
        </w:rPr>
        <w:t>法测定谷物和饲料中赖氨酸的原理。</w:t>
      </w:r>
    </w:p>
    <w:p>
      <w:pPr>
        <w:numPr>
          <w:ilvl w:val="0"/>
          <w:numId w:val="4"/>
        </w:numPr>
        <w:snapToGrid w:val="0"/>
        <w:spacing w:line="480" w:lineRule="auto"/>
      </w:pPr>
      <w:r>
        <w:rPr>
          <w:rFonts w:hint="eastAsia"/>
        </w:rPr>
        <w:t>了解农产品中水溶性糖测定的直接方法和使用范围。</w:t>
      </w:r>
    </w:p>
    <w:p>
      <w:pPr>
        <w:numPr>
          <w:ilvl w:val="0"/>
          <w:numId w:val="4"/>
        </w:numPr>
        <w:snapToGrid w:val="0"/>
        <w:spacing w:line="480" w:lineRule="auto"/>
      </w:pPr>
      <w:r>
        <w:rPr>
          <w:rFonts w:hint="eastAsia"/>
        </w:rPr>
        <w:t>掌握铜还原</w:t>
      </w:r>
      <w:r>
        <w:rPr>
          <w:rFonts w:hint="eastAsia" w:ascii="宋体" w:hAnsi="宋体"/>
        </w:rPr>
        <w:t>－直接滴定法（兰－埃农法）测糖的原理及注意事项。</w:t>
      </w:r>
    </w:p>
    <w:p>
      <w:pPr>
        <w:numPr>
          <w:ilvl w:val="0"/>
          <w:numId w:val="4"/>
        </w:numPr>
        <w:snapToGrid w:val="0"/>
        <w:spacing w:line="480" w:lineRule="auto"/>
      </w:pPr>
      <w:r>
        <w:rPr>
          <w:rFonts w:hint="eastAsia" w:ascii="宋体" w:hAnsi="宋体"/>
        </w:rPr>
        <w:t>了解夏费－索姆吉法测糖的原理及方法。</w:t>
      </w:r>
    </w:p>
    <w:p>
      <w:pPr>
        <w:numPr>
          <w:ilvl w:val="0"/>
          <w:numId w:val="4"/>
        </w:numPr>
        <w:snapToGrid w:val="0"/>
        <w:spacing w:line="480" w:lineRule="auto"/>
      </w:pPr>
      <w:r>
        <w:rPr>
          <w:rFonts w:hint="eastAsia" w:ascii="宋体" w:hAnsi="宋体"/>
        </w:rPr>
        <w:t>掌握用旋光法测定谷物种子中粗淀粉的原理和注意事项。</w:t>
      </w:r>
    </w:p>
    <w:p>
      <w:pPr>
        <w:numPr>
          <w:ilvl w:val="0"/>
          <w:numId w:val="4"/>
        </w:numPr>
        <w:snapToGrid w:val="0"/>
        <w:spacing w:line="480" w:lineRule="auto"/>
      </w:pPr>
      <w:r>
        <w:rPr>
          <w:rFonts w:hint="eastAsia" w:ascii="宋体" w:hAnsi="宋体"/>
        </w:rPr>
        <w:t>掌握用酸洗法（ADF）测粗纤维的原理。</w:t>
      </w:r>
    </w:p>
    <w:p>
      <w:pPr>
        <w:numPr>
          <w:ilvl w:val="0"/>
          <w:numId w:val="4"/>
        </w:numPr>
        <w:snapToGrid w:val="0"/>
        <w:spacing w:line="480" w:lineRule="auto"/>
      </w:pPr>
      <w:r>
        <w:rPr>
          <w:rFonts w:hint="eastAsia" w:ascii="宋体" w:hAnsi="宋体"/>
        </w:rPr>
        <w:t>了解果胶质的性质及测定方法。</w:t>
      </w:r>
    </w:p>
    <w:p>
      <w:pPr>
        <w:numPr>
          <w:ilvl w:val="0"/>
          <w:numId w:val="4"/>
        </w:numPr>
        <w:snapToGrid w:val="0"/>
        <w:spacing w:line="480" w:lineRule="auto"/>
      </w:pPr>
      <w:r>
        <w:rPr>
          <w:rFonts w:hint="eastAsia" w:ascii="宋体" w:hAnsi="宋体"/>
        </w:rPr>
        <w:t>掌握用油重法和残余法测定籽粒中油脂的原理和方法。</w:t>
      </w:r>
    </w:p>
    <w:p>
      <w:pPr>
        <w:snapToGrid w:val="0"/>
        <w:spacing w:line="480" w:lineRule="auto"/>
        <w:rPr>
          <w:rFonts w:ascii="宋体" w:hAnsi="宋体"/>
          <w:b/>
          <w:sz w:val="22"/>
        </w:rPr>
      </w:pPr>
      <w:r>
        <w:rPr>
          <w:rFonts w:hint="eastAsia" w:ascii="宋体" w:hAnsi="宋体"/>
          <w:b/>
          <w:sz w:val="22"/>
        </w:rPr>
        <w:t>五．肥料分析</w:t>
      </w:r>
    </w:p>
    <w:p>
      <w:pPr>
        <w:snapToGrid w:val="0"/>
        <w:spacing w:line="480" w:lineRule="auto"/>
        <w:rPr>
          <w:rFonts w:hint="eastAsia" w:ascii="宋体" w:hAnsi="宋体"/>
        </w:rPr>
      </w:pPr>
      <w:r>
        <w:rPr>
          <w:rFonts w:hint="eastAsia" w:ascii="宋体" w:hAnsi="宋体"/>
          <w:b/>
        </w:rPr>
        <w:t>考试内容：</w:t>
      </w:r>
      <w:r>
        <w:rPr>
          <w:rFonts w:hint="eastAsia" w:ascii="宋体" w:hAnsi="宋体"/>
        </w:rPr>
        <w:t>无机肥样品的采制，氮素化肥的测定方法，磷素化肥及钾素化肥的测定方法；复合肥料中氮磷钾的测定方法；有机肥料中氮磷钾的测定方法。</w:t>
      </w:r>
    </w:p>
    <w:p>
      <w:pPr>
        <w:snapToGrid w:val="0"/>
        <w:spacing w:line="480" w:lineRule="auto"/>
        <w:rPr>
          <w:rFonts w:hint="eastAsia" w:ascii="宋体" w:hAnsi="宋体"/>
          <w:b/>
        </w:rPr>
      </w:pPr>
      <w:r>
        <w:rPr>
          <w:rFonts w:hint="eastAsia" w:ascii="宋体" w:hAnsi="宋体"/>
          <w:b/>
        </w:rPr>
        <w:t>考试要求：</w:t>
      </w:r>
    </w:p>
    <w:p>
      <w:pPr>
        <w:numPr>
          <w:ilvl w:val="0"/>
          <w:numId w:val="5"/>
        </w:numPr>
        <w:snapToGrid w:val="0"/>
        <w:spacing w:line="480" w:lineRule="auto"/>
        <w:rPr>
          <w:rFonts w:hint="eastAsia"/>
        </w:rPr>
      </w:pPr>
      <w:r>
        <w:rPr>
          <w:rFonts w:hint="eastAsia"/>
        </w:rPr>
        <w:t>了解无机肥料及有机肥料样品的采集与制备方法。</w:t>
      </w:r>
    </w:p>
    <w:p>
      <w:pPr>
        <w:numPr>
          <w:ilvl w:val="0"/>
          <w:numId w:val="5"/>
        </w:numPr>
        <w:snapToGrid w:val="0"/>
        <w:spacing w:line="480" w:lineRule="auto"/>
      </w:pPr>
      <w:r>
        <w:rPr>
          <w:rFonts w:hint="eastAsia"/>
        </w:rPr>
        <w:t>掌握尿素和铵态氮肥总氮的测定方法</w:t>
      </w:r>
      <w:r>
        <w:rPr>
          <w:rFonts w:hint="eastAsia" w:ascii="宋体" w:hAnsi="宋体"/>
        </w:rPr>
        <w:t>－蒸馏后滴定法。</w:t>
      </w:r>
    </w:p>
    <w:p>
      <w:pPr>
        <w:numPr>
          <w:ilvl w:val="0"/>
          <w:numId w:val="5"/>
        </w:numPr>
        <w:snapToGrid w:val="0"/>
        <w:spacing w:line="480" w:lineRule="auto"/>
      </w:pPr>
      <w:r>
        <w:rPr>
          <w:rFonts w:hint="eastAsia" w:ascii="宋体" w:hAnsi="宋体"/>
        </w:rPr>
        <w:t>掌握用甲醛法测定氮肥总氮含量的测定原理，指示剂在滴定终点时颜色变化的原理。</w:t>
      </w:r>
    </w:p>
    <w:p>
      <w:pPr>
        <w:numPr>
          <w:ilvl w:val="0"/>
          <w:numId w:val="5"/>
        </w:numPr>
        <w:snapToGrid w:val="0"/>
        <w:spacing w:line="480" w:lineRule="auto"/>
      </w:pPr>
      <w:r>
        <w:rPr>
          <w:rFonts w:hint="eastAsia" w:ascii="宋体" w:hAnsi="宋体"/>
        </w:rPr>
        <w:t>掌握用磷钼酸喹啉重量法测定磷素肥料中有效磷的原理及步骤。</w:t>
      </w:r>
    </w:p>
    <w:p>
      <w:pPr>
        <w:numPr>
          <w:ilvl w:val="0"/>
          <w:numId w:val="5"/>
        </w:numPr>
        <w:snapToGrid w:val="0"/>
        <w:spacing w:line="480" w:lineRule="auto"/>
      </w:pPr>
      <w:r>
        <w:rPr>
          <w:rFonts w:hint="eastAsia" w:ascii="宋体" w:hAnsi="宋体"/>
        </w:rPr>
        <w:t>掌握用磷钼酸喹啉容量法测定磷素肥料中有效磷的原理及步骤，在滴定终点时颜色变化的机理。</w:t>
      </w:r>
    </w:p>
    <w:p>
      <w:pPr>
        <w:numPr>
          <w:ilvl w:val="0"/>
          <w:numId w:val="5"/>
        </w:numPr>
        <w:snapToGrid w:val="0"/>
        <w:spacing w:line="480" w:lineRule="auto"/>
      </w:pPr>
      <w:r>
        <w:rPr>
          <w:rFonts w:hint="eastAsia" w:ascii="宋体" w:hAnsi="宋体"/>
        </w:rPr>
        <w:t>掌握用四苯硼钾重量法测定钾素肥料的原理及步骤。</w:t>
      </w:r>
    </w:p>
    <w:p>
      <w:pPr>
        <w:numPr>
          <w:ilvl w:val="0"/>
          <w:numId w:val="5"/>
        </w:numPr>
        <w:snapToGrid w:val="0"/>
        <w:spacing w:line="480" w:lineRule="auto"/>
      </w:pPr>
      <w:r>
        <w:rPr>
          <w:rFonts w:hint="eastAsia" w:ascii="宋体" w:hAnsi="宋体"/>
        </w:rPr>
        <w:t>了解复合肥料中氮磷钾的测定方法。</w:t>
      </w:r>
    </w:p>
    <w:p>
      <w:pPr>
        <w:numPr>
          <w:ilvl w:val="0"/>
          <w:numId w:val="5"/>
        </w:numPr>
        <w:snapToGrid w:val="0"/>
        <w:spacing w:line="480" w:lineRule="auto"/>
      </w:pPr>
      <w:r>
        <w:rPr>
          <w:rFonts w:hint="eastAsia" w:ascii="宋体" w:hAnsi="宋体"/>
        </w:rPr>
        <w:t>了解有机肥料中氮测定的方法。</w:t>
      </w:r>
    </w:p>
    <w:p>
      <w:pPr>
        <w:numPr>
          <w:ilvl w:val="0"/>
          <w:numId w:val="5"/>
        </w:numPr>
        <w:snapToGrid w:val="0"/>
        <w:spacing w:line="480" w:lineRule="auto"/>
      </w:pPr>
      <w:r>
        <w:rPr>
          <w:rFonts w:hint="eastAsia" w:ascii="宋体" w:hAnsi="宋体"/>
        </w:rPr>
        <w:t>了解有机肥料中磷测定的方法。</w:t>
      </w:r>
    </w:p>
    <w:p>
      <w:pPr>
        <w:numPr>
          <w:ilvl w:val="0"/>
          <w:numId w:val="5"/>
        </w:numPr>
        <w:snapToGrid w:val="0"/>
        <w:spacing w:line="480" w:lineRule="auto"/>
      </w:pPr>
      <w:r>
        <w:rPr>
          <w:rFonts w:hint="eastAsia" w:ascii="宋体" w:hAnsi="宋体"/>
        </w:rPr>
        <w:t>了解有机肥料中钾测定的方法。</w:t>
      </w:r>
    </w:p>
    <w:p>
      <w:pPr>
        <w:snapToGrid w:val="0"/>
        <w:spacing w:line="480" w:lineRule="auto"/>
        <w:rPr>
          <w:b/>
          <w:sz w:val="22"/>
        </w:rPr>
      </w:pPr>
      <w:r>
        <w:rPr>
          <w:rFonts w:hint="eastAsia"/>
          <w:b/>
          <w:sz w:val="22"/>
        </w:rPr>
        <w:t>六、分析质量的控制和数据处理</w:t>
      </w:r>
    </w:p>
    <w:p>
      <w:pPr>
        <w:snapToGrid w:val="0"/>
        <w:spacing w:line="480" w:lineRule="auto"/>
        <w:rPr>
          <w:b/>
        </w:rPr>
      </w:pPr>
      <w:r>
        <w:rPr>
          <w:rFonts w:hint="eastAsia"/>
          <w:b/>
        </w:rPr>
        <w:t>考试内容：</w:t>
      </w:r>
    </w:p>
    <w:p>
      <w:pPr>
        <w:snapToGrid w:val="0"/>
        <w:spacing w:line="480" w:lineRule="auto"/>
        <w:ind w:firstLine="359" w:firstLineChars="171"/>
      </w:pPr>
      <w:r>
        <w:rPr>
          <w:rFonts w:hint="eastAsia"/>
        </w:rPr>
        <w:t>土壤农化的采样误差、分析误差、偶然误差、系统误差、回收率、绝对相差，结果分析。</w:t>
      </w:r>
    </w:p>
    <w:p>
      <w:pPr>
        <w:snapToGrid w:val="0"/>
        <w:spacing w:line="480" w:lineRule="auto"/>
        <w:rPr>
          <w:b/>
        </w:rPr>
      </w:pPr>
      <w:r>
        <w:rPr>
          <w:rFonts w:hint="eastAsia"/>
          <w:b/>
        </w:rPr>
        <w:t>考试要求：</w:t>
      </w:r>
    </w:p>
    <w:p>
      <w:pPr>
        <w:numPr>
          <w:ilvl w:val="0"/>
          <w:numId w:val="6"/>
        </w:numPr>
        <w:snapToGrid w:val="0"/>
        <w:spacing w:line="480" w:lineRule="auto"/>
        <w:ind w:firstLine="0"/>
      </w:pPr>
      <w:r>
        <w:rPr>
          <w:rFonts w:hint="eastAsia"/>
        </w:rPr>
        <w:t>了解土壤农化分析的误差及来源。</w:t>
      </w:r>
    </w:p>
    <w:p>
      <w:pPr>
        <w:numPr>
          <w:ilvl w:val="0"/>
          <w:numId w:val="6"/>
        </w:numPr>
        <w:snapToGrid w:val="0"/>
        <w:spacing w:line="480" w:lineRule="auto"/>
        <w:ind w:firstLine="0"/>
      </w:pPr>
      <w:r>
        <w:rPr>
          <w:rFonts w:hint="eastAsia"/>
        </w:rPr>
        <w:t>掌握偶然误差的特点及消除的方法。</w:t>
      </w:r>
    </w:p>
    <w:p>
      <w:pPr>
        <w:numPr>
          <w:ilvl w:val="0"/>
          <w:numId w:val="6"/>
        </w:numPr>
        <w:snapToGrid w:val="0"/>
        <w:spacing w:line="480" w:lineRule="auto"/>
        <w:ind w:firstLine="0"/>
      </w:pPr>
      <w:r>
        <w:rPr>
          <w:rFonts w:hint="eastAsia"/>
        </w:rPr>
        <w:t>掌握系统误差的特点及消除的方法。</w:t>
      </w:r>
    </w:p>
    <w:p>
      <w:pPr>
        <w:numPr>
          <w:ilvl w:val="0"/>
          <w:numId w:val="6"/>
        </w:numPr>
        <w:snapToGrid w:val="0"/>
        <w:spacing w:line="480" w:lineRule="auto"/>
        <w:ind w:firstLine="0"/>
      </w:pPr>
      <w:r>
        <w:rPr>
          <w:rFonts w:hint="eastAsia"/>
        </w:rPr>
        <w:t>理解空白试验及空白试验的概念。</w:t>
      </w:r>
    </w:p>
    <w:p>
      <w:pPr>
        <w:numPr>
          <w:ilvl w:val="0"/>
          <w:numId w:val="6"/>
        </w:numPr>
        <w:snapToGrid w:val="0"/>
        <w:spacing w:line="480" w:lineRule="auto"/>
        <w:ind w:firstLine="0"/>
      </w:pPr>
      <w:r>
        <w:rPr>
          <w:rFonts w:hint="eastAsia"/>
        </w:rPr>
        <w:t>掌握测回收试验的方法并能计算回收率。</w:t>
      </w:r>
    </w:p>
    <w:p>
      <w:pPr>
        <w:numPr>
          <w:ilvl w:val="0"/>
          <w:numId w:val="6"/>
        </w:numPr>
        <w:snapToGrid w:val="0"/>
        <w:spacing w:line="480" w:lineRule="auto"/>
        <w:ind w:firstLine="0"/>
      </w:pPr>
      <w:r>
        <w:rPr>
          <w:rFonts w:hint="eastAsia"/>
        </w:rPr>
        <w:t>掌握各种标准系列液的配制方法。</w:t>
      </w:r>
    </w:p>
    <w:p>
      <w:pPr>
        <w:numPr>
          <w:ilvl w:val="0"/>
          <w:numId w:val="6"/>
        </w:numPr>
        <w:snapToGrid w:val="0"/>
        <w:spacing w:line="480" w:lineRule="auto"/>
        <w:ind w:firstLine="0"/>
      </w:pPr>
      <w:r>
        <w:rPr>
          <w:rFonts w:hint="eastAsia"/>
        </w:rPr>
        <w:t>能根据分析方法测得的结果进行数据的合理计算。</w:t>
      </w:r>
    </w:p>
    <w:p>
      <w:pPr>
        <w:numPr>
          <w:ilvl w:val="0"/>
          <w:numId w:val="6"/>
        </w:numPr>
        <w:snapToGrid w:val="0"/>
        <w:spacing w:line="480" w:lineRule="auto"/>
        <w:ind w:firstLine="0"/>
      </w:pPr>
      <w:r>
        <w:rPr>
          <w:rFonts w:hint="eastAsia"/>
        </w:rPr>
        <w:t>理解绝对相差的概念。</w:t>
      </w:r>
    </w:p>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57CE7"/>
    <w:multiLevelType w:val="multilevel"/>
    <w:tmpl w:val="08857CE7"/>
    <w:lvl w:ilvl="0" w:tentative="0">
      <w:start w:val="1"/>
      <w:numFmt w:val="decimal"/>
      <w:lvlText w:val="%1．"/>
      <w:lvlJc w:val="left"/>
      <w:pPr>
        <w:tabs>
          <w:tab w:val="left" w:pos="719"/>
        </w:tabs>
        <w:ind w:left="71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C8A0520"/>
    <w:multiLevelType w:val="multilevel"/>
    <w:tmpl w:val="1C8A0520"/>
    <w:lvl w:ilvl="0" w:tentative="0">
      <w:start w:val="1"/>
      <w:numFmt w:val="decimal"/>
      <w:lvlText w:val="%1．"/>
      <w:lvlJc w:val="left"/>
      <w:pPr>
        <w:tabs>
          <w:tab w:val="left" w:pos="719"/>
        </w:tabs>
        <w:ind w:left="71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CA75E07"/>
    <w:multiLevelType w:val="multilevel"/>
    <w:tmpl w:val="1CA75E07"/>
    <w:lvl w:ilvl="0" w:tentative="0">
      <w:start w:val="1"/>
      <w:numFmt w:val="decimal"/>
      <w:lvlText w:val="%1．"/>
      <w:lvlJc w:val="left"/>
      <w:pPr>
        <w:tabs>
          <w:tab w:val="left" w:pos="719"/>
        </w:tabs>
        <w:ind w:left="71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2431058"/>
    <w:multiLevelType w:val="multilevel"/>
    <w:tmpl w:val="52431058"/>
    <w:lvl w:ilvl="0" w:tentative="0">
      <w:start w:val="1"/>
      <w:numFmt w:val="decimal"/>
      <w:lvlText w:val="%1．"/>
      <w:lvlJc w:val="left"/>
      <w:pPr>
        <w:tabs>
          <w:tab w:val="left" w:pos="719"/>
        </w:tabs>
        <w:ind w:left="71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513301D"/>
    <w:multiLevelType w:val="multilevel"/>
    <w:tmpl w:val="7513301D"/>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F6C2488"/>
    <w:multiLevelType w:val="multilevel"/>
    <w:tmpl w:val="7F6C2488"/>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82"/>
    <w:rsid w:val="00070ECD"/>
    <w:rsid w:val="000D18E5"/>
    <w:rsid w:val="002E7F65"/>
    <w:rsid w:val="005F3300"/>
    <w:rsid w:val="008C10A1"/>
    <w:rsid w:val="00993E82"/>
    <w:rsid w:val="00C03436"/>
    <w:rsid w:val="1B683984"/>
    <w:rsid w:val="73C543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251</Words>
  <Characters>1433</Characters>
  <Lines>11</Lines>
  <Paragraphs>3</Paragraphs>
  <TotalTime>0</TotalTime>
  <ScaleCrop>false</ScaleCrop>
  <LinksUpToDate>false</LinksUpToDate>
  <CharactersWithSpaces>1681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2018-09-17T01:58:00Z</dcterms:created>
  <dc:creator>微软用户</dc:creator>
  <cp:lastModifiedBy>vertesyuan</cp:lastModifiedBy>
  <dcterms:modified xsi:type="dcterms:W3CDTF">2022-09-08T06:29:24Z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A9874C9BCBD948D38EB9AC60C6B96448</vt:lpwstr>
  </property>
</Properties>
</file>