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a:noFill/>
                    </a:ln>
                  </pic:spPr>
                </pic:pic>
              </a:graphicData>
            </a:graphic>
          </wp:inline>
        </w:drawing>
      </w:r>
    </w:p>
    <w:p>
      <w:pPr>
        <w:widowControl/>
        <w:jc w:val="center"/>
        <w:rPr>
          <w:rFonts w:ascii="宋体" w:hAnsi="宋体"/>
          <w:b/>
          <w:sz w:val="44"/>
          <w:szCs w:val="44"/>
        </w:rPr>
      </w:pPr>
      <w:r>
        <w:rPr>
          <w:rFonts w:hint="eastAsia" w:ascii="宋体" w:hAnsi="宋体"/>
          <w:b/>
          <w:sz w:val="44"/>
          <w:szCs w:val="44"/>
        </w:rPr>
        <w:t>硕士研究生招生考试</w:t>
      </w:r>
    </w:p>
    <w:p>
      <w:pPr>
        <w:widowControl/>
        <w:jc w:val="center"/>
        <w:rPr>
          <w:rFonts w:ascii="宋体" w:hAnsi="宋体"/>
          <w:b/>
          <w:sz w:val="44"/>
          <w:szCs w:val="44"/>
        </w:rPr>
      </w:pPr>
      <w:r>
        <w:rPr>
          <w:rFonts w:hint="eastAsia" w:ascii="宋体" w:hAnsi="宋体"/>
          <w:b/>
          <w:sz w:val="44"/>
          <w:szCs w:val="44"/>
        </w:rPr>
        <w:t>同等学力和跨专业加试</w:t>
      </w:r>
    </w:p>
    <w:p>
      <w:pPr>
        <w:widowControl/>
        <w:jc w:val="center"/>
        <w:rPr>
          <w:rFonts w:hint="eastAsia" w:ascii="宋体" w:hAnsi="宋体"/>
          <w:b/>
          <w:sz w:val="44"/>
          <w:szCs w:val="44"/>
        </w:rPr>
      </w:pPr>
    </w:p>
    <w:p>
      <w:pPr>
        <w:widowControl/>
        <w:jc w:val="center"/>
        <w:rPr>
          <w:rFonts w:hint="eastAsia" w:ascii="黑体" w:hAnsi="华文中宋" w:eastAsia="黑体"/>
          <w:b/>
          <w:sz w:val="48"/>
          <w:szCs w:val="52"/>
        </w:rPr>
      </w:pPr>
      <w:r>
        <w:rPr>
          <w:rFonts w:hint="eastAsia" w:hAnsi="宋体"/>
          <w:b/>
          <w:sz w:val="48"/>
          <w:szCs w:val="52"/>
        </w:rPr>
        <w:t xml:space="preserve">常微分方程 </w:t>
      </w:r>
      <w:r>
        <w:rPr>
          <w:rFonts w:hint="eastAsia" w:ascii="黑体" w:hAnsi="华文中宋" w:eastAsia="黑体"/>
          <w:b/>
          <w:sz w:val="48"/>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w:t>
      </w:r>
      <w:r>
        <w:rPr>
          <w:rFonts w:ascii="黑体" w:hAnsi="宋体" w:eastAsia="黑体"/>
          <w:sz w:val="30"/>
          <w:szCs w:val="30"/>
        </w:rPr>
        <w:t xml:space="preserve"> </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数学与统计学院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2022年 6月22日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ind w:firstLine="420" w:firstLineChars="200"/>
        <w:rPr>
          <w:rFonts w:hint="eastAsia"/>
        </w:rPr>
      </w:pPr>
    </w:p>
    <w:p>
      <w:pPr>
        <w:jc w:val="center"/>
        <w:rPr>
          <w:rFonts w:eastAsia="黑体"/>
          <w:b/>
          <w:bCs/>
          <w:sz w:val="44"/>
        </w:rPr>
      </w:pPr>
      <w:r>
        <w:rPr>
          <w:rFonts w:hint="eastAsia" w:eastAsia="黑体"/>
          <w:b/>
          <w:bCs/>
          <w:sz w:val="44"/>
        </w:rPr>
        <w:t xml:space="preserve">   常微分方程 考试大纲</w:t>
      </w:r>
    </w:p>
    <w:p>
      <w:pPr>
        <w:jc w:val="center"/>
        <w:rPr>
          <w:rFonts w:hint="eastAsia"/>
          <w:b/>
          <w:bCs/>
          <w:sz w:val="24"/>
        </w:rPr>
      </w:pPr>
    </w:p>
    <w:p>
      <w:pPr>
        <w:spacing w:line="520" w:lineRule="exact"/>
        <w:jc w:val="center"/>
        <w:rPr>
          <w:rFonts w:hint="eastAsia"/>
          <w:b/>
          <w:bCs/>
          <w:sz w:val="24"/>
        </w:rPr>
      </w:pPr>
      <w:r>
        <w:rPr>
          <w:rFonts w:hint="eastAsia"/>
          <w:b/>
          <w:bCs/>
          <w:sz w:val="24"/>
        </w:rPr>
        <w:t>第一章 初等积分法</w:t>
      </w:r>
    </w:p>
    <w:p>
      <w:pPr>
        <w:spacing w:line="520" w:lineRule="exact"/>
        <w:rPr>
          <w:rFonts w:hint="eastAsia"/>
          <w:b/>
          <w:bCs/>
        </w:rPr>
      </w:pPr>
      <w:r>
        <w:rPr>
          <w:rFonts w:hint="eastAsia"/>
          <w:b/>
          <w:bCs/>
        </w:rPr>
        <w:t xml:space="preserve">    考试要点</w:t>
      </w:r>
    </w:p>
    <w:p>
      <w:pPr>
        <w:spacing w:line="520" w:lineRule="exact"/>
        <w:ind w:firstLine="420" w:firstLineChars="200"/>
        <w:rPr>
          <w:rFonts w:hint="eastAsia"/>
        </w:rPr>
      </w:pPr>
      <w:r>
        <w:rPr>
          <w:rFonts w:hint="eastAsia"/>
        </w:rPr>
        <w:t>准确理解微分方程的一些最基本的概念；按如下两条主线掌握一阶方程的初等积分法：变量分离方程和通过变换可化为变量分离方程的方程，全微分方程和通过积分因子法或分项组合法可化为全微分方程的方程；掌握隐式微分方程的微分消参法和可降阶的高阶微分方程的解法。</w:t>
      </w:r>
    </w:p>
    <w:p>
      <w:pPr>
        <w:spacing w:line="520" w:lineRule="exact"/>
        <w:ind w:firstLine="422" w:firstLineChars="200"/>
        <w:rPr>
          <w:rFonts w:hint="eastAsia"/>
          <w:b/>
          <w:bCs/>
        </w:rPr>
      </w:pPr>
      <w:r>
        <w:rPr>
          <w:rFonts w:hint="eastAsia"/>
          <w:b/>
          <w:bCs/>
        </w:rPr>
        <w:t>考试内容</w:t>
      </w:r>
    </w:p>
    <w:p>
      <w:pPr>
        <w:numPr>
          <w:ilvl w:val="0"/>
          <w:numId w:val="1"/>
        </w:numPr>
        <w:spacing w:line="520" w:lineRule="exact"/>
        <w:rPr>
          <w:rFonts w:hint="eastAsia"/>
        </w:rPr>
      </w:pPr>
      <w:r>
        <w:rPr>
          <w:rFonts w:hint="eastAsia"/>
        </w:rPr>
        <w:t xml:space="preserve">微分方程与解  </w:t>
      </w:r>
    </w:p>
    <w:p>
      <w:pPr>
        <w:spacing w:line="520" w:lineRule="exact"/>
        <w:ind w:firstLine="420" w:firstLineChars="200"/>
        <w:rPr>
          <w:rFonts w:hint="eastAsia"/>
        </w:rPr>
      </w:pPr>
      <w:r>
        <w:rPr>
          <w:rFonts w:hint="eastAsia"/>
        </w:rPr>
        <w:t>基本概念：微分方程、阶、解与积分（通解与通积分，特解与积分）、定解问题，通过单摆方程和人口模型等介绍微分方程的背景和建立微分方程求解应用问题的基本方法。</w:t>
      </w:r>
    </w:p>
    <w:p>
      <w:pPr>
        <w:numPr>
          <w:ilvl w:val="0"/>
          <w:numId w:val="1"/>
        </w:numPr>
        <w:spacing w:line="520" w:lineRule="exact"/>
        <w:rPr>
          <w:rFonts w:hint="eastAsia"/>
        </w:rPr>
      </w:pPr>
      <w:r>
        <w:rPr>
          <w:rFonts w:hint="eastAsia"/>
        </w:rPr>
        <w:t xml:space="preserve">变量可分离方程  </w:t>
      </w:r>
    </w:p>
    <w:p>
      <w:pPr>
        <w:numPr>
          <w:ilvl w:val="0"/>
          <w:numId w:val="1"/>
        </w:numPr>
        <w:spacing w:line="520" w:lineRule="exact"/>
        <w:rPr>
          <w:rFonts w:hint="eastAsia"/>
        </w:rPr>
      </w:pPr>
      <w:r>
        <w:rPr>
          <w:rFonts w:hint="eastAsia"/>
        </w:rPr>
        <w:t>变量分离法</w:t>
      </w:r>
    </w:p>
    <w:p>
      <w:pPr>
        <w:numPr>
          <w:ilvl w:val="0"/>
          <w:numId w:val="1"/>
        </w:numPr>
        <w:spacing w:line="520" w:lineRule="exact"/>
        <w:rPr>
          <w:rFonts w:hint="eastAsia"/>
        </w:rPr>
      </w:pPr>
      <w:r>
        <w:rPr>
          <w:rFonts w:hint="eastAsia"/>
        </w:rPr>
        <w:t xml:space="preserve">齐次方程     </w:t>
      </w:r>
    </w:p>
    <w:p>
      <w:pPr>
        <w:spacing w:line="520" w:lineRule="exact"/>
        <w:ind w:left="420"/>
        <w:rPr>
          <w:rFonts w:hint="eastAsia"/>
        </w:rPr>
      </w:pPr>
      <w:r>
        <w:rPr>
          <w:rFonts w:hint="eastAsia"/>
        </w:rPr>
        <w:t>齐次方程和一些齐次方程的变形的解法。</w:t>
      </w:r>
    </w:p>
    <w:p>
      <w:pPr>
        <w:numPr>
          <w:ilvl w:val="0"/>
          <w:numId w:val="1"/>
        </w:numPr>
        <w:spacing w:line="520" w:lineRule="exact"/>
        <w:rPr>
          <w:rFonts w:hint="eastAsia"/>
        </w:rPr>
      </w:pPr>
      <w:r>
        <w:rPr>
          <w:rFonts w:hint="eastAsia"/>
        </w:rPr>
        <w:t>一阶线性方程</w:t>
      </w:r>
    </w:p>
    <w:p>
      <w:pPr>
        <w:spacing w:line="520" w:lineRule="exact"/>
        <w:rPr>
          <w:rFonts w:hint="eastAsia"/>
        </w:rPr>
      </w:pPr>
      <w:r>
        <w:rPr>
          <w:rFonts w:hint="eastAsia"/>
        </w:rPr>
        <w:t xml:space="preserve">    一阶线性方程的解法</w:t>
      </w:r>
      <w:r>
        <w:t>—</w:t>
      </w:r>
      <w:r>
        <w:rPr>
          <w:rFonts w:hint="eastAsia"/>
        </w:rPr>
        <w:t>常数变易法与Bernoulli方程的解法；通过解的一般表达式讨论解的性质。</w:t>
      </w:r>
    </w:p>
    <w:p>
      <w:pPr>
        <w:numPr>
          <w:ilvl w:val="0"/>
          <w:numId w:val="1"/>
        </w:numPr>
        <w:spacing w:line="520" w:lineRule="exact"/>
        <w:rPr>
          <w:rFonts w:hint="eastAsia"/>
        </w:rPr>
      </w:pPr>
      <w:r>
        <w:rPr>
          <w:rFonts w:hint="eastAsia"/>
        </w:rPr>
        <w:t xml:space="preserve">全微分方程及积分因子 </w:t>
      </w:r>
    </w:p>
    <w:p>
      <w:pPr>
        <w:spacing w:line="520" w:lineRule="exact"/>
        <w:ind w:left="120"/>
        <w:rPr>
          <w:rFonts w:hint="eastAsia"/>
        </w:rPr>
      </w:pPr>
      <w:r>
        <w:rPr>
          <w:rFonts w:hint="eastAsia"/>
        </w:rPr>
        <w:t xml:space="preserve">   全微分方程的解法和积分因子法、分项组合法</w:t>
      </w:r>
    </w:p>
    <w:p>
      <w:pPr>
        <w:numPr>
          <w:ilvl w:val="0"/>
          <w:numId w:val="1"/>
        </w:numPr>
        <w:spacing w:line="520" w:lineRule="exact"/>
        <w:rPr>
          <w:rFonts w:hint="eastAsia"/>
        </w:rPr>
      </w:pPr>
      <w:r>
        <w:rPr>
          <w:rFonts w:hint="eastAsia"/>
        </w:rPr>
        <w:t xml:space="preserve">线素场  欧拉折线  </w:t>
      </w:r>
    </w:p>
    <w:p>
      <w:pPr>
        <w:spacing w:line="520" w:lineRule="exact"/>
        <w:ind w:left="120"/>
        <w:rPr>
          <w:rFonts w:hint="eastAsia"/>
        </w:rPr>
      </w:pPr>
      <w:r>
        <w:rPr>
          <w:rFonts w:hint="eastAsia"/>
        </w:rPr>
        <w:t xml:space="preserve">   一阶微分方程的几何解释和欧拉折线法。</w:t>
      </w:r>
    </w:p>
    <w:p>
      <w:pPr>
        <w:numPr>
          <w:ilvl w:val="0"/>
          <w:numId w:val="1"/>
        </w:numPr>
        <w:spacing w:line="520" w:lineRule="exact"/>
        <w:rPr>
          <w:rFonts w:hint="eastAsia"/>
        </w:rPr>
      </w:pPr>
      <w:r>
        <w:rPr>
          <w:rFonts w:hint="eastAsia"/>
        </w:rPr>
        <w:t>一阶隐式微分方程</w:t>
      </w:r>
    </w:p>
    <w:p>
      <w:pPr>
        <w:spacing w:line="520" w:lineRule="exact"/>
        <w:ind w:firstLine="420" w:firstLineChars="200"/>
        <w:rPr>
          <w:rFonts w:hint="eastAsia"/>
        </w:rPr>
      </w:pPr>
      <w:r>
        <w:rPr>
          <w:rFonts w:hint="eastAsia"/>
        </w:rPr>
        <w:t>一阶隐式微分方程的微分消参法，特别是Clairaut方程的解法、奇解与包络。</w:t>
      </w:r>
    </w:p>
    <w:p>
      <w:pPr>
        <w:numPr>
          <w:ilvl w:val="0"/>
          <w:numId w:val="1"/>
        </w:numPr>
        <w:spacing w:line="520" w:lineRule="exact"/>
        <w:rPr>
          <w:rFonts w:hint="eastAsia"/>
        </w:rPr>
      </w:pPr>
      <w:r>
        <w:rPr>
          <w:rFonts w:hint="eastAsia"/>
        </w:rPr>
        <w:t>一阶微分方程应用举例</w:t>
      </w:r>
    </w:p>
    <w:p>
      <w:pPr>
        <w:spacing w:line="520" w:lineRule="exact"/>
        <w:rPr>
          <w:rFonts w:hint="eastAsia"/>
        </w:rPr>
      </w:pPr>
      <w:r>
        <w:rPr>
          <w:rFonts w:hint="eastAsia"/>
        </w:rPr>
        <w:t xml:space="preserve">    简介</w:t>
      </w:r>
    </w:p>
    <w:p>
      <w:pPr>
        <w:numPr>
          <w:ilvl w:val="0"/>
          <w:numId w:val="1"/>
        </w:numPr>
        <w:spacing w:line="520" w:lineRule="exact"/>
        <w:rPr>
          <w:rFonts w:hint="eastAsia"/>
        </w:rPr>
      </w:pPr>
      <w:r>
        <w:rPr>
          <w:rFonts w:hint="eastAsia"/>
        </w:rPr>
        <w:t xml:space="preserve">几种可降阶的高阶方程  </w:t>
      </w:r>
    </w:p>
    <w:p>
      <w:pPr>
        <w:spacing w:line="520" w:lineRule="exact"/>
        <w:ind w:left="120"/>
        <w:rPr>
          <w:rFonts w:hint="eastAsia"/>
        </w:rPr>
      </w:pPr>
      <w:r>
        <w:rPr>
          <w:rFonts w:hint="eastAsia"/>
        </w:rPr>
        <w:t xml:space="preserve">   几种可降阶的高阶微分方程的解法</w:t>
      </w:r>
    </w:p>
    <w:p>
      <w:pPr>
        <w:spacing w:line="520" w:lineRule="exact"/>
        <w:ind w:firstLine="422" w:firstLineChars="200"/>
        <w:rPr>
          <w:rFonts w:hint="eastAsia"/>
          <w:b/>
          <w:bCs/>
        </w:rPr>
      </w:pPr>
      <w:r>
        <w:rPr>
          <w:rFonts w:hint="eastAsia"/>
          <w:b/>
          <w:bCs/>
        </w:rPr>
        <w:t>考核要求</w:t>
      </w:r>
    </w:p>
    <w:p>
      <w:pPr>
        <w:spacing w:line="520" w:lineRule="exact"/>
        <w:ind w:firstLine="420" w:firstLineChars="200"/>
        <w:rPr>
          <w:rFonts w:hint="eastAsia"/>
        </w:rPr>
      </w:pPr>
      <w:r>
        <w:rPr>
          <w:rFonts w:hint="eastAsia"/>
        </w:rPr>
        <w:t>掌握微分方程的基本概念--微分方程、阶、解与积分（通解与通积分，特解与积分）等；掌握变量分离方程和通过变换可化为变量分离方程的方程、全微分方程和通过积分因子法或分项组合法可化为全微分方程的一阶微分方程的解法；掌握隐式微分方程的微分消参法和可降阶的高阶微分方程的解法；能够通过解的一般表达式讨论解的性质，理解和应用奇解概念；通过建立微分方程求解一些应用问题。</w:t>
      </w:r>
    </w:p>
    <w:p>
      <w:pPr>
        <w:spacing w:line="520" w:lineRule="exact"/>
        <w:ind w:left="120" w:leftChars="57" w:firstLine="420" w:firstLineChars="200"/>
        <w:rPr>
          <w:rFonts w:hint="eastAsia"/>
        </w:rPr>
      </w:pPr>
    </w:p>
    <w:p>
      <w:pPr>
        <w:spacing w:line="520" w:lineRule="exact"/>
        <w:ind w:left="840"/>
        <w:jc w:val="center"/>
        <w:rPr>
          <w:rFonts w:hint="eastAsia"/>
          <w:b/>
          <w:bCs/>
          <w:sz w:val="24"/>
        </w:rPr>
      </w:pPr>
      <w:r>
        <w:rPr>
          <w:rFonts w:hint="eastAsia"/>
          <w:b/>
          <w:bCs/>
          <w:sz w:val="24"/>
        </w:rPr>
        <w:t>第二章 基本定理</w:t>
      </w:r>
    </w:p>
    <w:p>
      <w:pPr>
        <w:spacing w:line="520" w:lineRule="exact"/>
        <w:ind w:firstLine="422" w:firstLineChars="200"/>
        <w:rPr>
          <w:rFonts w:hint="eastAsia"/>
          <w:b/>
          <w:bCs/>
        </w:rPr>
      </w:pPr>
      <w:r>
        <w:rPr>
          <w:rFonts w:hint="eastAsia"/>
          <w:b/>
          <w:bCs/>
        </w:rPr>
        <w:t>考试要点</w:t>
      </w:r>
    </w:p>
    <w:p>
      <w:pPr>
        <w:spacing w:line="520" w:lineRule="exact"/>
        <w:ind w:firstLine="420" w:firstLineChars="200"/>
        <w:rPr>
          <w:rFonts w:hint="eastAsia"/>
        </w:rPr>
      </w:pPr>
      <w:r>
        <w:rPr>
          <w:rFonts w:hint="eastAsia"/>
        </w:rPr>
        <w:t>解的存在唯一性定理、延拓定理、解对初值的连续依赖性和可微性定理以及所涉及概念的准确理解，解的存在唯一性定理的详细证明。</w:t>
      </w:r>
    </w:p>
    <w:p>
      <w:pPr>
        <w:spacing w:line="520" w:lineRule="exact"/>
        <w:ind w:firstLine="422" w:firstLineChars="200"/>
        <w:rPr>
          <w:rFonts w:hint="eastAsia"/>
          <w:b/>
          <w:bCs/>
        </w:rPr>
      </w:pPr>
      <w:r>
        <w:rPr>
          <w:rFonts w:hint="eastAsia"/>
          <w:b/>
          <w:bCs/>
        </w:rPr>
        <w:t>考试内容</w:t>
      </w:r>
    </w:p>
    <w:p>
      <w:pPr>
        <w:numPr>
          <w:ilvl w:val="0"/>
          <w:numId w:val="2"/>
        </w:numPr>
        <w:spacing w:line="520" w:lineRule="exact"/>
        <w:ind w:left="1140"/>
        <w:rPr>
          <w:rFonts w:hint="eastAsia"/>
        </w:rPr>
      </w:pPr>
      <w:r>
        <w:rPr>
          <w:rFonts w:hint="eastAsia"/>
        </w:rPr>
        <w:t xml:space="preserve"> 解的存在性与唯一性定理  </w:t>
      </w:r>
    </w:p>
    <w:p>
      <w:pPr>
        <w:spacing w:line="520" w:lineRule="exact"/>
        <w:ind w:left="120"/>
        <w:rPr>
          <w:rFonts w:hint="eastAsia"/>
        </w:rPr>
      </w:pPr>
      <w:r>
        <w:rPr>
          <w:rFonts w:hint="eastAsia"/>
        </w:rPr>
        <w:t xml:space="preserve">   解的存在唯一性定理；依据具体例子对定理的条件做详细说明。</w:t>
      </w:r>
    </w:p>
    <w:p>
      <w:pPr>
        <w:numPr>
          <w:ilvl w:val="0"/>
          <w:numId w:val="2"/>
        </w:numPr>
        <w:spacing w:line="520" w:lineRule="exact"/>
        <w:ind w:left="1140"/>
        <w:rPr>
          <w:rFonts w:hint="eastAsia"/>
        </w:rPr>
      </w:pPr>
      <w:r>
        <w:rPr>
          <w:rFonts w:hint="eastAsia"/>
        </w:rPr>
        <w:t xml:space="preserve">  解的延展  </w:t>
      </w:r>
    </w:p>
    <w:p>
      <w:pPr>
        <w:spacing w:line="520" w:lineRule="exact"/>
        <w:ind w:left="120"/>
        <w:rPr>
          <w:rFonts w:hint="eastAsia"/>
        </w:rPr>
      </w:pPr>
      <w:r>
        <w:rPr>
          <w:rFonts w:hint="eastAsia"/>
        </w:rPr>
        <w:t xml:space="preserve">   解的延展定理，示例说明该定理的条件；介绍第一比较定理。</w:t>
      </w:r>
    </w:p>
    <w:p>
      <w:pPr>
        <w:numPr>
          <w:ilvl w:val="0"/>
          <w:numId w:val="2"/>
        </w:numPr>
        <w:spacing w:line="520" w:lineRule="exact"/>
        <w:ind w:left="1140"/>
        <w:rPr>
          <w:rFonts w:hint="eastAsia"/>
        </w:rPr>
      </w:pPr>
      <w:r>
        <w:rPr>
          <w:rFonts w:hint="eastAsia"/>
        </w:rPr>
        <w:t xml:space="preserve">  解对初值的连续依赖性 </w:t>
      </w:r>
    </w:p>
    <w:p>
      <w:pPr>
        <w:spacing w:line="520" w:lineRule="exact"/>
        <w:ind w:left="120"/>
        <w:rPr>
          <w:rFonts w:hint="eastAsia"/>
        </w:rPr>
      </w:pPr>
      <w:r>
        <w:rPr>
          <w:rFonts w:hint="eastAsia"/>
        </w:rPr>
        <w:t xml:space="preserve">   理解并证明解对初值的连续依赖性定理。</w:t>
      </w:r>
    </w:p>
    <w:p>
      <w:pPr>
        <w:numPr>
          <w:ilvl w:val="0"/>
          <w:numId w:val="2"/>
        </w:numPr>
        <w:spacing w:line="520" w:lineRule="exact"/>
        <w:ind w:left="1140"/>
        <w:rPr>
          <w:rFonts w:hint="eastAsia"/>
        </w:rPr>
      </w:pPr>
      <w:r>
        <w:rPr>
          <w:rFonts w:hint="eastAsia"/>
        </w:rPr>
        <w:t xml:space="preserve">  解对初值的可微性  </w:t>
      </w:r>
    </w:p>
    <w:p>
      <w:pPr>
        <w:spacing w:line="520" w:lineRule="exact"/>
        <w:ind w:left="120" w:leftChars="57" w:firstLine="210" w:firstLineChars="100"/>
        <w:rPr>
          <w:rFonts w:hint="eastAsia"/>
        </w:rPr>
      </w:pPr>
      <w:r>
        <w:rPr>
          <w:rFonts w:hint="eastAsia"/>
        </w:rPr>
        <w:t xml:space="preserve"> 理解并证明解对初值的可微性定理。</w:t>
      </w:r>
    </w:p>
    <w:p>
      <w:pPr>
        <w:spacing w:line="520" w:lineRule="exact"/>
        <w:ind w:firstLine="422" w:firstLineChars="200"/>
        <w:rPr>
          <w:rFonts w:hint="eastAsia"/>
          <w:b/>
          <w:bCs/>
        </w:rPr>
      </w:pPr>
      <w:r>
        <w:rPr>
          <w:rFonts w:hint="eastAsia"/>
          <w:b/>
          <w:bCs/>
        </w:rPr>
        <w:t>考核要求</w:t>
      </w:r>
    </w:p>
    <w:p>
      <w:pPr>
        <w:spacing w:line="520" w:lineRule="exact"/>
        <w:ind w:firstLine="420" w:firstLineChars="200"/>
        <w:rPr>
          <w:rFonts w:hint="eastAsia"/>
        </w:rPr>
      </w:pPr>
      <w:r>
        <w:rPr>
          <w:rFonts w:hint="eastAsia"/>
        </w:rPr>
        <w:t>重点掌握解的存在唯一性定理、延拓定理的内容以及解的存在唯一性定理的证明思想；熟练掌握Picard逼近列、Lipschits条件和延拓概念。</w:t>
      </w:r>
    </w:p>
    <w:p>
      <w:pPr>
        <w:spacing w:line="520" w:lineRule="exact"/>
        <w:ind w:firstLine="420" w:firstLineChars="200"/>
        <w:rPr>
          <w:rFonts w:hint="eastAsia"/>
        </w:rPr>
      </w:pPr>
    </w:p>
    <w:p>
      <w:pPr>
        <w:spacing w:line="520" w:lineRule="exact"/>
        <w:ind w:firstLine="420" w:firstLineChars="200"/>
        <w:rPr>
          <w:rFonts w:hint="eastAsia"/>
        </w:rPr>
      </w:pPr>
    </w:p>
    <w:p>
      <w:pPr>
        <w:spacing w:line="520" w:lineRule="exact"/>
        <w:ind w:left="840"/>
        <w:jc w:val="center"/>
        <w:rPr>
          <w:rFonts w:hint="eastAsia"/>
          <w:b/>
          <w:bCs/>
          <w:sz w:val="24"/>
        </w:rPr>
      </w:pPr>
      <w:r>
        <w:rPr>
          <w:rFonts w:hint="eastAsia"/>
          <w:b/>
          <w:bCs/>
          <w:sz w:val="24"/>
        </w:rPr>
        <w:t>第三章  线性微分方程</w:t>
      </w:r>
    </w:p>
    <w:p>
      <w:pPr>
        <w:spacing w:line="520" w:lineRule="exact"/>
        <w:ind w:firstLine="422" w:firstLineChars="200"/>
        <w:rPr>
          <w:rFonts w:hint="eastAsia"/>
          <w:b/>
          <w:bCs/>
        </w:rPr>
      </w:pPr>
      <w:r>
        <w:rPr>
          <w:rFonts w:hint="eastAsia"/>
          <w:b/>
          <w:bCs/>
        </w:rPr>
        <w:t>考试要点</w:t>
      </w:r>
    </w:p>
    <w:p>
      <w:pPr>
        <w:spacing w:line="520" w:lineRule="exact"/>
        <w:ind w:firstLine="420" w:firstLineChars="200"/>
        <w:rPr>
          <w:rFonts w:hint="eastAsia"/>
        </w:rPr>
      </w:pPr>
      <w:r>
        <w:rPr>
          <w:rFonts w:hint="eastAsia"/>
        </w:rPr>
        <w:t>准确理解线性微分方程的一般理论；熟练掌握Liouville公式、常数变易法和常系数线性微分方程的特征根法、比较系数法、Laplace变换；理解振动现象。</w:t>
      </w:r>
    </w:p>
    <w:p>
      <w:pPr>
        <w:spacing w:line="520" w:lineRule="exact"/>
        <w:ind w:firstLine="422" w:firstLineChars="200"/>
        <w:rPr>
          <w:rFonts w:hint="eastAsia"/>
          <w:b/>
          <w:bCs/>
        </w:rPr>
      </w:pPr>
      <w:r>
        <w:rPr>
          <w:rFonts w:hint="eastAsia"/>
          <w:b/>
          <w:bCs/>
        </w:rPr>
        <w:t>考试内容</w:t>
      </w:r>
    </w:p>
    <w:p>
      <w:pPr>
        <w:numPr>
          <w:ilvl w:val="0"/>
          <w:numId w:val="3"/>
        </w:numPr>
        <w:spacing w:line="520" w:lineRule="exact"/>
        <w:ind w:left="1140"/>
        <w:rPr>
          <w:rFonts w:hint="eastAsia"/>
        </w:rPr>
      </w:pPr>
      <w:r>
        <w:rPr>
          <w:rFonts w:hint="eastAsia"/>
        </w:rPr>
        <w:t xml:space="preserve"> 线性方程的一般性质  </w:t>
      </w:r>
    </w:p>
    <w:p>
      <w:pPr>
        <w:spacing w:line="520" w:lineRule="exact"/>
        <w:ind w:left="120"/>
        <w:rPr>
          <w:rFonts w:hint="eastAsia"/>
        </w:rPr>
      </w:pPr>
      <w:r>
        <w:rPr>
          <w:rFonts w:hint="eastAsia"/>
        </w:rPr>
        <w:t xml:space="preserve">   线性微分方程的解的存在唯一性定理及线性微分算子的性质。</w:t>
      </w:r>
    </w:p>
    <w:p>
      <w:pPr>
        <w:numPr>
          <w:ilvl w:val="0"/>
          <w:numId w:val="3"/>
        </w:numPr>
        <w:spacing w:line="520" w:lineRule="exact"/>
        <w:ind w:left="1140"/>
        <w:rPr>
          <w:rFonts w:hint="eastAsia"/>
        </w:rPr>
      </w:pPr>
      <w:r>
        <w:rPr>
          <w:rFonts w:hint="eastAsia"/>
        </w:rPr>
        <w:t xml:space="preserve"> n阶线性齐次微分方程  </w:t>
      </w:r>
    </w:p>
    <w:p>
      <w:pPr>
        <w:spacing w:line="520" w:lineRule="exact"/>
        <w:rPr>
          <w:rFonts w:hint="eastAsia"/>
        </w:rPr>
      </w:pPr>
      <w:r>
        <w:rPr>
          <w:rFonts w:hint="eastAsia"/>
        </w:rPr>
        <w:t xml:space="preserve">    建立齐次线性微分方程的一般理论，得到通解结构定理，证明Liouville 公式并应用到2阶微分方程。</w:t>
      </w:r>
    </w:p>
    <w:p>
      <w:pPr>
        <w:numPr>
          <w:ilvl w:val="0"/>
          <w:numId w:val="3"/>
        </w:numPr>
        <w:spacing w:line="520" w:lineRule="exact"/>
        <w:ind w:left="1140"/>
        <w:rPr>
          <w:rFonts w:hint="eastAsia"/>
        </w:rPr>
      </w:pPr>
      <w:r>
        <w:rPr>
          <w:rFonts w:hint="eastAsia"/>
        </w:rPr>
        <w:t xml:space="preserve"> n阶线性非齐次方程 </w:t>
      </w:r>
    </w:p>
    <w:p>
      <w:pPr>
        <w:spacing w:line="520" w:lineRule="exact"/>
        <w:ind w:left="120"/>
        <w:rPr>
          <w:rFonts w:hint="eastAsia"/>
        </w:rPr>
      </w:pPr>
      <w:r>
        <w:rPr>
          <w:rFonts w:hint="eastAsia"/>
        </w:rPr>
        <w:t xml:space="preserve">   n阶线性非齐次方程的通解结构定理与常数变易法。</w:t>
      </w:r>
    </w:p>
    <w:p>
      <w:pPr>
        <w:numPr>
          <w:ilvl w:val="0"/>
          <w:numId w:val="3"/>
        </w:numPr>
        <w:spacing w:line="520" w:lineRule="exact"/>
        <w:ind w:left="1140"/>
        <w:rPr>
          <w:rFonts w:hint="eastAsia"/>
        </w:rPr>
      </w:pPr>
      <w:r>
        <w:rPr>
          <w:rFonts w:hint="eastAsia"/>
        </w:rPr>
        <w:t xml:space="preserve"> n阶常系数线性齐次微分方程解法  </w:t>
      </w:r>
    </w:p>
    <w:p>
      <w:pPr>
        <w:spacing w:line="520" w:lineRule="exact"/>
        <w:ind w:firstLine="420" w:firstLineChars="200"/>
        <w:rPr>
          <w:rFonts w:hint="eastAsia"/>
        </w:rPr>
      </w:pPr>
      <w:r>
        <w:rPr>
          <w:rFonts w:hint="eastAsia"/>
        </w:rPr>
        <w:t>用特征根法解常系数线性齐次微分方程的基本步骤、理论证明、典型示例。</w:t>
      </w:r>
    </w:p>
    <w:p>
      <w:pPr>
        <w:numPr>
          <w:ilvl w:val="0"/>
          <w:numId w:val="3"/>
        </w:numPr>
        <w:spacing w:line="520" w:lineRule="exact"/>
        <w:ind w:left="1140"/>
        <w:rPr>
          <w:rFonts w:hint="eastAsia"/>
        </w:rPr>
      </w:pPr>
      <w:r>
        <w:rPr>
          <w:rFonts w:hint="eastAsia"/>
        </w:rPr>
        <w:t xml:space="preserve"> n阶常系数线性非齐次微分方程解法 </w:t>
      </w:r>
    </w:p>
    <w:p>
      <w:pPr>
        <w:spacing w:line="520" w:lineRule="exact"/>
        <w:ind w:left="120"/>
        <w:rPr>
          <w:rFonts w:hint="eastAsia"/>
        </w:rPr>
      </w:pPr>
      <w:r>
        <w:rPr>
          <w:rFonts w:hint="eastAsia"/>
        </w:rPr>
        <w:t xml:space="preserve">   比较系数法的建立、理论证明、典型示例。</w:t>
      </w:r>
    </w:p>
    <w:p>
      <w:pPr>
        <w:numPr>
          <w:ilvl w:val="0"/>
          <w:numId w:val="3"/>
        </w:numPr>
        <w:spacing w:line="520" w:lineRule="exact"/>
        <w:ind w:left="1140"/>
        <w:rPr>
          <w:rFonts w:hint="eastAsia"/>
        </w:rPr>
      </w:pPr>
      <w:r>
        <w:rPr>
          <w:rFonts w:hint="eastAsia"/>
        </w:rPr>
        <w:t xml:space="preserve"> Laplace变换  </w:t>
      </w:r>
    </w:p>
    <w:p>
      <w:pPr>
        <w:spacing w:line="520" w:lineRule="exact"/>
        <w:ind w:firstLine="420" w:firstLineChars="200"/>
        <w:rPr>
          <w:rFonts w:hint="eastAsia"/>
        </w:rPr>
      </w:pPr>
      <w:r>
        <w:rPr>
          <w:rFonts w:hint="eastAsia"/>
        </w:rPr>
        <w:t>介绍Laplace变换以及如何应用Laplace变换求解一些常系数线性非齐次微分方程的Cauchy问题。</w:t>
      </w:r>
    </w:p>
    <w:p>
      <w:pPr>
        <w:numPr>
          <w:ilvl w:val="0"/>
          <w:numId w:val="3"/>
        </w:numPr>
        <w:spacing w:line="520" w:lineRule="exact"/>
        <w:ind w:left="1140"/>
        <w:rPr>
          <w:rFonts w:hint="eastAsia"/>
        </w:rPr>
      </w:pPr>
      <w:r>
        <w:rPr>
          <w:rFonts w:hint="eastAsia"/>
        </w:rPr>
        <w:t xml:space="preserve"> 2阶常系数线性方程与振动现象  </w:t>
      </w:r>
    </w:p>
    <w:p>
      <w:pPr>
        <w:spacing w:line="520" w:lineRule="exact"/>
        <w:ind w:firstLine="420" w:firstLineChars="200"/>
        <w:rPr>
          <w:rFonts w:hint="eastAsia"/>
        </w:rPr>
      </w:pPr>
      <w:r>
        <w:rPr>
          <w:rFonts w:hint="eastAsia"/>
        </w:rPr>
        <w:t>依据线性微分方程的解的表示解释振动现象。</w:t>
      </w:r>
    </w:p>
    <w:p>
      <w:pPr>
        <w:spacing w:line="520" w:lineRule="exact"/>
        <w:ind w:firstLine="422" w:firstLineChars="200"/>
        <w:rPr>
          <w:rFonts w:hint="eastAsia"/>
        </w:rPr>
      </w:pPr>
      <w:r>
        <w:rPr>
          <w:rFonts w:hint="eastAsia"/>
          <w:b/>
          <w:bCs/>
        </w:rPr>
        <w:t>考核要求</w:t>
      </w:r>
    </w:p>
    <w:p>
      <w:pPr>
        <w:spacing w:line="520" w:lineRule="exact"/>
        <w:ind w:firstLine="420" w:firstLineChars="200"/>
        <w:rPr>
          <w:rFonts w:hint="eastAsia"/>
        </w:rPr>
      </w:pPr>
      <w:r>
        <w:rPr>
          <w:rFonts w:hint="eastAsia"/>
        </w:rPr>
        <w:t>准确理解线性微分方程的一般理论；熟练掌握Liouville 公式、常数变易法、特征根法、比较系数法和Laplace变换；能够依据解的一般表示讨论解的一些属性。</w:t>
      </w:r>
    </w:p>
    <w:p>
      <w:pPr>
        <w:spacing w:line="520" w:lineRule="exact"/>
        <w:ind w:firstLine="420" w:firstLineChars="200"/>
        <w:rPr>
          <w:rFonts w:hint="eastAsia"/>
        </w:rPr>
      </w:pPr>
    </w:p>
    <w:p>
      <w:pPr>
        <w:spacing w:line="520" w:lineRule="exact"/>
        <w:ind w:left="840"/>
        <w:jc w:val="center"/>
        <w:rPr>
          <w:rFonts w:hint="eastAsia"/>
          <w:b/>
          <w:bCs/>
          <w:sz w:val="24"/>
        </w:rPr>
      </w:pPr>
      <w:r>
        <w:rPr>
          <w:rFonts w:hint="eastAsia"/>
          <w:b/>
          <w:bCs/>
          <w:sz w:val="24"/>
        </w:rPr>
        <w:t>第四章  线性微分方程组</w:t>
      </w:r>
    </w:p>
    <w:p>
      <w:pPr>
        <w:spacing w:line="520" w:lineRule="exact"/>
        <w:ind w:firstLine="422" w:firstLineChars="200"/>
        <w:rPr>
          <w:rFonts w:hint="eastAsia"/>
          <w:b/>
          <w:bCs/>
        </w:rPr>
      </w:pPr>
      <w:r>
        <w:rPr>
          <w:rFonts w:hint="eastAsia"/>
          <w:b/>
          <w:bCs/>
        </w:rPr>
        <w:t>考试要点</w:t>
      </w:r>
    </w:p>
    <w:p>
      <w:pPr>
        <w:spacing w:line="520" w:lineRule="exact"/>
        <w:ind w:firstLine="420" w:firstLineChars="200"/>
        <w:rPr>
          <w:rFonts w:hint="eastAsia"/>
        </w:rPr>
      </w:pPr>
      <w:r>
        <w:rPr>
          <w:rFonts w:hint="eastAsia"/>
        </w:rPr>
        <w:t>准确理解线性微分方程组的一般理论；能够熟练掌握Liouville公式、常数变易法、常系数线性微分方程的特征根法和简单的非齐次方程的解法。</w:t>
      </w:r>
    </w:p>
    <w:p>
      <w:pPr>
        <w:spacing w:line="520" w:lineRule="exact"/>
        <w:ind w:firstLine="422" w:firstLineChars="200"/>
        <w:rPr>
          <w:rFonts w:hint="eastAsia"/>
          <w:b/>
          <w:bCs/>
        </w:rPr>
      </w:pPr>
      <w:r>
        <w:rPr>
          <w:rFonts w:hint="eastAsia"/>
          <w:b/>
          <w:bCs/>
        </w:rPr>
        <w:t>考试内容</w:t>
      </w:r>
    </w:p>
    <w:p>
      <w:pPr>
        <w:numPr>
          <w:ilvl w:val="0"/>
          <w:numId w:val="4"/>
        </w:numPr>
        <w:spacing w:line="520" w:lineRule="exact"/>
        <w:ind w:left="1140"/>
        <w:rPr>
          <w:rFonts w:hint="eastAsia"/>
        </w:rPr>
      </w:pPr>
      <w:r>
        <w:rPr>
          <w:rFonts w:hint="eastAsia"/>
        </w:rPr>
        <w:t xml:space="preserve"> 一阶微分方程组  </w:t>
      </w:r>
    </w:p>
    <w:p>
      <w:pPr>
        <w:spacing w:line="520" w:lineRule="exact"/>
        <w:ind w:left="120"/>
        <w:rPr>
          <w:rFonts w:hint="eastAsia"/>
        </w:rPr>
      </w:pPr>
      <w:r>
        <w:rPr>
          <w:rFonts w:hint="eastAsia"/>
        </w:rPr>
        <w:t xml:space="preserve">   一阶微分方程组初值问题解的存在唯一性定理。</w:t>
      </w:r>
    </w:p>
    <w:p>
      <w:pPr>
        <w:numPr>
          <w:ilvl w:val="0"/>
          <w:numId w:val="4"/>
        </w:numPr>
        <w:spacing w:line="520" w:lineRule="exact"/>
        <w:ind w:left="1140"/>
        <w:rPr>
          <w:rFonts w:hint="eastAsia"/>
        </w:rPr>
      </w:pPr>
      <w:r>
        <w:rPr>
          <w:rFonts w:hint="eastAsia"/>
        </w:rPr>
        <w:t xml:space="preserve"> 线性微分方程组的一般概念  </w:t>
      </w:r>
    </w:p>
    <w:p>
      <w:pPr>
        <w:spacing w:line="520" w:lineRule="exact"/>
        <w:ind w:firstLine="420" w:firstLineChars="200"/>
        <w:rPr>
          <w:rFonts w:hint="eastAsia"/>
        </w:rPr>
      </w:pPr>
      <w:r>
        <w:rPr>
          <w:rFonts w:hint="eastAsia"/>
        </w:rPr>
        <w:t>一阶线性微分方程组初值问题解的存在唯一性定理。</w:t>
      </w:r>
    </w:p>
    <w:p>
      <w:pPr>
        <w:numPr>
          <w:ilvl w:val="0"/>
          <w:numId w:val="4"/>
        </w:numPr>
        <w:spacing w:line="520" w:lineRule="exact"/>
        <w:ind w:left="1140"/>
        <w:rPr>
          <w:rFonts w:hint="eastAsia"/>
        </w:rPr>
      </w:pPr>
      <w:r>
        <w:rPr>
          <w:rFonts w:hint="eastAsia"/>
        </w:rPr>
        <w:t xml:space="preserve">  线性齐次微分方程组的一般理论</w:t>
      </w:r>
    </w:p>
    <w:p>
      <w:pPr>
        <w:spacing w:line="520" w:lineRule="exact"/>
        <w:ind w:left="120"/>
        <w:rPr>
          <w:rFonts w:hint="eastAsia"/>
        </w:rPr>
      </w:pPr>
      <w:r>
        <w:rPr>
          <w:rFonts w:hint="eastAsia"/>
        </w:rPr>
        <w:t xml:space="preserve">   掌握线性齐次微分方程组的一般理论，得到通解结构定理，证明Liouville 公式。</w:t>
      </w:r>
    </w:p>
    <w:p>
      <w:pPr>
        <w:numPr>
          <w:ilvl w:val="0"/>
          <w:numId w:val="4"/>
        </w:numPr>
        <w:spacing w:line="520" w:lineRule="exact"/>
        <w:ind w:left="1140"/>
        <w:rPr>
          <w:rFonts w:hint="eastAsia"/>
        </w:rPr>
      </w:pPr>
      <w:r>
        <w:rPr>
          <w:rFonts w:hint="eastAsia"/>
        </w:rPr>
        <w:t xml:space="preserve">  线性非齐次微分方程组的一般理论  </w:t>
      </w:r>
    </w:p>
    <w:p>
      <w:pPr>
        <w:spacing w:line="520" w:lineRule="exact"/>
        <w:ind w:left="120"/>
        <w:rPr>
          <w:rFonts w:hint="eastAsia"/>
        </w:rPr>
      </w:pPr>
      <w:r>
        <w:rPr>
          <w:rFonts w:hint="eastAsia"/>
        </w:rPr>
        <w:t xml:space="preserve">   线性非齐次微分方程组的一般理论和常数变易法。</w:t>
      </w:r>
    </w:p>
    <w:p>
      <w:pPr>
        <w:numPr>
          <w:ilvl w:val="0"/>
          <w:numId w:val="4"/>
        </w:numPr>
        <w:spacing w:line="520" w:lineRule="exact"/>
        <w:ind w:left="1140"/>
        <w:rPr>
          <w:rFonts w:hint="eastAsia"/>
        </w:rPr>
      </w:pPr>
      <w:r>
        <w:rPr>
          <w:rFonts w:hint="eastAsia"/>
        </w:rPr>
        <w:t xml:space="preserve">  常系数线性微分方程组的解法  </w:t>
      </w:r>
    </w:p>
    <w:p>
      <w:pPr>
        <w:spacing w:line="520" w:lineRule="exact"/>
        <w:ind w:left="120"/>
        <w:rPr>
          <w:rFonts w:hint="eastAsia"/>
          <w:b/>
          <w:bCs/>
        </w:rPr>
      </w:pPr>
      <w:r>
        <w:rPr>
          <w:rFonts w:hint="eastAsia"/>
        </w:rPr>
        <w:t xml:space="preserve">   特征根法</w:t>
      </w:r>
      <w:r>
        <w:t>—</w:t>
      </w:r>
      <w:r>
        <w:rPr>
          <w:rFonts w:hint="eastAsia"/>
        </w:rPr>
        <w:t>理论证明与方法的熟练应用；简单的非齐次方程的解法。</w:t>
      </w:r>
    </w:p>
    <w:p>
      <w:pPr>
        <w:spacing w:line="520" w:lineRule="exact"/>
        <w:ind w:firstLine="422" w:firstLineChars="200"/>
        <w:rPr>
          <w:rFonts w:hint="eastAsia"/>
          <w:b/>
          <w:bCs/>
        </w:rPr>
      </w:pPr>
      <w:r>
        <w:rPr>
          <w:rFonts w:hint="eastAsia"/>
          <w:b/>
          <w:bCs/>
        </w:rPr>
        <w:t>考核要求</w:t>
      </w:r>
    </w:p>
    <w:p>
      <w:pPr>
        <w:spacing w:line="520" w:lineRule="exact"/>
        <w:ind w:firstLine="420" w:firstLineChars="200"/>
        <w:rPr>
          <w:rFonts w:hint="eastAsia"/>
        </w:rPr>
      </w:pPr>
      <w:r>
        <w:rPr>
          <w:rFonts w:hint="eastAsia"/>
        </w:rPr>
        <w:t>准确理解线性微分方程组的一般理论；熟练掌握Liouville 公式、常数变易法和特征根法；能够依据解的一般表示讨论解的一些属性。</w:t>
      </w:r>
    </w:p>
    <w:p>
      <w:pPr>
        <w:spacing w:line="520" w:lineRule="exact"/>
        <w:ind w:firstLine="420" w:firstLineChars="200"/>
        <w:rPr>
          <w:rFonts w:hint="eastAsia"/>
        </w:rPr>
      </w:pPr>
    </w:p>
    <w:p>
      <w:pPr>
        <w:spacing w:line="520" w:lineRule="exact"/>
        <w:ind w:left="840"/>
        <w:jc w:val="center"/>
        <w:rPr>
          <w:rFonts w:hint="eastAsia"/>
          <w:b/>
          <w:bCs/>
          <w:sz w:val="24"/>
        </w:rPr>
      </w:pPr>
      <w:r>
        <w:rPr>
          <w:rFonts w:hint="eastAsia"/>
          <w:b/>
          <w:bCs/>
          <w:sz w:val="24"/>
        </w:rPr>
        <w:t>第五章  定性与稳定性概念</w:t>
      </w:r>
    </w:p>
    <w:p>
      <w:pPr>
        <w:spacing w:line="520" w:lineRule="exact"/>
        <w:ind w:firstLine="422" w:firstLineChars="200"/>
        <w:rPr>
          <w:rFonts w:hint="eastAsia"/>
          <w:b/>
          <w:bCs/>
        </w:rPr>
      </w:pPr>
      <w:r>
        <w:rPr>
          <w:rFonts w:hint="eastAsia"/>
          <w:b/>
          <w:bCs/>
        </w:rPr>
        <w:t>考试要点</w:t>
      </w:r>
    </w:p>
    <w:p>
      <w:pPr>
        <w:spacing w:line="520" w:lineRule="exact"/>
        <w:ind w:firstLine="420" w:firstLineChars="200"/>
        <w:rPr>
          <w:rFonts w:hint="eastAsia"/>
        </w:rPr>
      </w:pPr>
      <w:r>
        <w:rPr>
          <w:rFonts w:hint="eastAsia"/>
        </w:rPr>
        <w:t>二维自治系统初等奇点的分类及其附近的轨线分布；极限环的定义与示例；稳定性概念及其判定定理，分别应用稳定性概念、线性化系统的特征值、Liapunov第二方法讨论自治系统的解的稳定性。</w:t>
      </w:r>
    </w:p>
    <w:p>
      <w:pPr>
        <w:spacing w:line="520" w:lineRule="exact"/>
        <w:ind w:firstLine="422" w:firstLineChars="200"/>
        <w:rPr>
          <w:rFonts w:hint="eastAsia"/>
          <w:b/>
          <w:bCs/>
        </w:rPr>
      </w:pPr>
      <w:r>
        <w:rPr>
          <w:rFonts w:hint="eastAsia"/>
          <w:b/>
          <w:bCs/>
        </w:rPr>
        <w:t>考试内容</w:t>
      </w:r>
    </w:p>
    <w:p>
      <w:pPr>
        <w:numPr>
          <w:ilvl w:val="0"/>
          <w:numId w:val="5"/>
        </w:numPr>
        <w:spacing w:line="520" w:lineRule="exact"/>
        <w:ind w:left="1380"/>
        <w:rPr>
          <w:rFonts w:hint="eastAsia"/>
        </w:rPr>
      </w:pPr>
      <w:r>
        <w:rPr>
          <w:rFonts w:hint="eastAsia"/>
        </w:rPr>
        <w:t>相平面作图</w:t>
      </w:r>
      <w:r>
        <w:rPr>
          <w:rFonts w:hint="eastAsia" w:ascii="宋体" w:hAnsi="宋体"/>
        </w:rPr>
        <w:t xml:space="preserve">   单摆</w:t>
      </w:r>
      <w:r>
        <w:rPr>
          <w:rFonts w:hint="eastAsia"/>
        </w:rPr>
        <w:t xml:space="preserve">  </w:t>
      </w:r>
    </w:p>
    <w:p>
      <w:pPr>
        <w:spacing w:line="520" w:lineRule="exact"/>
        <w:ind w:left="210"/>
        <w:rPr>
          <w:rFonts w:hint="eastAsia"/>
        </w:rPr>
      </w:pPr>
      <w:r>
        <w:rPr>
          <w:rFonts w:hint="eastAsia"/>
        </w:rPr>
        <w:t xml:space="preserve">  自治系统及其轨线的分类与性质。</w:t>
      </w:r>
    </w:p>
    <w:p>
      <w:pPr>
        <w:numPr>
          <w:ilvl w:val="0"/>
          <w:numId w:val="5"/>
        </w:numPr>
        <w:spacing w:line="520" w:lineRule="exact"/>
        <w:ind w:left="1380"/>
        <w:rPr>
          <w:rFonts w:hint="eastAsia"/>
        </w:rPr>
      </w:pPr>
      <w:r>
        <w:rPr>
          <w:rFonts w:hint="eastAsia"/>
        </w:rPr>
        <w:t xml:space="preserve">初等奇点附近的轨线分布  </w:t>
      </w:r>
    </w:p>
    <w:p>
      <w:pPr>
        <w:spacing w:line="520" w:lineRule="exact"/>
        <w:ind w:left="210"/>
        <w:rPr>
          <w:rFonts w:hint="eastAsia"/>
        </w:rPr>
      </w:pPr>
      <w:r>
        <w:rPr>
          <w:rFonts w:hint="eastAsia"/>
        </w:rPr>
        <w:t xml:space="preserve">  二维自治系统初等奇点的分类</w:t>
      </w:r>
      <w:r>
        <w:t>—</w:t>
      </w:r>
      <w:r>
        <w:rPr>
          <w:rFonts w:hint="eastAsia"/>
        </w:rPr>
        <w:t>结点、鞍点、焦点、中心及其附近的轨线分布。</w:t>
      </w:r>
    </w:p>
    <w:p>
      <w:pPr>
        <w:numPr>
          <w:ilvl w:val="0"/>
          <w:numId w:val="5"/>
        </w:numPr>
        <w:spacing w:line="520" w:lineRule="exact"/>
        <w:ind w:left="1380"/>
        <w:rPr>
          <w:rFonts w:hint="eastAsia"/>
        </w:rPr>
      </w:pPr>
      <w:r>
        <w:rPr>
          <w:rFonts w:hint="eastAsia"/>
        </w:rPr>
        <w:t xml:space="preserve">极限环举例  </w:t>
      </w:r>
    </w:p>
    <w:p>
      <w:pPr>
        <w:spacing w:line="520" w:lineRule="exact"/>
        <w:ind w:firstLine="210" w:firstLineChars="100"/>
        <w:rPr>
          <w:rFonts w:hint="eastAsia"/>
        </w:rPr>
      </w:pPr>
      <w:r>
        <w:rPr>
          <w:rFonts w:hint="eastAsia"/>
        </w:rPr>
        <w:t xml:space="preserve">  极限环的定义与示例。</w:t>
      </w:r>
    </w:p>
    <w:p>
      <w:pPr>
        <w:numPr>
          <w:ilvl w:val="0"/>
          <w:numId w:val="5"/>
        </w:numPr>
        <w:spacing w:line="520" w:lineRule="exact"/>
        <w:ind w:left="1380"/>
        <w:rPr>
          <w:rFonts w:hint="eastAsia"/>
        </w:rPr>
      </w:pPr>
      <w:r>
        <w:rPr>
          <w:rFonts w:hint="eastAsia"/>
        </w:rPr>
        <w:t xml:space="preserve">稳定性概念  </w:t>
      </w:r>
    </w:p>
    <w:p>
      <w:pPr>
        <w:spacing w:line="520" w:lineRule="exact"/>
        <w:ind w:left="210"/>
        <w:rPr>
          <w:rFonts w:hint="eastAsia"/>
        </w:rPr>
      </w:pPr>
      <w:r>
        <w:rPr>
          <w:rFonts w:hint="eastAsia"/>
        </w:rPr>
        <w:t xml:space="preserve">  稳定性概念、判定定理和判定方法，着重Liapunov第二方法。</w:t>
      </w:r>
    </w:p>
    <w:p>
      <w:pPr>
        <w:spacing w:line="520" w:lineRule="exact"/>
        <w:ind w:firstLine="422" w:firstLineChars="200"/>
        <w:rPr>
          <w:rFonts w:hint="eastAsia"/>
          <w:b/>
          <w:bCs/>
        </w:rPr>
      </w:pPr>
      <w:r>
        <w:rPr>
          <w:rFonts w:hint="eastAsia"/>
          <w:b/>
          <w:bCs/>
        </w:rPr>
        <w:t>考核要求</w:t>
      </w:r>
    </w:p>
    <w:p>
      <w:pPr>
        <w:spacing w:line="520" w:lineRule="exact"/>
        <w:ind w:firstLine="420" w:firstLineChars="200"/>
        <w:rPr>
          <w:rFonts w:hint="eastAsia"/>
        </w:rPr>
      </w:pPr>
      <w:r>
        <w:rPr>
          <w:rFonts w:hint="eastAsia"/>
        </w:rPr>
        <w:t>重点掌握二维自治系统初等奇点的分类及其附近的轨线分布；理解稳定性概念及其判定定理，会应用稳定性概念、线性化系统的特征值、Liapunov第二方法讨论自治系统的解的稳定性。</w:t>
      </w:r>
    </w:p>
    <w:p>
      <w:pPr>
        <w:spacing w:line="520" w:lineRule="exact"/>
        <w:ind w:firstLine="562" w:firstLineChars="200"/>
        <w:rPr>
          <w:rFonts w:hint="eastAsia"/>
          <w:b/>
          <w:bCs/>
          <w:sz w:val="28"/>
        </w:rPr>
      </w:pPr>
      <w:r>
        <w:rPr>
          <w:rFonts w:hint="eastAsia"/>
          <w:b/>
          <w:bCs/>
          <w:sz w:val="28"/>
        </w:rPr>
        <w:t>参考书目</w:t>
      </w:r>
    </w:p>
    <w:p>
      <w:pPr>
        <w:numPr>
          <w:ilvl w:val="0"/>
          <w:numId w:val="6"/>
        </w:numPr>
        <w:spacing w:line="520" w:lineRule="exact"/>
        <w:ind w:left="780"/>
        <w:rPr>
          <w:rFonts w:hint="eastAsia"/>
        </w:rPr>
      </w:pPr>
      <w:r>
        <w:rPr>
          <w:rFonts w:hint="eastAsia"/>
        </w:rPr>
        <w:t>东北师范大学数学系，《常微分方程》，高等教育出版社，1982年。</w:t>
      </w:r>
    </w:p>
    <w:p>
      <w:pPr>
        <w:numPr>
          <w:ilvl w:val="0"/>
          <w:numId w:val="6"/>
        </w:numPr>
        <w:spacing w:line="520" w:lineRule="exact"/>
        <w:ind w:left="780"/>
        <w:rPr>
          <w:rFonts w:hint="eastAsia"/>
        </w:rPr>
      </w:pPr>
      <w:r>
        <w:rPr>
          <w:rFonts w:hint="eastAsia"/>
        </w:rPr>
        <w:t>叶严谦，《常微分方程》，高等教育出版社，1982年（第二版）。</w:t>
      </w:r>
    </w:p>
    <w:p>
      <w:pPr>
        <w:numPr>
          <w:ilvl w:val="0"/>
          <w:numId w:val="6"/>
        </w:numPr>
        <w:spacing w:line="520" w:lineRule="exact"/>
        <w:ind w:left="780"/>
        <w:rPr>
          <w:rFonts w:hint="eastAsia"/>
        </w:rPr>
      </w:pPr>
      <w:r>
        <w:rPr>
          <w:rFonts w:hint="eastAsia"/>
        </w:rPr>
        <w:t>中山大学数学系，《常微分方程》，高等教育出版社，1983年（第二版）。</w:t>
      </w:r>
    </w:p>
    <w:p>
      <w:pPr>
        <w:numPr>
          <w:ilvl w:val="0"/>
          <w:numId w:val="6"/>
        </w:numPr>
        <w:spacing w:line="520" w:lineRule="exact"/>
        <w:ind w:left="780"/>
        <w:rPr>
          <w:rFonts w:hint="eastAsia"/>
        </w:rPr>
      </w:pPr>
      <w:r>
        <w:rPr>
          <w:rFonts w:hint="eastAsia"/>
        </w:rPr>
        <w:t>国家教育委员会师范教育司，</w:t>
      </w:r>
      <w:r>
        <w:t>《</w:t>
      </w:r>
      <w:r>
        <w:rPr>
          <w:rFonts w:hint="eastAsia"/>
        </w:rPr>
        <w:t>普通高度师范学校数学教育专业（本科）教育教学基本要求（试行）》，首都师范大学出版社，1994。</w:t>
      </w:r>
    </w:p>
    <w:p>
      <w:pPr>
        <w:jc w:val="center"/>
        <w:rPr>
          <w:rFonts w:hint="eastAsia"/>
          <w:b/>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1716D7"/>
    <w:multiLevelType w:val="multilevel"/>
    <w:tmpl w:val="0F1716D7"/>
    <w:lvl w:ilvl="0" w:tentative="0">
      <w:start w:val="1"/>
      <w:numFmt w:val="japaneseCounting"/>
      <w:lvlText w:val="第%1节"/>
      <w:lvlJc w:val="left"/>
      <w:pPr>
        <w:tabs>
          <w:tab w:val="left" w:pos="1170"/>
        </w:tabs>
        <w:ind w:left="1170" w:hanging="960"/>
      </w:pPr>
      <w:rPr>
        <w:rFonts w:hint="eastAsia"/>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
    <w:nsid w:val="18400BF7"/>
    <w:multiLevelType w:val="multilevel"/>
    <w:tmpl w:val="18400BF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99C2CA4"/>
    <w:multiLevelType w:val="multilevel"/>
    <w:tmpl w:val="199C2CA4"/>
    <w:lvl w:ilvl="0" w:tentative="0">
      <w:start w:val="1"/>
      <w:numFmt w:val="japaneseCounting"/>
      <w:lvlText w:val="第%1节"/>
      <w:lvlJc w:val="left"/>
      <w:pPr>
        <w:tabs>
          <w:tab w:val="left" w:pos="840"/>
        </w:tabs>
        <w:ind w:left="840" w:hanging="720"/>
      </w:pPr>
      <w:rPr>
        <w:rFonts w:hint="eastAsia"/>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3">
    <w:nsid w:val="23372315"/>
    <w:multiLevelType w:val="multilevel"/>
    <w:tmpl w:val="23372315"/>
    <w:lvl w:ilvl="0" w:tentative="0">
      <w:start w:val="1"/>
      <w:numFmt w:val="japaneseCounting"/>
      <w:lvlText w:val="第%1节"/>
      <w:lvlJc w:val="left"/>
      <w:pPr>
        <w:tabs>
          <w:tab w:val="left" w:pos="840"/>
        </w:tabs>
        <w:ind w:left="840" w:hanging="720"/>
      </w:pPr>
      <w:rPr>
        <w:rFonts w:hint="eastAsia"/>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4">
    <w:nsid w:val="23B47C3D"/>
    <w:multiLevelType w:val="multilevel"/>
    <w:tmpl w:val="23B47C3D"/>
    <w:lvl w:ilvl="0" w:tentative="0">
      <w:start w:val="1"/>
      <w:numFmt w:val="japaneseCounting"/>
      <w:lvlText w:val="第%1节"/>
      <w:lvlJc w:val="left"/>
      <w:pPr>
        <w:tabs>
          <w:tab w:val="left" w:pos="840"/>
        </w:tabs>
        <w:ind w:left="840" w:hanging="720"/>
      </w:pPr>
      <w:rPr>
        <w:rFonts w:hint="eastAsia"/>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abstractNum w:abstractNumId="5">
    <w:nsid w:val="45616B2D"/>
    <w:multiLevelType w:val="multilevel"/>
    <w:tmpl w:val="45616B2D"/>
    <w:lvl w:ilvl="0" w:tentative="0">
      <w:start w:val="1"/>
      <w:numFmt w:val="japaneseCounting"/>
      <w:lvlText w:val="第%1节"/>
      <w:lvlJc w:val="left"/>
      <w:pPr>
        <w:tabs>
          <w:tab w:val="left" w:pos="1170"/>
        </w:tabs>
        <w:ind w:left="1470" w:hanging="1050"/>
      </w:pPr>
      <w:rPr>
        <w:rFonts w:hint="eastAsia"/>
      </w:rPr>
    </w:lvl>
    <w:lvl w:ilvl="1" w:tentative="0">
      <w:start w:val="1"/>
      <w:numFmt w:val="lowerLetter"/>
      <w:lvlText w:val="%2)"/>
      <w:lvlJc w:val="left"/>
      <w:pPr>
        <w:tabs>
          <w:tab w:val="left" w:pos="960"/>
        </w:tabs>
        <w:ind w:left="960" w:hanging="420"/>
      </w:pPr>
    </w:lvl>
    <w:lvl w:ilvl="2" w:tentative="0">
      <w:start w:val="1"/>
      <w:numFmt w:val="lowerRoman"/>
      <w:lvlText w:val="%3."/>
      <w:lvlJc w:val="right"/>
      <w:pPr>
        <w:tabs>
          <w:tab w:val="left" w:pos="1380"/>
        </w:tabs>
        <w:ind w:left="1380" w:hanging="420"/>
      </w:pPr>
    </w:lvl>
    <w:lvl w:ilvl="3" w:tentative="0">
      <w:start w:val="1"/>
      <w:numFmt w:val="decimal"/>
      <w:lvlText w:val="%4."/>
      <w:lvlJc w:val="left"/>
      <w:pPr>
        <w:tabs>
          <w:tab w:val="left" w:pos="1800"/>
        </w:tabs>
        <w:ind w:left="1800" w:hanging="420"/>
      </w:pPr>
    </w:lvl>
    <w:lvl w:ilvl="4" w:tentative="0">
      <w:start w:val="1"/>
      <w:numFmt w:val="lowerLetter"/>
      <w:lvlText w:val="%5)"/>
      <w:lvlJc w:val="left"/>
      <w:pPr>
        <w:tabs>
          <w:tab w:val="left" w:pos="2220"/>
        </w:tabs>
        <w:ind w:left="2220" w:hanging="420"/>
      </w:pPr>
    </w:lvl>
    <w:lvl w:ilvl="5" w:tentative="0">
      <w:start w:val="1"/>
      <w:numFmt w:val="lowerRoman"/>
      <w:lvlText w:val="%6."/>
      <w:lvlJc w:val="right"/>
      <w:pPr>
        <w:tabs>
          <w:tab w:val="left" w:pos="2640"/>
        </w:tabs>
        <w:ind w:left="2640" w:hanging="420"/>
      </w:pPr>
    </w:lvl>
    <w:lvl w:ilvl="6" w:tentative="0">
      <w:start w:val="1"/>
      <w:numFmt w:val="decimal"/>
      <w:lvlText w:val="%7."/>
      <w:lvlJc w:val="left"/>
      <w:pPr>
        <w:tabs>
          <w:tab w:val="left" w:pos="3060"/>
        </w:tabs>
        <w:ind w:left="3060" w:hanging="420"/>
      </w:pPr>
    </w:lvl>
    <w:lvl w:ilvl="7" w:tentative="0">
      <w:start w:val="1"/>
      <w:numFmt w:val="lowerLetter"/>
      <w:lvlText w:val="%8)"/>
      <w:lvlJc w:val="left"/>
      <w:pPr>
        <w:tabs>
          <w:tab w:val="left" w:pos="3480"/>
        </w:tabs>
        <w:ind w:left="3480" w:hanging="420"/>
      </w:pPr>
    </w:lvl>
    <w:lvl w:ilvl="8" w:tentative="0">
      <w:start w:val="1"/>
      <w:numFmt w:val="lowerRoman"/>
      <w:lvlText w:val="%9."/>
      <w:lvlJc w:val="right"/>
      <w:pPr>
        <w:tabs>
          <w:tab w:val="left" w:pos="3900"/>
        </w:tabs>
        <w:ind w:left="3900" w:hanging="42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NjJhOTMwZmM1YmVhZDljNDFlZWRhZTRlNWE4YjMifQ=="/>
  </w:docVars>
  <w:rsids>
    <w:rsidRoot w:val="00CC0B82"/>
    <w:rsid w:val="00005836"/>
    <w:rsid w:val="00011900"/>
    <w:rsid w:val="00013BB9"/>
    <w:rsid w:val="000256CA"/>
    <w:rsid w:val="00071A8F"/>
    <w:rsid w:val="0007741D"/>
    <w:rsid w:val="0007784E"/>
    <w:rsid w:val="000C691B"/>
    <w:rsid w:val="000D07FF"/>
    <w:rsid w:val="000D1DD4"/>
    <w:rsid w:val="000D5FDE"/>
    <w:rsid w:val="000F105B"/>
    <w:rsid w:val="001413B6"/>
    <w:rsid w:val="001A16B6"/>
    <w:rsid w:val="001C51F0"/>
    <w:rsid w:val="001E3D25"/>
    <w:rsid w:val="001E7CDB"/>
    <w:rsid w:val="001F51F5"/>
    <w:rsid w:val="00211227"/>
    <w:rsid w:val="00223363"/>
    <w:rsid w:val="002330E5"/>
    <w:rsid w:val="002C0B60"/>
    <w:rsid w:val="002C2F8C"/>
    <w:rsid w:val="002C40C4"/>
    <w:rsid w:val="00317BD1"/>
    <w:rsid w:val="00325102"/>
    <w:rsid w:val="00326564"/>
    <w:rsid w:val="003332CB"/>
    <w:rsid w:val="00351781"/>
    <w:rsid w:val="00354564"/>
    <w:rsid w:val="003674E8"/>
    <w:rsid w:val="00380DD6"/>
    <w:rsid w:val="00383E36"/>
    <w:rsid w:val="003D2F9E"/>
    <w:rsid w:val="003F3E7D"/>
    <w:rsid w:val="003F62E8"/>
    <w:rsid w:val="00413481"/>
    <w:rsid w:val="00431FAE"/>
    <w:rsid w:val="00447A10"/>
    <w:rsid w:val="00486A27"/>
    <w:rsid w:val="005248A9"/>
    <w:rsid w:val="00555108"/>
    <w:rsid w:val="0058654D"/>
    <w:rsid w:val="0059262C"/>
    <w:rsid w:val="00595EF3"/>
    <w:rsid w:val="005A20C7"/>
    <w:rsid w:val="005A4ED8"/>
    <w:rsid w:val="005D5BE8"/>
    <w:rsid w:val="005F6D11"/>
    <w:rsid w:val="00620ECC"/>
    <w:rsid w:val="00632BDF"/>
    <w:rsid w:val="0064236C"/>
    <w:rsid w:val="006526C7"/>
    <w:rsid w:val="006577E8"/>
    <w:rsid w:val="006666E1"/>
    <w:rsid w:val="00696139"/>
    <w:rsid w:val="006B51A4"/>
    <w:rsid w:val="006B5818"/>
    <w:rsid w:val="006D0B2F"/>
    <w:rsid w:val="006F560D"/>
    <w:rsid w:val="007112B5"/>
    <w:rsid w:val="007670CA"/>
    <w:rsid w:val="00797C6B"/>
    <w:rsid w:val="00797FD9"/>
    <w:rsid w:val="007A7815"/>
    <w:rsid w:val="007C55F9"/>
    <w:rsid w:val="007C7308"/>
    <w:rsid w:val="00841F3A"/>
    <w:rsid w:val="00845BFA"/>
    <w:rsid w:val="008C73DD"/>
    <w:rsid w:val="008F004F"/>
    <w:rsid w:val="00930CA9"/>
    <w:rsid w:val="00933BBA"/>
    <w:rsid w:val="00950E42"/>
    <w:rsid w:val="00960735"/>
    <w:rsid w:val="00971F21"/>
    <w:rsid w:val="00987C23"/>
    <w:rsid w:val="009A7726"/>
    <w:rsid w:val="009C1CD7"/>
    <w:rsid w:val="009D7753"/>
    <w:rsid w:val="009E3F75"/>
    <w:rsid w:val="009E50AB"/>
    <w:rsid w:val="00A43C4B"/>
    <w:rsid w:val="00A5752C"/>
    <w:rsid w:val="00A624EC"/>
    <w:rsid w:val="00A75047"/>
    <w:rsid w:val="00A82D60"/>
    <w:rsid w:val="00AA0582"/>
    <w:rsid w:val="00AA56C4"/>
    <w:rsid w:val="00AF3CA1"/>
    <w:rsid w:val="00B011EA"/>
    <w:rsid w:val="00B11CA6"/>
    <w:rsid w:val="00B318DF"/>
    <w:rsid w:val="00B335FA"/>
    <w:rsid w:val="00B44CCF"/>
    <w:rsid w:val="00B51DC7"/>
    <w:rsid w:val="00B8071C"/>
    <w:rsid w:val="00BB3457"/>
    <w:rsid w:val="00BF7092"/>
    <w:rsid w:val="00C179A8"/>
    <w:rsid w:val="00C34421"/>
    <w:rsid w:val="00C50A6C"/>
    <w:rsid w:val="00C51C63"/>
    <w:rsid w:val="00C5448C"/>
    <w:rsid w:val="00C94FE4"/>
    <w:rsid w:val="00CB5E4B"/>
    <w:rsid w:val="00CC0B82"/>
    <w:rsid w:val="00CC3FCF"/>
    <w:rsid w:val="00CD18D5"/>
    <w:rsid w:val="00D71729"/>
    <w:rsid w:val="00DD2449"/>
    <w:rsid w:val="00DD7C7E"/>
    <w:rsid w:val="00E01D1A"/>
    <w:rsid w:val="00E50A17"/>
    <w:rsid w:val="00E74679"/>
    <w:rsid w:val="00EB16D2"/>
    <w:rsid w:val="00EF2227"/>
    <w:rsid w:val="00F20953"/>
    <w:rsid w:val="00F46814"/>
    <w:rsid w:val="00FD3D64"/>
    <w:rsid w:val="00FE2AD7"/>
    <w:rsid w:val="00FE7B74"/>
    <w:rsid w:val="11711A8B"/>
    <w:rsid w:val="24626272"/>
    <w:rsid w:val="477803D9"/>
    <w:rsid w:val="4CE3658C"/>
    <w:rsid w:val="4CEA4C77"/>
    <w:rsid w:val="526D6CD8"/>
    <w:rsid w:val="5CE15C12"/>
    <w:rsid w:val="615064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Body Text"/>
    <w:basedOn w:val="1"/>
    <w:uiPriority w:val="0"/>
    <w:pPr>
      <w:spacing w:line="520" w:lineRule="atLeast"/>
    </w:pPr>
    <w:rPr>
      <w:rFonts w:ascii="Times New Roman" w:hAnsi="Times New Roman" w:cs="Times New Roman"/>
      <w:sz w:val="2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390</Words>
  <Characters>2225</Characters>
  <Lines>18</Lines>
  <Paragraphs>5</Paragraphs>
  <TotalTime>0</TotalTime>
  <ScaleCrop>false</ScaleCrop>
  <LinksUpToDate>false</LinksUpToDate>
  <CharactersWithSpaces>2610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2019-07-03T08:36:00Z</dcterms:created>
  <dc:creator>Lenovo User</dc:creator>
  <cp:lastModifiedBy>vertesyuan</cp:lastModifiedBy>
  <cp:lastPrinted>2011-07-15T02:41:00Z</cp:lastPrinted>
  <dcterms:modified xsi:type="dcterms:W3CDTF">2022-09-08T07:12:41Z</dcterms:modified>
  <dc:title>西北师范大学数学与应用数学专业课程考试大纲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05C192A25BC34E0B92504D2D75AC0F64</vt:lpwstr>
  </property>
</Properties>
</file>