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bidi="ar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年英语</w:t>
      </w:r>
      <w:r>
        <w:rPr>
          <w:rFonts w:ascii="仿宋" w:hAnsi="仿宋" w:eastAsia="仿宋"/>
          <w:b/>
          <w:sz w:val="32"/>
          <w:szCs w:val="32"/>
          <w:lang w:bidi="ar"/>
        </w:rPr>
        <w:t>学院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英语语言文学专业研究生复试大纲</w:t>
      </w:r>
    </w:p>
    <w:p>
      <w:pPr>
        <w:spacing w:line="360" w:lineRule="auto"/>
        <w:jc w:val="right"/>
        <w:rPr>
          <w:rFonts w:hint="eastAsia" w:ascii="Times New Roman" w:hAnsi="Times New Roman"/>
          <w:b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英美文学方向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Important British and American Writers and Literary Works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William Shakespeare and sonnet, comedies and tragedies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John Milton and </w:t>
      </w:r>
      <w:r>
        <w:rPr>
          <w:rFonts w:ascii="Times New Roman" w:hAnsi="Times New Roman"/>
          <w:i/>
          <w:sz w:val="24"/>
          <w:szCs w:val="24"/>
        </w:rPr>
        <w:t xml:space="preserve">Paradise Lost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Daniel Defoe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Jane Austen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William Wordsworth, Shelley, John Keats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Charles Dickens, George Eliot and Thomas Hardy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George Bernard Shaw, Oscar Wilde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T.S. Eliot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James Joyce; Virginia Woolf and Stream of Consciousness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Nathaniel Hawthorn and </w:t>
      </w:r>
      <w:r>
        <w:rPr>
          <w:rFonts w:ascii="Times New Roman" w:hAnsi="Times New Roman"/>
          <w:i/>
          <w:sz w:val="24"/>
          <w:szCs w:val="24"/>
        </w:rPr>
        <w:t>The Scarlet Letter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Walt Whitman and </w:t>
      </w:r>
      <w:r>
        <w:rPr>
          <w:rFonts w:ascii="Times New Roman" w:hAnsi="Times New Roman"/>
          <w:i/>
          <w:sz w:val="24"/>
          <w:szCs w:val="24"/>
        </w:rPr>
        <w:t xml:space="preserve">Leaves of Grass.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New England Transcendentalism：Ralph Waldo Emerson and Henry David Thoreau</w:t>
      </w:r>
    </w:p>
    <w:p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Mark Twain: </w:t>
      </w:r>
      <w:r>
        <w:rPr>
          <w:rFonts w:ascii="Times New Roman" w:hAnsi="Times New Roman"/>
          <w:i/>
          <w:sz w:val="24"/>
          <w:szCs w:val="24"/>
        </w:rPr>
        <w:t>The Adventure of Tom Sawyer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Theodore Dreiser and </w:t>
      </w:r>
      <w:r>
        <w:rPr>
          <w:rFonts w:ascii="Times New Roman" w:hAnsi="Times New Roman"/>
          <w:i/>
          <w:sz w:val="24"/>
          <w:szCs w:val="24"/>
        </w:rPr>
        <w:t>Sister Carrie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Ezra Pound and Imagist Movement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T. S. Eliot and </w:t>
      </w:r>
      <w:r>
        <w:rPr>
          <w:rFonts w:ascii="Times New Roman" w:hAnsi="Times New Roman"/>
          <w:i/>
          <w:sz w:val="24"/>
          <w:szCs w:val="24"/>
        </w:rPr>
        <w:t>The Waste Land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 The Beat Generation: Allen Ginsberg and</w:t>
      </w:r>
      <w:r>
        <w:rPr>
          <w:rFonts w:ascii="Times New Roman" w:hAnsi="Times New Roman"/>
          <w:i/>
          <w:sz w:val="24"/>
          <w:szCs w:val="24"/>
        </w:rPr>
        <w:t xml:space="preserve"> Howl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 Ernest Hemingway and the Lost Generation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F. Scott Fitzgerald and </w:t>
      </w:r>
      <w:r>
        <w:rPr>
          <w:rFonts w:ascii="Times New Roman" w:hAnsi="Times New Roman"/>
          <w:i/>
          <w:sz w:val="24"/>
          <w:szCs w:val="24"/>
        </w:rPr>
        <w:t>The Great Gatsby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William Faulkner and </w:t>
      </w:r>
      <w:r>
        <w:rPr>
          <w:rFonts w:ascii="Times New Roman" w:hAnsi="Times New Roman"/>
          <w:i/>
          <w:sz w:val="24"/>
          <w:szCs w:val="24"/>
        </w:rPr>
        <w:t>The Sound and the Fury</w:t>
      </w:r>
    </w:p>
    <w:p>
      <w:pPr>
        <w:spacing w:line="360" w:lineRule="auto"/>
        <w:rPr>
          <w:rFonts w:hint="eastAsia"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国别研究（英语国家）方向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hint="eastAsia" w:ascii="Times New Roman" w:hAnsi="Times New Roman"/>
          <w:sz w:val="24"/>
          <w:szCs w:val="24"/>
        </w:rPr>
        <w:t>Protestantism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hint="eastAsia" w:ascii="Times New Roman" w:hAnsi="Times New Roman"/>
          <w:sz w:val="24"/>
          <w:szCs w:val="24"/>
        </w:rPr>
        <w:t>Federalism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hint="eastAsia" w:ascii="Times New Roman" w:hAnsi="Times New Roman"/>
          <w:sz w:val="24"/>
          <w:szCs w:val="24"/>
        </w:rPr>
        <w:t>Pragmatism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Transcendentalism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hint="eastAsia" w:ascii="Times New Roman" w:hAnsi="Times New Roman"/>
          <w:sz w:val="24"/>
          <w:szCs w:val="24"/>
        </w:rPr>
        <w:t>Isolationism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hint="eastAsia" w:ascii="Times New Roman" w:hAnsi="Times New Roman"/>
          <w:sz w:val="24"/>
          <w:szCs w:val="24"/>
        </w:rPr>
        <w:t>Realism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hint="eastAsia" w:ascii="Times New Roman" w:hAnsi="Times New Roman"/>
          <w:sz w:val="24"/>
          <w:szCs w:val="24"/>
        </w:rPr>
        <w:t>Conservatism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hint="eastAsia" w:ascii="Times New Roman" w:hAnsi="Times New Roman"/>
          <w:sz w:val="24"/>
          <w:szCs w:val="24"/>
        </w:rPr>
        <w:t>Complex Interdependence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hint="eastAsia" w:ascii="Times New Roman" w:hAnsi="Times New Roman"/>
          <w:sz w:val="24"/>
          <w:szCs w:val="24"/>
        </w:rPr>
        <w:t>The Declaration of Independence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hint="eastAsia" w:ascii="Times New Roman" w:hAnsi="Times New Roman"/>
          <w:sz w:val="24"/>
          <w:szCs w:val="24"/>
        </w:rPr>
        <w:t>U.S. Constitution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hint="eastAsia" w:ascii="Times New Roman" w:hAnsi="Times New Roman"/>
          <w:sz w:val="24"/>
          <w:szCs w:val="24"/>
        </w:rPr>
        <w:t>Liberalism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hint="eastAsia" w:ascii="Times New Roman" w:hAnsi="Times New Roman"/>
          <w:sz w:val="24"/>
          <w:szCs w:val="24"/>
        </w:rPr>
        <w:t>Congress and U.S. Foreign Policy Making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hint="eastAsia" w:ascii="Times New Roman" w:hAnsi="Times New Roman"/>
          <w:sz w:val="24"/>
          <w:szCs w:val="24"/>
        </w:rPr>
        <w:t xml:space="preserve">China-U.K. Relations 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hint="eastAsia" w:ascii="Times New Roman" w:hAnsi="Times New Roman"/>
          <w:sz w:val="24"/>
          <w:szCs w:val="24"/>
        </w:rPr>
        <w:t>American Exceptionalism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hint="eastAsia" w:ascii="Times New Roman" w:hAnsi="Times New Roman"/>
          <w:sz w:val="24"/>
          <w:szCs w:val="24"/>
        </w:rPr>
        <w:t>Cold War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16.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Non-traditional Security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hint="eastAsia" w:ascii="Times New Roman" w:hAnsi="Times New Roman"/>
          <w:sz w:val="24"/>
          <w:szCs w:val="24"/>
        </w:rPr>
        <w:t xml:space="preserve">Three Joint </w:t>
      </w:r>
      <w:r>
        <w:rPr>
          <w:rFonts w:ascii="Times New Roman" w:hAnsi="Times New Roman"/>
          <w:sz w:val="24"/>
          <w:szCs w:val="24"/>
        </w:rPr>
        <w:t>Communiqué</w:t>
      </w:r>
      <w:r>
        <w:rPr>
          <w:rFonts w:hint="eastAsia" w:ascii="Times New Roman" w:hAnsi="Times New Roman"/>
          <w:sz w:val="24"/>
          <w:szCs w:val="24"/>
        </w:rPr>
        <w:t>s between the People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hint="eastAsia" w:ascii="Times New Roman" w:hAnsi="Times New Roman"/>
          <w:sz w:val="24"/>
          <w:szCs w:val="24"/>
        </w:rPr>
        <w:t>s Republic of China and the United States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>
        <w:rPr>
          <w:rFonts w:hint="eastAsia" w:ascii="Times New Roman" w:hAnsi="Times New Roman"/>
          <w:sz w:val="24"/>
          <w:szCs w:val="24"/>
        </w:rPr>
        <w:t>Taiwan Issue and Sino-U.S. Relations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hint="eastAsia" w:ascii="Times New Roman" w:hAnsi="Times New Roman"/>
          <w:sz w:val="24"/>
          <w:szCs w:val="24"/>
        </w:rPr>
        <w:t>Sino-U.S. Economic Relations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>
        <w:rPr>
          <w:rFonts w:hint="eastAsia" w:ascii="Times New Roman" w:hAnsi="Times New Roman"/>
          <w:sz w:val="24"/>
          <w:szCs w:val="24"/>
        </w:rPr>
        <w:t>The Belt and Road Initiative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Dk1MzlmNmJlYWMzMjMzYThjMzFhMjA0NTIyNjAifQ=="/>
  </w:docVars>
  <w:rsids>
    <w:rsidRoot w:val="00BC6D21"/>
    <w:rsid w:val="00030761"/>
    <w:rsid w:val="00035877"/>
    <w:rsid w:val="00094AA2"/>
    <w:rsid w:val="000A216D"/>
    <w:rsid w:val="00117388"/>
    <w:rsid w:val="001B4FE5"/>
    <w:rsid w:val="002B56E3"/>
    <w:rsid w:val="00331E72"/>
    <w:rsid w:val="00342786"/>
    <w:rsid w:val="003C77B2"/>
    <w:rsid w:val="003E51A6"/>
    <w:rsid w:val="003F6D21"/>
    <w:rsid w:val="004D3CB0"/>
    <w:rsid w:val="004E53E9"/>
    <w:rsid w:val="00542569"/>
    <w:rsid w:val="006B116B"/>
    <w:rsid w:val="00775356"/>
    <w:rsid w:val="0083063E"/>
    <w:rsid w:val="008E060F"/>
    <w:rsid w:val="009B5059"/>
    <w:rsid w:val="00AD01FE"/>
    <w:rsid w:val="00AF2D66"/>
    <w:rsid w:val="00B22866"/>
    <w:rsid w:val="00BC6D21"/>
    <w:rsid w:val="00BD106E"/>
    <w:rsid w:val="00BD2817"/>
    <w:rsid w:val="00BF1456"/>
    <w:rsid w:val="00EC0256"/>
    <w:rsid w:val="00F10A8B"/>
    <w:rsid w:val="04762E5C"/>
    <w:rsid w:val="057D48B1"/>
    <w:rsid w:val="09460324"/>
    <w:rsid w:val="15F75724"/>
    <w:rsid w:val="202A5586"/>
    <w:rsid w:val="2A307CF0"/>
    <w:rsid w:val="35F86AB4"/>
    <w:rsid w:val="394467F6"/>
    <w:rsid w:val="3FE01EDD"/>
    <w:rsid w:val="5E0020B7"/>
    <w:rsid w:val="6B8076CA"/>
    <w:rsid w:val="77AB622E"/>
    <w:rsid w:val="781B0D7D"/>
    <w:rsid w:val="7AC40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99"/>
    <w:pPr>
      <w:jc w:val="left"/>
    </w:pPr>
  </w:style>
  <w:style w:type="paragraph" w:styleId="3">
    <w:name w:val="Balloon Text"/>
    <w:basedOn w:val="1"/>
    <w:link w:val="12"/>
    <w:unhideWhenUsed/>
    <w:uiPriority w:val="99"/>
    <w:rPr>
      <w:rFonts w:ascii="宋体"/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uiPriority w:val="99"/>
    <w:rPr>
      <w:b/>
      <w:bCs/>
    </w:rPr>
  </w:style>
  <w:style w:type="character" w:styleId="9">
    <w:name w:val="Emphasis"/>
    <w:qFormat/>
    <w:uiPriority w:val="20"/>
    <w:rPr>
      <w:color w:val="CC0000"/>
    </w:rPr>
  </w:style>
  <w:style w:type="character" w:styleId="10">
    <w:name w:val="annotation reference"/>
    <w:unhideWhenUsed/>
    <w:uiPriority w:val="99"/>
    <w:rPr>
      <w:sz w:val="21"/>
      <w:szCs w:val="21"/>
    </w:rPr>
  </w:style>
  <w:style w:type="character" w:customStyle="1" w:styleId="11">
    <w:name w:val="批注文字 字符"/>
    <w:link w:val="2"/>
    <w:semiHidden/>
    <w:uiPriority w:val="99"/>
    <w:rPr>
      <w:rFonts w:ascii="Calibri" w:hAnsi="Calibri"/>
      <w:kern w:val="2"/>
      <w:sz w:val="21"/>
      <w:szCs w:val="22"/>
    </w:rPr>
  </w:style>
  <w:style w:type="character" w:customStyle="1" w:styleId="12">
    <w:name w:val="批注框文本 字符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13">
    <w:name w:val="页眉 字符"/>
    <w:link w:val="5"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主题 字符"/>
    <w:link w:val="6"/>
    <w:semiHidden/>
    <w:uiPriority w:val="99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260</Words>
  <Characters>1250</Characters>
  <Lines>10</Lines>
  <Paragraphs>2</Paragraphs>
  <TotalTime>0</TotalTime>
  <ScaleCrop>false</ScaleCrop>
  <LinksUpToDate>false</LinksUpToDate>
  <CharactersWithSpaces>1437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2016-03-02T22:52:00Z</dcterms:created>
  <dc:creator>Sky123.Org</dc:creator>
  <cp:lastModifiedBy>vertesyuan</cp:lastModifiedBy>
  <cp:lastPrinted>2019-01-17T05:51:00Z</cp:lastPrinted>
  <dcterms:modified xsi:type="dcterms:W3CDTF">2022-09-14T12:33:01Z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E736C22659E54AAFA074D6D900625350</vt:lpwstr>
  </property>
</Properties>
</file>