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硕士研究生入学考试大纲</w:t>
      </w:r>
    </w:p>
    <w:p>
      <w:pPr>
        <w:spacing w:line="500" w:lineRule="exact"/>
        <w:jc w:val="center"/>
        <w:rPr>
          <w:rFonts w:hint="eastAsia" w:ascii="方正书宋简体" w:eastAsia="方正书宋简体"/>
          <w:sz w:val="28"/>
        </w:rPr>
      </w:pPr>
    </w:p>
    <w:p>
      <w:pPr>
        <w:spacing w:line="50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 w:ascii="方正书宋简体" w:eastAsia="方正书宋简体"/>
          <w:sz w:val="28"/>
        </w:rPr>
        <w:t>考试科目名称：刑事诉讼法学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一、考试大纲援引教材</w:t>
      </w:r>
    </w:p>
    <w:p>
      <w:pPr>
        <w:spacing w:line="340" w:lineRule="exact"/>
        <w:ind w:firstLine="420" w:firstLineChars="2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《刑事诉讼法学（第三版）》，《刑事诉讼法学》编写组，高等教育出版社（马克思主义理论研究和建设工程重点教材），2019年8月版。</w:t>
      </w:r>
    </w:p>
    <w:p>
      <w:pPr>
        <w:spacing w:line="340" w:lineRule="exact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二、考试要求</w:t>
      </w:r>
    </w:p>
    <w:p>
      <w:pPr>
        <w:spacing w:line="340" w:lineRule="exact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要求考生全面系统地掌握刑事诉讼法学</w:t>
      </w:r>
      <w:r>
        <w:t>的基本概念、基本理论和</w:t>
      </w:r>
      <w:r>
        <w:rPr>
          <w:rFonts w:hint="eastAsia"/>
        </w:rPr>
        <w:t>基本</w:t>
      </w:r>
      <w:r>
        <w:t>制度，</w:t>
      </w:r>
      <w:r>
        <w:rPr>
          <w:rFonts w:hint="eastAsia" w:ascii="Arial" w:hAnsi="Arial" w:cs="Arial"/>
          <w:szCs w:val="18"/>
        </w:rPr>
        <w:t>并能够灵活运用刑事诉讼的基本原理、结合法律规定分析和解决实际问题。</w:t>
      </w:r>
    </w:p>
    <w:p>
      <w:pPr>
        <w:spacing w:line="340" w:lineRule="exact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三、知识和能力的要求与范围</w:t>
      </w:r>
    </w:p>
    <w:p>
      <w:pPr>
        <w:ind w:firstLine="632" w:firstLineChars="3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1）绪论</w:t>
      </w:r>
    </w:p>
    <w:p>
      <w:pPr>
        <w:pStyle w:val="2"/>
        <w:spacing w:after="0" w:line="340" w:lineRule="exact"/>
        <w:ind w:left="0" w:leftChars="0"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a: 刑事诉讼与刑事诉讼法</w:t>
      </w:r>
    </w:p>
    <w:p>
      <w:pPr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b: 刑事诉讼法的制定目的与任务</w:t>
      </w:r>
    </w:p>
    <w:p>
      <w:pPr>
        <w:ind w:firstLine="632" w:firstLineChars="3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2）刑事诉讼基本原则</w:t>
      </w:r>
    </w:p>
    <w:p>
      <w:pPr>
        <w:pStyle w:val="2"/>
        <w:spacing w:after="0" w:line="340" w:lineRule="exact"/>
        <w:ind w:left="0" w:leftChars="0"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a: 概述</w:t>
      </w:r>
    </w:p>
    <w:p>
      <w:pPr>
        <w:pStyle w:val="2"/>
        <w:spacing w:after="0" w:line="340" w:lineRule="exact"/>
        <w:ind w:left="0" w:leftChars="0" w:firstLine="630" w:firstLineChars="300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b: 我国刑事诉讼基本原则</w:t>
      </w:r>
    </w:p>
    <w:p>
      <w:pPr>
        <w:pStyle w:val="2"/>
        <w:spacing w:after="0" w:line="340" w:lineRule="exact"/>
        <w:ind w:left="0" w:leftChars="0" w:firstLine="632" w:firstLineChars="3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3）管辖</w:t>
      </w:r>
    </w:p>
    <w:p>
      <w:pPr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a: 管辖制度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b: 管辖类型 </w:t>
      </w:r>
    </w:p>
    <w:p>
      <w:pPr>
        <w:pStyle w:val="2"/>
        <w:spacing w:after="0" w:line="340" w:lineRule="exact"/>
        <w:ind w:left="0" w:leftChars="0" w:firstLine="632" w:firstLineChars="300"/>
        <w:rPr>
          <w:rFonts w:hint="eastAsia" w:ascii="宋体" w:hAnsi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</w:rPr>
        <w:t>4）回避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a: 回避制度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b: 回避的适用</w:t>
      </w:r>
    </w:p>
    <w:p>
      <w:pPr>
        <w:pStyle w:val="2"/>
        <w:spacing w:after="0" w:line="340" w:lineRule="exact"/>
        <w:ind w:left="0" w:leftChars="0" w:firstLine="632" w:firstLineChars="300"/>
        <w:rPr>
          <w:rFonts w:ascii="宋体" w:hAnsi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</w:rPr>
        <w:t>5）辩护与代理</w:t>
      </w:r>
    </w:p>
    <w:p>
      <w:pPr>
        <w:pStyle w:val="2"/>
        <w:spacing w:after="0" w:line="340" w:lineRule="exact"/>
        <w:ind w:left="0" w:leftChars="0"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a: 刑事辩护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b: 刑事代理</w:t>
      </w:r>
    </w:p>
    <w:p>
      <w:pPr>
        <w:pStyle w:val="2"/>
        <w:spacing w:after="0" w:line="340" w:lineRule="exact"/>
        <w:ind w:left="0" w:leftChars="0" w:firstLine="632" w:firstLineChars="300"/>
        <w:rPr>
          <w:rFonts w:ascii="宋体" w:hAnsi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</w:rPr>
        <w:t>6）证据与证明</w:t>
      </w:r>
    </w:p>
    <w:p>
      <w:pPr>
        <w:pStyle w:val="2"/>
        <w:spacing w:after="0" w:line="340" w:lineRule="exact"/>
        <w:ind w:left="0" w:leftChars="0"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a: 证据的种类和分类</w:t>
      </w:r>
    </w:p>
    <w:p>
      <w:pPr>
        <w:pStyle w:val="2"/>
        <w:spacing w:after="0" w:line="340" w:lineRule="exact"/>
        <w:ind w:left="0" w:leftChars="0"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b: 证据规则</w:t>
      </w:r>
    </w:p>
    <w:p>
      <w:pPr>
        <w:pStyle w:val="2"/>
        <w:spacing w:after="0" w:line="340" w:lineRule="exact"/>
        <w:ind w:left="0" w:leftChars="0" w:firstLine="632" w:firstLineChars="300"/>
        <w:rPr>
          <w:rFonts w:ascii="宋体" w:hAnsi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</w:rPr>
        <w:t>7）强制措施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a: 拘传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b: 取保候审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c: 监视居住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d: 刑事拘留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e: 逮捕</w:t>
      </w:r>
    </w:p>
    <w:p>
      <w:pPr>
        <w:pStyle w:val="2"/>
        <w:spacing w:after="0" w:line="340" w:lineRule="exact"/>
        <w:ind w:left="0" w:leftChars="0" w:firstLine="632" w:firstLineChars="300"/>
        <w:rPr>
          <w:rFonts w:ascii="宋体" w:hAnsi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</w:rPr>
        <w:t>8）附带民事诉讼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a: 附带民事诉讼当事人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b: 附带民事诉讼的提起</w:t>
      </w:r>
    </w:p>
    <w:p>
      <w:pPr>
        <w:pStyle w:val="2"/>
        <w:spacing w:after="0" w:line="340" w:lineRule="exact"/>
        <w:ind w:left="0" w:leftChars="0" w:firstLine="632" w:firstLineChars="300"/>
        <w:rPr>
          <w:rFonts w:ascii="宋体" w:hAnsi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</w:rPr>
        <w:t>9）立案</w:t>
      </w:r>
    </w:p>
    <w:p>
      <w:pPr>
        <w:pStyle w:val="2"/>
        <w:spacing w:after="0" w:line="340" w:lineRule="exact"/>
        <w:ind w:left="0" w:leftChars="0"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a: 立案的材料来源与条件</w:t>
      </w:r>
    </w:p>
    <w:p>
      <w:pPr>
        <w:pStyle w:val="2"/>
        <w:spacing w:after="0" w:line="340" w:lineRule="exact"/>
        <w:ind w:left="0" w:leftChars="0"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b: 立案程序和立案监督</w:t>
      </w:r>
    </w:p>
    <w:p>
      <w:pPr>
        <w:pStyle w:val="2"/>
        <w:spacing w:after="0" w:line="340" w:lineRule="exact"/>
        <w:ind w:left="0" w:leftChars="0" w:firstLine="632" w:firstLineChars="300"/>
        <w:rPr>
          <w:rFonts w:ascii="宋体" w:hAnsi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</w:rPr>
        <w:t>10）侦查</w:t>
      </w:r>
    </w:p>
    <w:p>
      <w:pPr>
        <w:pStyle w:val="2"/>
        <w:spacing w:after="0" w:line="340" w:lineRule="exact"/>
        <w:ind w:left="0" w:leftChars="0"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a: 侦查行为</w:t>
      </w:r>
    </w:p>
    <w:p>
      <w:pPr>
        <w:pStyle w:val="2"/>
        <w:spacing w:after="0" w:line="340" w:lineRule="exact"/>
        <w:ind w:left="0" w:leftChars="0"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b: 侦查终结</w:t>
      </w:r>
    </w:p>
    <w:p>
      <w:pPr>
        <w:pStyle w:val="2"/>
        <w:spacing w:after="0" w:line="340" w:lineRule="exact"/>
        <w:ind w:left="0" w:leftChars="0"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c: 补充侦查</w:t>
      </w:r>
    </w:p>
    <w:p>
      <w:pPr>
        <w:pStyle w:val="2"/>
        <w:spacing w:after="0" w:line="340" w:lineRule="exact"/>
        <w:ind w:left="0" w:leftChars="0" w:firstLine="422" w:firstLineChars="200"/>
        <w:rPr>
          <w:rFonts w:ascii="宋体" w:hAnsi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</w:rPr>
        <w:t>11）审查起诉</w:t>
      </w:r>
    </w:p>
    <w:p>
      <w:pPr>
        <w:pStyle w:val="2"/>
        <w:spacing w:after="0" w:line="340" w:lineRule="exact"/>
        <w:ind w:left="0" w:leftChars="0"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a: 审查起诉的程序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b: 提起公诉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c: 不起诉</w:t>
      </w:r>
    </w:p>
    <w:p>
      <w:pPr>
        <w:pStyle w:val="2"/>
        <w:spacing w:after="0" w:line="340" w:lineRule="exact"/>
        <w:rPr>
          <w:rFonts w:ascii="宋体" w:hAnsi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</w:rPr>
        <w:t>12）第一审程序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a: 公诉案件第一审程序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b: 自诉案件第一审程序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c: 简易程序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d: 速裁程序</w:t>
      </w:r>
    </w:p>
    <w:p>
      <w:pPr>
        <w:pStyle w:val="2"/>
        <w:spacing w:after="0" w:line="340" w:lineRule="exact"/>
        <w:ind w:left="0" w:leftChars="0" w:firstLine="422" w:firstLineChars="200"/>
        <w:rPr>
          <w:rFonts w:ascii="宋体" w:hAnsi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</w:rPr>
        <w:t>13）第二审程序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a: 第二审程序的提起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b: 第二审案件的审判</w:t>
      </w:r>
    </w:p>
    <w:p>
      <w:pPr>
        <w:pStyle w:val="2"/>
        <w:spacing w:after="0" w:line="340" w:lineRule="exact"/>
        <w:ind w:left="0" w:leftChars="0" w:firstLine="422" w:firstLineChars="200"/>
        <w:rPr>
          <w:rFonts w:ascii="宋体" w:hAnsi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</w:rPr>
        <w:t>14）死刑复核程序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a: 概述</w:t>
      </w:r>
    </w:p>
    <w:p>
      <w:pPr>
        <w:pStyle w:val="2"/>
        <w:spacing w:after="0" w:line="340" w:lineRule="exact"/>
        <w:ind w:left="0" w:leftChars="0"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b: 死刑复核的具体程序</w:t>
      </w:r>
    </w:p>
    <w:p>
      <w:pPr>
        <w:pStyle w:val="2"/>
        <w:spacing w:after="0" w:line="340" w:lineRule="exact"/>
        <w:ind w:left="0" w:leftChars="0" w:firstLine="422" w:firstLineChars="200"/>
        <w:rPr>
          <w:rFonts w:ascii="宋体" w:hAnsi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</w:rPr>
        <w:t>15）审判监督程序</w:t>
      </w:r>
    </w:p>
    <w:p>
      <w:pPr>
        <w:pStyle w:val="2"/>
        <w:spacing w:after="0" w:line="340" w:lineRule="exact"/>
        <w:ind w:left="0" w:leftChars="0"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a: 提起审判监督程序的材料来源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b: 审判监督程序的提起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c: 重新审判</w:t>
      </w:r>
    </w:p>
    <w:p>
      <w:pPr>
        <w:pStyle w:val="2"/>
        <w:spacing w:after="0" w:line="340" w:lineRule="exact"/>
        <w:ind w:left="0" w:leftChars="0" w:firstLine="422" w:firstLineChars="200"/>
        <w:rPr>
          <w:rFonts w:ascii="宋体" w:hAnsi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</w:rPr>
        <w:t>16）执行</w:t>
      </w:r>
    </w:p>
    <w:p>
      <w:pPr>
        <w:pStyle w:val="2"/>
        <w:spacing w:after="0" w:line="340" w:lineRule="exact"/>
        <w:ind w:left="0" w:leftChars="0"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a:各种判决、裁定的执行程序 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b:死刑、死缓执行的变更 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c:监外执行</w:t>
      </w:r>
    </w:p>
    <w:p>
      <w:pPr>
        <w:pStyle w:val="2"/>
        <w:spacing w:after="0" w:line="340" w:lineRule="exact"/>
        <w:rPr>
          <w:rFonts w:ascii="宋体" w:hAnsi="宋体"/>
          <w:szCs w:val="21"/>
        </w:rPr>
      </w:pPr>
    </w:p>
    <w:p>
      <w:pPr>
        <w:pStyle w:val="2"/>
        <w:spacing w:after="0" w:line="340" w:lineRule="exact"/>
        <w:ind w:left="0" w:leftChars="0"/>
        <w:rPr>
          <w:rFonts w:hint="eastAsia" w:ascii="宋体" w:hAnsi="宋体"/>
          <w:szCs w:val="21"/>
        </w:rPr>
      </w:pPr>
    </w:p>
    <w:sectPr>
      <w:pgSz w:w="11906" w:h="16838"/>
      <w:pgMar w:top="1134" w:right="1134" w:bottom="1134" w:left="1134" w:header="567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3D"/>
    <w:rsid w:val="000305C3"/>
    <w:rsid w:val="00086D34"/>
    <w:rsid w:val="000B2C9F"/>
    <w:rsid w:val="000B6C04"/>
    <w:rsid w:val="000D0BE6"/>
    <w:rsid w:val="000F4609"/>
    <w:rsid w:val="00131485"/>
    <w:rsid w:val="00150652"/>
    <w:rsid w:val="001A02B1"/>
    <w:rsid w:val="001A5D3E"/>
    <w:rsid w:val="001E175A"/>
    <w:rsid w:val="001F32F3"/>
    <w:rsid w:val="002404E5"/>
    <w:rsid w:val="00244A55"/>
    <w:rsid w:val="002823DE"/>
    <w:rsid w:val="002A0B5B"/>
    <w:rsid w:val="002A2639"/>
    <w:rsid w:val="002C3B86"/>
    <w:rsid w:val="002D264E"/>
    <w:rsid w:val="0032199F"/>
    <w:rsid w:val="00334E66"/>
    <w:rsid w:val="003555D3"/>
    <w:rsid w:val="003A14EE"/>
    <w:rsid w:val="003F08B9"/>
    <w:rsid w:val="0041170D"/>
    <w:rsid w:val="0041245A"/>
    <w:rsid w:val="004302D7"/>
    <w:rsid w:val="004E2148"/>
    <w:rsid w:val="005A1785"/>
    <w:rsid w:val="005D2F6A"/>
    <w:rsid w:val="0060644C"/>
    <w:rsid w:val="00617E42"/>
    <w:rsid w:val="006A07EB"/>
    <w:rsid w:val="006A6233"/>
    <w:rsid w:val="006E355B"/>
    <w:rsid w:val="006F1A7F"/>
    <w:rsid w:val="00754BF2"/>
    <w:rsid w:val="007D1403"/>
    <w:rsid w:val="007F0FC0"/>
    <w:rsid w:val="0081383B"/>
    <w:rsid w:val="00830265"/>
    <w:rsid w:val="00840C45"/>
    <w:rsid w:val="008A7DD0"/>
    <w:rsid w:val="008B7F05"/>
    <w:rsid w:val="008D339D"/>
    <w:rsid w:val="008F7553"/>
    <w:rsid w:val="00990790"/>
    <w:rsid w:val="00993E2A"/>
    <w:rsid w:val="009A1F04"/>
    <w:rsid w:val="00A36801"/>
    <w:rsid w:val="00A553B0"/>
    <w:rsid w:val="00A700F7"/>
    <w:rsid w:val="00A9427A"/>
    <w:rsid w:val="00AA5D3D"/>
    <w:rsid w:val="00AD3654"/>
    <w:rsid w:val="00B522CF"/>
    <w:rsid w:val="00B93E93"/>
    <w:rsid w:val="00BC6008"/>
    <w:rsid w:val="00C0599D"/>
    <w:rsid w:val="00C43201"/>
    <w:rsid w:val="00C52E29"/>
    <w:rsid w:val="00C7589D"/>
    <w:rsid w:val="00C835DD"/>
    <w:rsid w:val="00D903B3"/>
    <w:rsid w:val="00DA6D97"/>
    <w:rsid w:val="00E379FE"/>
    <w:rsid w:val="00E46B9C"/>
    <w:rsid w:val="00EC144D"/>
    <w:rsid w:val="00F936A4"/>
    <w:rsid w:val="00F9573B"/>
    <w:rsid w:val="00FB22E8"/>
    <w:rsid w:val="015B33E4"/>
    <w:rsid w:val="04734863"/>
    <w:rsid w:val="09147824"/>
    <w:rsid w:val="10456C50"/>
    <w:rsid w:val="1BF26925"/>
    <w:rsid w:val="330E65C0"/>
    <w:rsid w:val="3CBB3435"/>
    <w:rsid w:val="3D6D7245"/>
    <w:rsid w:val="47C824F6"/>
    <w:rsid w:val="4C2D7C4E"/>
    <w:rsid w:val="4C467FC0"/>
    <w:rsid w:val="705B1E91"/>
    <w:rsid w:val="7E4A17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  <w:style w:type="paragraph" w:customStyle="1" w:styleId="10">
    <w:name w:val="200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2005级大纲正文"/>
    <w:basedOn w:val="2"/>
    <w:uiPriority w:val="0"/>
    <w:pPr>
      <w:spacing w:after="0" w:line="400" w:lineRule="exact"/>
      <w:ind w:left="0" w:leftChars="0" w:firstLine="420" w:firstLineChars="200"/>
      <w:jc w:val="left"/>
    </w:pPr>
    <w:rPr>
      <w:rFonts w:ascii="宋体"/>
      <w:szCs w:val="21"/>
    </w:rPr>
  </w:style>
  <w:style w:type="paragraph" w:customStyle="1" w:styleId="12">
    <w:name w:val="2005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yjsb</Company>
  <Pages>2</Pages>
  <Words>109</Words>
  <Characters>624</Characters>
  <Lines>5</Lines>
  <Paragraphs>1</Paragraphs>
  <TotalTime>0</TotalTime>
  <ScaleCrop>false</ScaleCrop>
  <LinksUpToDate>false</LinksUpToDate>
  <CharactersWithSpaces>732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2011-09-03T02:34:00Z</dcterms:created>
  <dc:creator>Administrator</dc:creator>
  <cp:lastModifiedBy>vertesyuan</cp:lastModifiedBy>
  <cp:lastPrinted>2014-09-24T03:46:00Z</cp:lastPrinted>
  <dcterms:modified xsi:type="dcterms:W3CDTF">2022-09-16T04:55:19Z</dcterms:modified>
  <dc:title>2006年硕士研究生入学考试大纲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AFA965E3EBF64EA58A673D68DC5BF5AB</vt:lpwstr>
  </property>
</Properties>
</file>