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r>
        <w:rPr>
          <w:rFonts w:hint="eastAsia"/>
          <w:b/>
          <w:sz w:val="52"/>
          <w:szCs w:val="52"/>
        </w:rPr>
        <w:t>初试</w:t>
      </w:r>
      <w:r>
        <w:rPr>
          <w:b/>
          <w:sz w:val="52"/>
          <w:szCs w:val="52"/>
        </w:rPr>
        <w:t>科目考试</w:t>
      </w:r>
      <w:r>
        <w:rPr>
          <w:rFonts w:hint="eastAsia"/>
          <w:b/>
          <w:sz w:val="52"/>
          <w:szCs w:val="52"/>
        </w:rPr>
        <w:t>大纲</w:t>
      </w:r>
    </w:p>
    <w:p>
      <w:bookmarkStart w:id="0" w:name="_GoBack"/>
      <w:bookmarkEnd w:id="0"/>
    </w:p>
    <w:p>
      <w:pPr>
        <w:snapToGrid w:val="0"/>
        <w:spacing w:line="360" w:lineRule="auto"/>
        <w:jc w:val="center"/>
        <w:rPr>
          <w:rFonts w:eastAsia="黑体"/>
          <w:sz w:val="36"/>
          <w:szCs w:val="36"/>
        </w:rPr>
      </w:pPr>
      <w:r>
        <w:rPr>
          <w:rFonts w:hint="eastAsia" w:eastAsia="黑体"/>
          <w:sz w:val="36"/>
          <w:szCs w:val="36"/>
        </w:rPr>
        <w:t>“机械设计”考试大纲</w:t>
      </w:r>
    </w:p>
    <w:p>
      <w:pPr>
        <w:snapToGrid w:val="0"/>
        <w:spacing w:line="360" w:lineRule="auto"/>
        <w:rPr>
          <w:b/>
          <w:sz w:val="24"/>
        </w:rPr>
      </w:pPr>
      <w:r>
        <w:rPr>
          <w:rFonts w:hint="eastAsia"/>
          <w:b/>
          <w:sz w:val="24"/>
        </w:rPr>
        <w:t>一、考试的学科范围</w:t>
      </w:r>
    </w:p>
    <w:p>
      <w:pPr>
        <w:snapToGrid w:val="0"/>
        <w:spacing w:line="360" w:lineRule="auto"/>
        <w:ind w:firstLine="480" w:firstLineChars="200"/>
        <w:rPr>
          <w:sz w:val="24"/>
        </w:rPr>
      </w:pPr>
      <w:r>
        <w:rPr>
          <w:rFonts w:hint="eastAsia" w:ascii="宋体" w:hAnsi="宋体"/>
          <w:color w:val="000000"/>
          <w:sz w:val="24"/>
        </w:rPr>
        <w:t>机械设计</w:t>
      </w:r>
      <w:r>
        <w:rPr>
          <w:rFonts w:hint="eastAsia"/>
          <w:sz w:val="24"/>
        </w:rPr>
        <w:t>的考试范围包括：</w:t>
      </w:r>
      <w:r>
        <w:rPr>
          <w:rFonts w:hint="eastAsia" w:ascii="宋体" w:hAnsi="宋体"/>
          <w:sz w:val="24"/>
        </w:rPr>
        <w:t>螺纹联接、带传动、齿轮传动、蜗杆传动、滑动轴承、滚动轴承</w:t>
      </w:r>
      <w:r>
        <w:rPr>
          <w:rFonts w:hint="eastAsia"/>
          <w:sz w:val="24"/>
        </w:rPr>
        <w:t>和</w:t>
      </w:r>
      <w:r>
        <w:rPr>
          <w:rFonts w:hint="eastAsia" w:ascii="宋体" w:hAnsi="宋体"/>
          <w:sz w:val="24"/>
        </w:rPr>
        <w:t>轴等</w:t>
      </w:r>
      <w:r>
        <w:rPr>
          <w:rFonts w:hint="eastAsia"/>
          <w:sz w:val="24"/>
        </w:rPr>
        <w:t>部分内容。</w:t>
      </w:r>
    </w:p>
    <w:p>
      <w:pPr>
        <w:snapToGrid w:val="0"/>
        <w:spacing w:line="360" w:lineRule="auto"/>
        <w:rPr>
          <w:b/>
          <w:sz w:val="24"/>
        </w:rPr>
      </w:pPr>
      <w:r>
        <w:rPr>
          <w:rFonts w:hint="eastAsia"/>
          <w:b/>
          <w:sz w:val="24"/>
        </w:rPr>
        <w:t>二、评价目标</w:t>
      </w:r>
    </w:p>
    <w:p>
      <w:pPr>
        <w:snapToGrid w:val="0"/>
        <w:spacing w:line="360" w:lineRule="auto"/>
        <w:ind w:firstLine="480" w:firstLineChars="200"/>
        <w:rPr>
          <w:sz w:val="24"/>
        </w:rPr>
      </w:pPr>
      <w:r>
        <w:rPr>
          <w:rFonts w:hint="eastAsia"/>
          <w:sz w:val="24"/>
        </w:rPr>
        <w:t>主要考查考生对</w:t>
      </w:r>
      <w:r>
        <w:rPr>
          <w:rFonts w:hint="eastAsia" w:ascii="宋体" w:hAnsi="宋体"/>
          <w:color w:val="000000"/>
          <w:sz w:val="24"/>
        </w:rPr>
        <w:t>机械设计</w:t>
      </w:r>
      <w:r>
        <w:rPr>
          <w:rFonts w:hint="eastAsia"/>
          <w:sz w:val="24"/>
        </w:rPr>
        <w:t>的基础理论、基本知识掌握和运用的情况</w:t>
      </w:r>
      <w:r>
        <w:rPr>
          <w:sz w:val="24"/>
        </w:rPr>
        <w:t>，</w:t>
      </w:r>
      <w:r>
        <w:rPr>
          <w:rFonts w:hint="eastAsia"/>
          <w:sz w:val="24"/>
        </w:rPr>
        <w:t>要求考生应掌握以下有关知识：</w:t>
      </w:r>
    </w:p>
    <w:p>
      <w:pPr>
        <w:snapToGrid w:val="0"/>
        <w:spacing w:line="360" w:lineRule="auto"/>
        <w:ind w:firstLine="480" w:firstLineChars="200"/>
        <w:rPr>
          <w:sz w:val="24"/>
        </w:rPr>
      </w:pPr>
      <w:r>
        <w:rPr>
          <w:sz w:val="24"/>
        </w:rPr>
        <w:t>1.</w:t>
      </w:r>
      <w:r>
        <w:rPr>
          <w:rFonts w:hint="eastAsia"/>
          <w:sz w:val="24"/>
        </w:rPr>
        <w:t xml:space="preserve"> 了解螺纹连接的作用。</w:t>
      </w:r>
    </w:p>
    <w:p>
      <w:pPr>
        <w:snapToGrid w:val="0"/>
        <w:spacing w:line="360" w:lineRule="auto"/>
        <w:ind w:firstLine="480" w:firstLineChars="200"/>
        <w:rPr>
          <w:sz w:val="24"/>
        </w:rPr>
      </w:pPr>
      <w:r>
        <w:rPr>
          <w:sz w:val="24"/>
        </w:rPr>
        <w:t>2.</w:t>
      </w:r>
      <w:r>
        <w:rPr>
          <w:rFonts w:hint="eastAsia"/>
          <w:sz w:val="24"/>
        </w:rPr>
        <w:t xml:space="preserve"> 掌握带传动</w:t>
      </w:r>
      <w:r>
        <w:rPr>
          <w:rFonts w:hint="eastAsia" w:ascii="宋体" w:hAnsi="宋体"/>
          <w:sz w:val="24"/>
        </w:rPr>
        <w:t>、齿轮传动、蜗杆传动的原理</w:t>
      </w:r>
      <w:r>
        <w:rPr>
          <w:rFonts w:hint="eastAsia"/>
          <w:sz w:val="24"/>
        </w:rPr>
        <w:t>。</w:t>
      </w:r>
    </w:p>
    <w:p>
      <w:pPr>
        <w:snapToGrid w:val="0"/>
        <w:spacing w:line="360" w:lineRule="auto"/>
        <w:ind w:firstLine="480" w:firstLineChars="200"/>
        <w:rPr>
          <w:sz w:val="24"/>
        </w:rPr>
      </w:pPr>
      <w:r>
        <w:rPr>
          <w:sz w:val="24"/>
        </w:rPr>
        <w:t>3.</w:t>
      </w:r>
      <w:r>
        <w:rPr>
          <w:rFonts w:hint="eastAsia"/>
          <w:sz w:val="24"/>
        </w:rPr>
        <w:t xml:space="preserve"> 理解</w:t>
      </w:r>
      <w:r>
        <w:rPr>
          <w:rFonts w:hint="eastAsia" w:ascii="宋体" w:hAnsi="宋体"/>
          <w:sz w:val="24"/>
        </w:rPr>
        <w:t>滑动轴承、滚动轴承</w:t>
      </w:r>
      <w:r>
        <w:rPr>
          <w:rFonts w:hint="eastAsia"/>
          <w:sz w:val="24"/>
        </w:rPr>
        <w:t>和</w:t>
      </w:r>
      <w:r>
        <w:rPr>
          <w:rFonts w:hint="eastAsia" w:ascii="宋体" w:hAnsi="宋体"/>
          <w:sz w:val="24"/>
        </w:rPr>
        <w:t>轴的设计与校核</w:t>
      </w:r>
      <w:r>
        <w:rPr>
          <w:rFonts w:hint="eastAsia"/>
          <w:sz w:val="24"/>
        </w:rPr>
        <w:t>。</w:t>
      </w:r>
    </w:p>
    <w:p>
      <w:pPr>
        <w:snapToGrid w:val="0"/>
        <w:spacing w:line="360" w:lineRule="auto"/>
        <w:rPr>
          <w:b/>
          <w:sz w:val="24"/>
        </w:rPr>
      </w:pPr>
      <w:r>
        <w:rPr>
          <w:rFonts w:hint="eastAsia"/>
          <w:b/>
          <w:sz w:val="24"/>
        </w:rPr>
        <w:t>三、考试形式与试卷结构</w:t>
      </w:r>
    </w:p>
    <w:p>
      <w:pPr>
        <w:snapToGrid w:val="0"/>
        <w:spacing w:line="360" w:lineRule="auto"/>
        <w:ind w:firstLine="480" w:firstLineChars="200"/>
        <w:rPr>
          <w:sz w:val="24"/>
        </w:rPr>
      </w:pPr>
      <w:r>
        <w:rPr>
          <w:rFonts w:hint="eastAsia"/>
          <w:sz w:val="24"/>
        </w:rPr>
        <w:t>1、答题时间：180分钟。</w:t>
      </w:r>
    </w:p>
    <w:p>
      <w:pPr>
        <w:snapToGrid w:val="0"/>
        <w:spacing w:line="360" w:lineRule="auto"/>
        <w:ind w:firstLine="480" w:firstLineChars="200"/>
        <w:rPr>
          <w:sz w:val="24"/>
        </w:rPr>
      </w:pPr>
      <w:r>
        <w:rPr>
          <w:rFonts w:hint="eastAsia"/>
          <w:sz w:val="24"/>
        </w:rPr>
        <w:t>2、题型：</w:t>
      </w:r>
      <w:r>
        <w:rPr>
          <w:rFonts w:hint="eastAsia" w:ascii="宋体" w:hAnsi="宋体"/>
          <w:sz w:val="24"/>
        </w:rPr>
        <w:t>单选题、问答题、分析题、计算题和找错题</w:t>
      </w:r>
      <w:r>
        <w:rPr>
          <w:rFonts w:hint="eastAsia"/>
          <w:sz w:val="24"/>
        </w:rPr>
        <w:t>。</w:t>
      </w:r>
    </w:p>
    <w:p>
      <w:pPr>
        <w:snapToGrid w:val="0"/>
        <w:spacing w:line="360" w:lineRule="auto"/>
        <w:rPr>
          <w:b/>
          <w:bCs/>
          <w:sz w:val="24"/>
        </w:rPr>
      </w:pPr>
      <w:r>
        <w:rPr>
          <w:rFonts w:hint="eastAsia"/>
          <w:b/>
          <w:bCs/>
          <w:sz w:val="24"/>
        </w:rPr>
        <w:t>四、考查要点</w:t>
      </w:r>
    </w:p>
    <w:p>
      <w:pPr>
        <w:snapToGrid w:val="0"/>
        <w:spacing w:line="360" w:lineRule="auto"/>
        <w:rPr>
          <w:sz w:val="24"/>
        </w:rPr>
      </w:pPr>
      <w:r>
        <w:rPr>
          <w:rFonts w:hint="eastAsia"/>
          <w:sz w:val="24"/>
        </w:rPr>
        <w:t xml:space="preserve">（一）螺纹联接  </w:t>
      </w:r>
    </w:p>
    <w:p>
      <w:pPr>
        <w:snapToGrid w:val="0"/>
        <w:spacing w:line="360" w:lineRule="auto"/>
        <w:ind w:firstLine="480" w:firstLineChars="200"/>
        <w:rPr>
          <w:sz w:val="24"/>
        </w:rPr>
      </w:pPr>
      <w:r>
        <w:rPr>
          <w:rFonts w:hint="eastAsia"/>
          <w:sz w:val="24"/>
        </w:rPr>
        <w:t>1</w:t>
      </w:r>
      <w:r>
        <w:rPr>
          <w:sz w:val="24"/>
        </w:rPr>
        <w:t>.</w:t>
      </w:r>
      <w:r>
        <w:rPr>
          <w:rFonts w:hint="eastAsia"/>
          <w:sz w:val="24"/>
        </w:rPr>
        <w:t xml:space="preserve"> 了解螺纹的主要参数、螺纹类型特点及应用；</w:t>
      </w:r>
    </w:p>
    <w:p>
      <w:pPr>
        <w:snapToGrid w:val="0"/>
        <w:spacing w:line="360" w:lineRule="auto"/>
        <w:ind w:firstLine="480" w:firstLineChars="200"/>
        <w:rPr>
          <w:sz w:val="24"/>
        </w:rPr>
      </w:pPr>
      <w:r>
        <w:rPr>
          <w:rFonts w:hint="eastAsia"/>
          <w:sz w:val="24"/>
        </w:rPr>
        <w:t>2</w:t>
      </w:r>
      <w:r>
        <w:rPr>
          <w:sz w:val="24"/>
        </w:rPr>
        <w:t>.</w:t>
      </w:r>
      <w:r>
        <w:rPr>
          <w:rFonts w:hint="eastAsia" w:ascii="宋体" w:hAnsi="宋体"/>
          <w:sz w:val="24"/>
        </w:rPr>
        <w:t xml:space="preserve"> 螺纹联接的主要类型和螺纹联接零件；</w:t>
      </w:r>
    </w:p>
    <w:p>
      <w:pPr>
        <w:snapToGrid w:val="0"/>
        <w:spacing w:line="360" w:lineRule="auto"/>
        <w:ind w:firstLine="480" w:firstLineChars="200"/>
        <w:rPr>
          <w:sz w:val="24"/>
        </w:rPr>
      </w:pPr>
      <w:r>
        <w:rPr>
          <w:rFonts w:hint="eastAsia"/>
          <w:sz w:val="24"/>
        </w:rPr>
        <w:t>3</w:t>
      </w:r>
      <w:r>
        <w:rPr>
          <w:sz w:val="24"/>
        </w:rPr>
        <w:t>.</w:t>
      </w:r>
      <w:r>
        <w:rPr>
          <w:rFonts w:hint="eastAsia" w:ascii="宋体" w:hAnsi="宋体"/>
          <w:sz w:val="24"/>
        </w:rPr>
        <w:t xml:space="preserve"> 螺纹联接的拧紧和防松；</w:t>
      </w:r>
    </w:p>
    <w:p>
      <w:pPr>
        <w:snapToGrid w:val="0"/>
        <w:spacing w:line="360" w:lineRule="auto"/>
        <w:ind w:firstLine="480" w:firstLineChars="200"/>
        <w:rPr>
          <w:sz w:val="24"/>
        </w:rPr>
      </w:pPr>
      <w:r>
        <w:rPr>
          <w:rFonts w:hint="eastAsia"/>
          <w:sz w:val="24"/>
        </w:rPr>
        <w:t>4</w:t>
      </w:r>
      <w:r>
        <w:rPr>
          <w:sz w:val="24"/>
        </w:rPr>
        <w:t>.</w:t>
      </w:r>
      <w:r>
        <w:rPr>
          <w:rFonts w:hint="eastAsia" w:ascii="宋体" w:hAnsi="宋体"/>
          <w:sz w:val="24"/>
        </w:rPr>
        <w:t xml:space="preserve"> 螺旋传动的设计计算；</w:t>
      </w:r>
    </w:p>
    <w:p>
      <w:pPr>
        <w:snapToGrid w:val="0"/>
        <w:spacing w:line="360" w:lineRule="auto"/>
        <w:ind w:firstLine="480" w:firstLineChars="200"/>
        <w:rPr>
          <w:sz w:val="24"/>
        </w:rPr>
      </w:pPr>
      <w:r>
        <w:rPr>
          <w:rFonts w:hint="eastAsia"/>
          <w:sz w:val="24"/>
        </w:rPr>
        <w:t>5</w:t>
      </w:r>
      <w:r>
        <w:rPr>
          <w:sz w:val="24"/>
        </w:rPr>
        <w:t>.</w:t>
      </w:r>
      <w:r>
        <w:rPr>
          <w:rFonts w:hint="eastAsia" w:ascii="宋体" w:hAnsi="宋体"/>
          <w:sz w:val="24"/>
        </w:rPr>
        <w:t xml:space="preserve"> 掌握螺栓组联接的受力分析及联接的强度计算；</w:t>
      </w:r>
    </w:p>
    <w:p>
      <w:pPr>
        <w:snapToGrid w:val="0"/>
        <w:spacing w:line="360" w:lineRule="auto"/>
        <w:ind w:firstLine="480" w:firstLineChars="200"/>
        <w:rPr>
          <w:sz w:val="24"/>
        </w:rPr>
      </w:pPr>
      <w:r>
        <w:rPr>
          <w:rFonts w:hint="eastAsia"/>
          <w:sz w:val="24"/>
        </w:rPr>
        <w:t>6</w:t>
      </w:r>
      <w:r>
        <w:rPr>
          <w:sz w:val="24"/>
        </w:rPr>
        <w:t>.</w:t>
      </w:r>
      <w:r>
        <w:rPr>
          <w:rFonts w:hint="eastAsia" w:ascii="宋体" w:hAnsi="宋体"/>
          <w:sz w:val="24"/>
        </w:rPr>
        <w:t xml:space="preserve"> 了解提高螺栓联接强度的措施。</w:t>
      </w:r>
    </w:p>
    <w:p>
      <w:pPr>
        <w:spacing w:line="360" w:lineRule="auto"/>
        <w:rPr>
          <w:rFonts w:ascii="宋体" w:hAnsi="宋体"/>
          <w:sz w:val="24"/>
        </w:rPr>
      </w:pPr>
      <w:r>
        <w:rPr>
          <w:rFonts w:hint="eastAsia"/>
          <w:sz w:val="24"/>
        </w:rPr>
        <w:t>（二）</w:t>
      </w:r>
      <w:r>
        <w:rPr>
          <w:rFonts w:hint="eastAsia" w:ascii="宋体" w:hAnsi="宋体"/>
          <w:sz w:val="24"/>
        </w:rPr>
        <w:t xml:space="preserve">带传动  </w:t>
      </w:r>
    </w:p>
    <w:p>
      <w:pPr>
        <w:snapToGrid w:val="0"/>
        <w:spacing w:line="360" w:lineRule="auto"/>
        <w:ind w:firstLine="480" w:firstLineChars="200"/>
        <w:rPr>
          <w:sz w:val="24"/>
        </w:rPr>
      </w:pPr>
      <w:r>
        <w:rPr>
          <w:rFonts w:hint="eastAsia"/>
          <w:sz w:val="24"/>
        </w:rPr>
        <w:t>1</w:t>
      </w:r>
      <w:r>
        <w:rPr>
          <w:sz w:val="24"/>
        </w:rPr>
        <w:t>.</w:t>
      </w:r>
      <w:r>
        <w:rPr>
          <w:rFonts w:hint="eastAsia" w:ascii="宋体" w:hAnsi="宋体"/>
          <w:sz w:val="24"/>
        </w:rPr>
        <w:t xml:space="preserve"> 了解带传动的工作原理、特点和应用范围；</w:t>
      </w:r>
    </w:p>
    <w:p>
      <w:pPr>
        <w:snapToGrid w:val="0"/>
        <w:spacing w:line="360" w:lineRule="auto"/>
        <w:ind w:firstLine="480" w:firstLineChars="200"/>
        <w:rPr>
          <w:sz w:val="24"/>
        </w:rPr>
      </w:pPr>
      <w:r>
        <w:rPr>
          <w:rFonts w:hint="eastAsia"/>
          <w:sz w:val="24"/>
        </w:rPr>
        <w:t>2</w:t>
      </w:r>
      <w:r>
        <w:rPr>
          <w:sz w:val="24"/>
        </w:rPr>
        <w:t>.</w:t>
      </w:r>
      <w:r>
        <w:rPr>
          <w:rFonts w:hint="eastAsia" w:ascii="宋体" w:hAnsi="宋体"/>
          <w:sz w:val="24"/>
        </w:rPr>
        <w:t xml:space="preserve"> 掌握带传动的受力分析、滑动分析及应力分析；</w:t>
      </w:r>
    </w:p>
    <w:p>
      <w:pPr>
        <w:snapToGrid w:val="0"/>
        <w:spacing w:line="360" w:lineRule="auto"/>
        <w:ind w:firstLine="480" w:firstLineChars="200"/>
        <w:rPr>
          <w:sz w:val="24"/>
        </w:rPr>
      </w:pPr>
      <w:r>
        <w:rPr>
          <w:rFonts w:hint="eastAsia"/>
          <w:sz w:val="24"/>
        </w:rPr>
        <w:t>3</w:t>
      </w:r>
      <w:r>
        <w:rPr>
          <w:sz w:val="24"/>
        </w:rPr>
        <w:t>.</w:t>
      </w:r>
      <w:r>
        <w:rPr>
          <w:rFonts w:hint="eastAsia" w:ascii="宋体" w:hAnsi="宋体"/>
          <w:sz w:val="24"/>
        </w:rPr>
        <w:t xml:space="preserve"> 掌握带传动的设计计算、带及带轮的标准、结构、类型；</w:t>
      </w:r>
    </w:p>
    <w:p>
      <w:pPr>
        <w:snapToGrid w:val="0"/>
        <w:spacing w:line="360" w:lineRule="auto"/>
        <w:ind w:firstLine="480" w:firstLineChars="200"/>
        <w:rPr>
          <w:sz w:val="24"/>
        </w:rPr>
      </w:pPr>
      <w:r>
        <w:rPr>
          <w:rFonts w:hint="eastAsia"/>
          <w:sz w:val="24"/>
        </w:rPr>
        <w:t>4</w:t>
      </w:r>
      <w:r>
        <w:rPr>
          <w:sz w:val="24"/>
        </w:rPr>
        <w:t>.</w:t>
      </w:r>
      <w:r>
        <w:rPr>
          <w:rFonts w:hint="eastAsia" w:ascii="宋体" w:hAnsi="宋体"/>
          <w:sz w:val="24"/>
        </w:rPr>
        <w:t xml:space="preserve"> 了解其它类型的带传动。</w:t>
      </w:r>
    </w:p>
    <w:p>
      <w:pPr>
        <w:spacing w:line="360" w:lineRule="auto"/>
        <w:rPr>
          <w:rFonts w:ascii="宋体" w:hAnsi="宋体"/>
          <w:sz w:val="24"/>
        </w:rPr>
      </w:pPr>
      <w:r>
        <w:rPr>
          <w:rFonts w:hint="eastAsia" w:ascii="宋体" w:hAnsi="宋体"/>
          <w:sz w:val="24"/>
        </w:rPr>
        <w:t xml:space="preserve">（三）齿轮传动  </w:t>
      </w:r>
    </w:p>
    <w:p>
      <w:pPr>
        <w:snapToGrid w:val="0"/>
        <w:spacing w:line="360" w:lineRule="auto"/>
        <w:ind w:firstLine="480" w:firstLineChars="200"/>
        <w:rPr>
          <w:sz w:val="24"/>
        </w:rPr>
      </w:pPr>
      <w:r>
        <w:rPr>
          <w:rFonts w:hint="eastAsia"/>
          <w:sz w:val="24"/>
        </w:rPr>
        <w:t>1</w:t>
      </w:r>
      <w:r>
        <w:rPr>
          <w:sz w:val="24"/>
        </w:rPr>
        <w:t>.</w:t>
      </w:r>
      <w:r>
        <w:rPr>
          <w:rFonts w:hint="eastAsia" w:ascii="宋体" w:hAnsi="宋体"/>
          <w:sz w:val="24"/>
        </w:rPr>
        <w:t xml:space="preserve"> 掌握齿轮轮齿的失效形式、齿轮常用材料及热处理、直齿圆柱齿轮及斜齿圆柱齿轮传动的受力分析；</w:t>
      </w:r>
    </w:p>
    <w:p>
      <w:pPr>
        <w:snapToGrid w:val="0"/>
        <w:spacing w:line="360" w:lineRule="auto"/>
        <w:ind w:firstLine="480" w:firstLineChars="200"/>
        <w:rPr>
          <w:sz w:val="24"/>
        </w:rPr>
      </w:pPr>
      <w:r>
        <w:rPr>
          <w:rFonts w:hint="eastAsia"/>
          <w:sz w:val="24"/>
        </w:rPr>
        <w:t>2</w:t>
      </w:r>
      <w:r>
        <w:rPr>
          <w:sz w:val="24"/>
        </w:rPr>
        <w:t>.</w:t>
      </w:r>
      <w:r>
        <w:rPr>
          <w:rFonts w:hint="eastAsia" w:ascii="宋体" w:hAnsi="宋体"/>
          <w:sz w:val="24"/>
        </w:rPr>
        <w:t xml:space="preserve"> 熟练掌握圆柱齿轮齿面接触疲劳强度计算和齿根弯曲疲劳强度计算的理论依据及公式运用；</w:t>
      </w:r>
    </w:p>
    <w:p>
      <w:pPr>
        <w:snapToGrid w:val="0"/>
        <w:spacing w:line="360" w:lineRule="auto"/>
        <w:ind w:firstLine="480" w:firstLineChars="200"/>
        <w:rPr>
          <w:sz w:val="24"/>
        </w:rPr>
      </w:pPr>
      <w:r>
        <w:rPr>
          <w:rFonts w:hint="eastAsia"/>
          <w:sz w:val="24"/>
        </w:rPr>
        <w:t>3</w:t>
      </w:r>
      <w:r>
        <w:rPr>
          <w:sz w:val="24"/>
        </w:rPr>
        <w:t>.</w:t>
      </w:r>
      <w:r>
        <w:rPr>
          <w:rFonts w:hint="eastAsia" w:ascii="宋体" w:hAnsi="宋体"/>
          <w:sz w:val="24"/>
        </w:rPr>
        <w:t xml:space="preserve"> 了解直齿圆锥齿轮传动的强度计算及齿轮传动的效率、润滑和齿轮结构。</w:t>
      </w:r>
    </w:p>
    <w:p>
      <w:pPr>
        <w:spacing w:line="360" w:lineRule="auto"/>
        <w:rPr>
          <w:rFonts w:ascii="宋体" w:hAnsi="宋体"/>
          <w:sz w:val="24"/>
        </w:rPr>
      </w:pPr>
      <w:r>
        <w:rPr>
          <w:rFonts w:hint="eastAsia"/>
          <w:sz w:val="24"/>
        </w:rPr>
        <w:t>（四）</w:t>
      </w:r>
      <w:r>
        <w:rPr>
          <w:rFonts w:hint="eastAsia" w:ascii="宋体" w:hAnsi="宋体"/>
          <w:sz w:val="24"/>
        </w:rPr>
        <w:t xml:space="preserve">蜗杆传动  </w:t>
      </w:r>
    </w:p>
    <w:p>
      <w:pPr>
        <w:snapToGrid w:val="0"/>
        <w:spacing w:line="360" w:lineRule="auto"/>
        <w:ind w:firstLine="480" w:firstLineChars="200"/>
        <w:rPr>
          <w:sz w:val="24"/>
        </w:rPr>
      </w:pPr>
      <w:r>
        <w:rPr>
          <w:rFonts w:hint="eastAsia"/>
          <w:sz w:val="24"/>
        </w:rPr>
        <w:t>1</w:t>
      </w:r>
      <w:r>
        <w:rPr>
          <w:sz w:val="24"/>
        </w:rPr>
        <w:t>.</w:t>
      </w:r>
      <w:r>
        <w:rPr>
          <w:rFonts w:hint="eastAsia" w:ascii="宋体" w:hAnsi="宋体"/>
          <w:sz w:val="24"/>
        </w:rPr>
        <w:t xml:space="preserve"> 了解蜗杆传动的类型、特点和应用及蜗杆传动的主要几何关系；</w:t>
      </w:r>
    </w:p>
    <w:p>
      <w:pPr>
        <w:snapToGrid w:val="0"/>
        <w:spacing w:line="360" w:lineRule="auto"/>
        <w:ind w:firstLine="480" w:firstLineChars="200"/>
        <w:rPr>
          <w:sz w:val="24"/>
        </w:rPr>
      </w:pPr>
      <w:r>
        <w:rPr>
          <w:rFonts w:hint="eastAsia"/>
          <w:sz w:val="24"/>
        </w:rPr>
        <w:t>2</w:t>
      </w:r>
      <w:r>
        <w:rPr>
          <w:sz w:val="24"/>
        </w:rPr>
        <w:t>.</w:t>
      </w:r>
      <w:r>
        <w:rPr>
          <w:rFonts w:hint="eastAsia" w:ascii="宋体" w:hAnsi="宋体"/>
          <w:sz w:val="24"/>
        </w:rPr>
        <w:t xml:space="preserve"> 掌握蜗杆传动的失效形式、材料选择和结构及蜗杆传动的受力分析、蜗轮齿面的接触疲劳强度计算、蜗轮轮齿的弯曲疲劳强度计算；</w:t>
      </w:r>
    </w:p>
    <w:p>
      <w:pPr>
        <w:spacing w:line="360" w:lineRule="exact"/>
        <w:ind w:firstLine="480" w:firstLineChars="200"/>
        <w:rPr>
          <w:rFonts w:ascii="宋体" w:hAnsi="宋体"/>
          <w:sz w:val="24"/>
        </w:rPr>
      </w:pPr>
      <w:r>
        <w:rPr>
          <w:rFonts w:hint="eastAsia"/>
          <w:sz w:val="24"/>
        </w:rPr>
        <w:t>3</w:t>
      </w:r>
      <w:r>
        <w:rPr>
          <w:sz w:val="24"/>
        </w:rPr>
        <w:t>.</w:t>
      </w:r>
      <w:r>
        <w:rPr>
          <w:rFonts w:hint="eastAsia" w:ascii="宋体" w:hAnsi="宋体"/>
          <w:sz w:val="24"/>
        </w:rPr>
        <w:t xml:space="preserve"> 熟悉蜗杆传动的效率、润滑和热平衡计算。</w:t>
      </w:r>
    </w:p>
    <w:p>
      <w:pPr>
        <w:spacing w:line="360" w:lineRule="exact"/>
        <w:rPr>
          <w:rFonts w:ascii="宋体" w:hAnsi="宋体"/>
          <w:sz w:val="24"/>
        </w:rPr>
      </w:pPr>
      <w:r>
        <w:rPr>
          <w:rFonts w:hint="eastAsia" w:ascii="宋体" w:hAnsi="宋体"/>
          <w:sz w:val="24"/>
        </w:rPr>
        <w:t xml:space="preserve">（五）滑动轴承  </w:t>
      </w:r>
    </w:p>
    <w:p>
      <w:pPr>
        <w:snapToGrid w:val="0"/>
        <w:spacing w:line="360" w:lineRule="auto"/>
        <w:ind w:firstLine="480" w:firstLineChars="200"/>
        <w:rPr>
          <w:sz w:val="24"/>
        </w:rPr>
      </w:pPr>
      <w:r>
        <w:rPr>
          <w:rFonts w:hint="eastAsia"/>
          <w:sz w:val="24"/>
        </w:rPr>
        <w:t>1</w:t>
      </w:r>
      <w:r>
        <w:rPr>
          <w:sz w:val="24"/>
        </w:rPr>
        <w:t>.</w:t>
      </w:r>
      <w:r>
        <w:rPr>
          <w:rFonts w:hint="eastAsia" w:ascii="宋体" w:hAnsi="宋体"/>
          <w:sz w:val="24"/>
        </w:rPr>
        <w:t xml:space="preserve"> 了解摩擦、磨损和润滑的基本理论、向心滑动轴承的主要类型、轴承材料、轴瓦结构、润滑材料和润滑方法；</w:t>
      </w:r>
    </w:p>
    <w:p>
      <w:pPr>
        <w:snapToGrid w:val="0"/>
        <w:spacing w:line="360" w:lineRule="auto"/>
        <w:ind w:firstLine="480" w:firstLineChars="200"/>
        <w:rPr>
          <w:sz w:val="24"/>
        </w:rPr>
      </w:pPr>
      <w:r>
        <w:rPr>
          <w:rFonts w:hint="eastAsia"/>
          <w:sz w:val="24"/>
        </w:rPr>
        <w:t>2</w:t>
      </w:r>
      <w:r>
        <w:rPr>
          <w:sz w:val="24"/>
        </w:rPr>
        <w:t>.</w:t>
      </w:r>
      <w:r>
        <w:rPr>
          <w:rFonts w:hint="eastAsia" w:ascii="宋体" w:hAnsi="宋体"/>
          <w:sz w:val="24"/>
        </w:rPr>
        <w:t xml:space="preserve"> 掌握混合摩擦润滑轴承的计算、液体动压润滑的基本方程式及液体动压润滑轴承的计算；</w:t>
      </w:r>
    </w:p>
    <w:p>
      <w:pPr>
        <w:spacing w:line="360" w:lineRule="exact"/>
        <w:ind w:firstLine="480" w:firstLineChars="200"/>
        <w:rPr>
          <w:rFonts w:ascii="宋体" w:hAnsi="宋体"/>
          <w:sz w:val="24"/>
        </w:rPr>
      </w:pPr>
      <w:r>
        <w:rPr>
          <w:rFonts w:hint="eastAsia"/>
          <w:sz w:val="24"/>
        </w:rPr>
        <w:t>3</w:t>
      </w:r>
      <w:r>
        <w:rPr>
          <w:sz w:val="24"/>
        </w:rPr>
        <w:t>.</w:t>
      </w:r>
      <w:r>
        <w:rPr>
          <w:rFonts w:hint="eastAsia" w:ascii="宋体" w:hAnsi="宋体"/>
          <w:sz w:val="24"/>
        </w:rPr>
        <w:t xml:space="preserve"> 了解其它类型滑动轴承的特点。</w:t>
      </w:r>
    </w:p>
    <w:p>
      <w:pPr>
        <w:spacing w:line="360" w:lineRule="auto"/>
        <w:rPr>
          <w:rFonts w:ascii="宋体" w:hAnsi="宋体"/>
          <w:sz w:val="24"/>
        </w:rPr>
      </w:pPr>
      <w:r>
        <w:rPr>
          <w:rFonts w:hint="eastAsia" w:ascii="宋体" w:hAnsi="宋体"/>
          <w:sz w:val="24"/>
        </w:rPr>
        <w:t xml:space="preserve">（六）滚动轴承  </w:t>
      </w:r>
    </w:p>
    <w:p>
      <w:pPr>
        <w:snapToGrid w:val="0"/>
        <w:spacing w:line="360" w:lineRule="auto"/>
        <w:ind w:firstLine="480" w:firstLineChars="200"/>
        <w:rPr>
          <w:sz w:val="24"/>
        </w:rPr>
      </w:pPr>
      <w:r>
        <w:rPr>
          <w:rFonts w:hint="eastAsia"/>
          <w:sz w:val="24"/>
        </w:rPr>
        <w:t>1</w:t>
      </w:r>
      <w:r>
        <w:rPr>
          <w:sz w:val="24"/>
        </w:rPr>
        <w:t>.</w:t>
      </w:r>
      <w:r>
        <w:rPr>
          <w:rFonts w:hint="eastAsia" w:ascii="宋体" w:hAnsi="宋体"/>
          <w:sz w:val="24"/>
        </w:rPr>
        <w:t xml:space="preserve"> 了解滚动轴承的构造、材料和特点、滚动轴承的主要类型、特点和应用；</w:t>
      </w:r>
    </w:p>
    <w:p>
      <w:pPr>
        <w:snapToGrid w:val="0"/>
        <w:spacing w:line="360" w:lineRule="auto"/>
        <w:ind w:firstLine="480" w:firstLineChars="200"/>
        <w:rPr>
          <w:sz w:val="24"/>
        </w:rPr>
      </w:pPr>
      <w:r>
        <w:rPr>
          <w:rFonts w:hint="eastAsia"/>
          <w:sz w:val="24"/>
        </w:rPr>
        <w:t>2</w:t>
      </w:r>
      <w:r>
        <w:rPr>
          <w:sz w:val="24"/>
        </w:rPr>
        <w:t>.</w:t>
      </w:r>
      <w:r>
        <w:rPr>
          <w:rFonts w:hint="eastAsia" w:ascii="宋体" w:hAnsi="宋体"/>
          <w:sz w:val="24"/>
        </w:rPr>
        <w:t xml:space="preserve"> 掌握滚动轴承的代号、类型选择、寿命计算及额定寿命、额定动载荷、当量动载荷的意义；</w:t>
      </w:r>
    </w:p>
    <w:p>
      <w:pPr>
        <w:spacing w:line="360" w:lineRule="exact"/>
        <w:ind w:firstLine="480" w:firstLineChars="200"/>
        <w:rPr>
          <w:rFonts w:ascii="宋体" w:hAnsi="宋体"/>
          <w:sz w:val="24"/>
        </w:rPr>
      </w:pPr>
      <w:r>
        <w:rPr>
          <w:rFonts w:hint="eastAsia"/>
          <w:sz w:val="24"/>
        </w:rPr>
        <w:t>3</w:t>
      </w:r>
      <w:r>
        <w:rPr>
          <w:sz w:val="24"/>
        </w:rPr>
        <w:t>.</w:t>
      </w:r>
      <w:r>
        <w:rPr>
          <w:rFonts w:hint="eastAsia" w:ascii="宋体" w:hAnsi="宋体"/>
          <w:sz w:val="24"/>
        </w:rPr>
        <w:t xml:space="preserve"> 一般了解滚动轴承的静载荷计算、极限转速；掌握滚动轴承的组合结构设计。</w:t>
      </w:r>
    </w:p>
    <w:p>
      <w:pPr>
        <w:spacing w:line="360" w:lineRule="auto"/>
        <w:rPr>
          <w:rFonts w:ascii="宋体" w:hAnsi="宋体"/>
          <w:sz w:val="24"/>
        </w:rPr>
      </w:pPr>
      <w:r>
        <w:rPr>
          <w:rFonts w:hint="eastAsia" w:ascii="宋体" w:hAnsi="宋体"/>
          <w:sz w:val="24"/>
        </w:rPr>
        <w:t xml:space="preserve">（七）轴  </w:t>
      </w:r>
    </w:p>
    <w:p>
      <w:pPr>
        <w:snapToGrid w:val="0"/>
        <w:spacing w:line="360" w:lineRule="auto"/>
        <w:ind w:firstLine="480" w:firstLineChars="200"/>
        <w:rPr>
          <w:sz w:val="24"/>
        </w:rPr>
      </w:pPr>
      <w:r>
        <w:rPr>
          <w:rFonts w:hint="eastAsia"/>
          <w:sz w:val="24"/>
        </w:rPr>
        <w:t>1</w:t>
      </w:r>
      <w:r>
        <w:rPr>
          <w:sz w:val="24"/>
        </w:rPr>
        <w:t>.</w:t>
      </w:r>
      <w:r>
        <w:rPr>
          <w:rFonts w:hint="eastAsia" w:ascii="宋体" w:hAnsi="宋体"/>
          <w:sz w:val="24"/>
        </w:rPr>
        <w:t xml:space="preserve"> 了解轴的类型及功用、轴的材料及选择；</w:t>
      </w:r>
    </w:p>
    <w:p>
      <w:pPr>
        <w:snapToGrid w:val="0"/>
        <w:spacing w:line="360" w:lineRule="auto"/>
        <w:ind w:firstLine="480" w:firstLineChars="200"/>
        <w:rPr>
          <w:b/>
          <w:sz w:val="24"/>
        </w:rPr>
      </w:pPr>
      <w:r>
        <w:rPr>
          <w:rFonts w:hint="eastAsia"/>
          <w:sz w:val="24"/>
        </w:rPr>
        <w:t>2</w:t>
      </w:r>
      <w:r>
        <w:rPr>
          <w:sz w:val="24"/>
        </w:rPr>
        <w:t>.</w:t>
      </w:r>
      <w:r>
        <w:rPr>
          <w:rFonts w:hint="eastAsia" w:ascii="宋体" w:hAnsi="宋体"/>
          <w:sz w:val="24"/>
        </w:rPr>
        <w:t xml:space="preserve"> 掌握轴的结构设计、轴的强度及刚度计算方法。</w:t>
      </w:r>
    </w:p>
    <w:p>
      <w:pPr>
        <w:snapToGrid w:val="0"/>
        <w:spacing w:line="360" w:lineRule="auto"/>
        <w:rPr>
          <w:b/>
          <w:sz w:val="24"/>
        </w:rPr>
      </w:pPr>
      <w:r>
        <w:rPr>
          <w:rFonts w:hint="eastAsia"/>
          <w:b/>
          <w:sz w:val="24"/>
        </w:rPr>
        <w:t>五、参考书目</w:t>
      </w:r>
    </w:p>
    <w:p>
      <w:pPr>
        <w:snapToGrid w:val="0"/>
        <w:spacing w:line="360" w:lineRule="auto"/>
        <w:ind w:firstLine="480" w:firstLineChars="200"/>
        <w:rPr>
          <w:sz w:val="24"/>
        </w:rPr>
      </w:pPr>
      <w:r>
        <w:rPr>
          <w:rFonts w:hint="eastAsia" w:ascii="宋体" w:hAnsi="宋体"/>
          <w:color w:val="000000"/>
          <w:sz w:val="24"/>
        </w:rPr>
        <w:t>濮良贵</w:t>
      </w:r>
      <w:r>
        <w:rPr>
          <w:rFonts w:hint="eastAsia"/>
          <w:sz w:val="24"/>
        </w:rPr>
        <w:t>主编</w:t>
      </w:r>
      <w:r>
        <w:rPr>
          <w:sz w:val="24"/>
        </w:rPr>
        <w:t>，</w:t>
      </w:r>
      <w:r>
        <w:rPr>
          <w:rFonts w:hint="eastAsia" w:ascii="宋体" w:hAnsi="宋体"/>
          <w:color w:val="000000"/>
          <w:sz w:val="24"/>
        </w:rPr>
        <w:t>机械设计，</w:t>
      </w:r>
      <w:r>
        <w:rPr>
          <w:rFonts w:hint="eastAsia"/>
          <w:sz w:val="24"/>
        </w:rPr>
        <w:t>北京：</w:t>
      </w:r>
      <w:r>
        <w:rPr>
          <w:rFonts w:hint="eastAsia" w:ascii="宋体" w:hAnsi="宋体"/>
          <w:color w:val="000000"/>
          <w:sz w:val="24"/>
        </w:rPr>
        <w:t>高等教育出版社，2008</w:t>
      </w:r>
      <w:r>
        <w:rPr>
          <w:rFonts w:hint="eastAsia"/>
          <w:sz w:val="24"/>
        </w:rPr>
        <w:t>年第</w:t>
      </w:r>
      <w:r>
        <w:rPr>
          <w:rFonts w:hint="eastAsia" w:ascii="宋体" w:hAnsi="宋体"/>
          <w:color w:val="000000"/>
          <w:sz w:val="24"/>
        </w:rPr>
        <w:t>八</w:t>
      </w:r>
      <w:r>
        <w:rPr>
          <w:rFonts w:hint="eastAsia"/>
          <w:sz w:val="24"/>
        </w:rPr>
        <w:t>版</w:t>
      </w:r>
    </w:p>
    <w:p/>
    <w:p/>
    <w:p/>
    <w:p/>
    <w:sectPr>
      <w:head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1A5B"/>
    <w:rsid w:val="00003B98"/>
    <w:rsid w:val="00050F3A"/>
    <w:rsid w:val="00054F36"/>
    <w:rsid w:val="00127EEC"/>
    <w:rsid w:val="001775D3"/>
    <w:rsid w:val="001951BE"/>
    <w:rsid w:val="001A219B"/>
    <w:rsid w:val="001E4462"/>
    <w:rsid w:val="001E5E89"/>
    <w:rsid w:val="00205B3A"/>
    <w:rsid w:val="00240B6F"/>
    <w:rsid w:val="0029354F"/>
    <w:rsid w:val="002A4599"/>
    <w:rsid w:val="002B7E31"/>
    <w:rsid w:val="002E2B6B"/>
    <w:rsid w:val="003721C9"/>
    <w:rsid w:val="003D79A8"/>
    <w:rsid w:val="003F0F66"/>
    <w:rsid w:val="0041428F"/>
    <w:rsid w:val="0045655A"/>
    <w:rsid w:val="0046428E"/>
    <w:rsid w:val="004C52E4"/>
    <w:rsid w:val="0050573E"/>
    <w:rsid w:val="00560B5E"/>
    <w:rsid w:val="005C2047"/>
    <w:rsid w:val="005C3203"/>
    <w:rsid w:val="005C5D37"/>
    <w:rsid w:val="005E79E0"/>
    <w:rsid w:val="005F42DD"/>
    <w:rsid w:val="00602AFA"/>
    <w:rsid w:val="00661AE2"/>
    <w:rsid w:val="006C145E"/>
    <w:rsid w:val="006E2CBB"/>
    <w:rsid w:val="006F3866"/>
    <w:rsid w:val="00740A2C"/>
    <w:rsid w:val="00742492"/>
    <w:rsid w:val="00747CB4"/>
    <w:rsid w:val="007644DD"/>
    <w:rsid w:val="00774540"/>
    <w:rsid w:val="007855D7"/>
    <w:rsid w:val="007A5EAF"/>
    <w:rsid w:val="007B48A0"/>
    <w:rsid w:val="007E414F"/>
    <w:rsid w:val="008354F4"/>
    <w:rsid w:val="00836479"/>
    <w:rsid w:val="008B3EDF"/>
    <w:rsid w:val="008C65F2"/>
    <w:rsid w:val="008C67F0"/>
    <w:rsid w:val="008E12AB"/>
    <w:rsid w:val="00974A66"/>
    <w:rsid w:val="009A7476"/>
    <w:rsid w:val="009B2A0A"/>
    <w:rsid w:val="009F3A37"/>
    <w:rsid w:val="00A120DB"/>
    <w:rsid w:val="00B31055"/>
    <w:rsid w:val="00B86513"/>
    <w:rsid w:val="00BA1B12"/>
    <w:rsid w:val="00BA6646"/>
    <w:rsid w:val="00BB3DDB"/>
    <w:rsid w:val="00BD069A"/>
    <w:rsid w:val="00C43BD0"/>
    <w:rsid w:val="00C57F72"/>
    <w:rsid w:val="00C74932"/>
    <w:rsid w:val="00C771D8"/>
    <w:rsid w:val="00CB560E"/>
    <w:rsid w:val="00CF2032"/>
    <w:rsid w:val="00CF3DFC"/>
    <w:rsid w:val="00D53615"/>
    <w:rsid w:val="00DC6430"/>
    <w:rsid w:val="00E36165"/>
    <w:rsid w:val="00E67C3C"/>
    <w:rsid w:val="00E81392"/>
    <w:rsid w:val="00EB5491"/>
    <w:rsid w:val="00EC1A5B"/>
    <w:rsid w:val="00EC55A2"/>
    <w:rsid w:val="00F400DC"/>
    <w:rsid w:val="00F80A75"/>
    <w:rsid w:val="00FA7270"/>
    <w:rsid w:val="0DE265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semiHidden/>
    <w:unhideWhenUsed/>
    <w:uiPriority w:val="99"/>
    <w:pPr>
      <w:spacing w:after="120"/>
      <w:ind w:left="420" w:leftChars="200"/>
    </w:p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9"/>
    <w:uiPriority w:val="0"/>
    <w:pPr>
      <w:ind w:firstLine="525"/>
    </w:pPr>
    <w:rPr>
      <w:rFonts w:ascii="宋体"/>
      <w:szCs w:val="20"/>
    </w:rPr>
  </w:style>
  <w:style w:type="character" w:customStyle="1" w:styleId="8">
    <w:name w:val="页眉 Char"/>
    <w:basedOn w:val="7"/>
    <w:link w:val="4"/>
    <w:uiPriority w:val="0"/>
    <w:rPr>
      <w:rFonts w:ascii="Times New Roman" w:hAnsi="Times New Roman" w:eastAsia="宋体" w:cs="Times New Roman"/>
      <w:sz w:val="18"/>
      <w:szCs w:val="18"/>
    </w:rPr>
  </w:style>
  <w:style w:type="character" w:customStyle="1" w:styleId="9">
    <w:name w:val="正文文本缩进 3 Char"/>
    <w:basedOn w:val="7"/>
    <w:link w:val="5"/>
    <w:uiPriority w:val="0"/>
    <w:rPr>
      <w:rFonts w:ascii="宋体" w:hAnsi="Times New Roman" w:eastAsia="宋体" w:cs="Times New Roman"/>
      <w:szCs w:val="20"/>
    </w:rPr>
  </w:style>
  <w:style w:type="character" w:customStyle="1" w:styleId="10">
    <w:name w:val="正文文本缩进 Char"/>
    <w:basedOn w:val="7"/>
    <w:link w:val="2"/>
    <w:semiHidden/>
    <w:uiPriority w:val="99"/>
    <w:rPr>
      <w:rFonts w:ascii="Times New Roman" w:hAnsi="Times New Roman" w:eastAsia="宋体" w:cs="Times New Roman"/>
      <w:szCs w:val="24"/>
    </w:rPr>
  </w:style>
  <w:style w:type="character" w:customStyle="1" w:styleId="11">
    <w:name w:val="页脚 Char"/>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284</Words>
  <Characters>1621</Characters>
  <Lines>13</Lines>
  <Paragraphs>3</Paragraphs>
  <TotalTime>50</TotalTime>
  <ScaleCrop>false</ScaleCrop>
  <LinksUpToDate>false</LinksUpToDate>
  <CharactersWithSpaces>1902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2015-07-17T00:35:00Z</dcterms:created>
  <dc:creator>windows7</dc:creator>
  <cp:lastModifiedBy>哆啦面</cp:lastModifiedBy>
  <dcterms:modified xsi:type="dcterms:W3CDTF">2021-09-06T00:45:27Z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EDAABB6EE9AE40A6B1BE6C0A021F69FC</vt:lpwstr>
  </property>
</Properties>
</file>