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line="0" w:lineRule="atLeast"/>
        <w:contextualSpacing/>
        <w:jc w:val="center"/>
        <w:rPr>
          <w:rFonts w:hint="eastAsia"/>
          <w:b/>
          <w:sz w:val="44"/>
          <w:szCs w:val="44"/>
        </w:rPr>
      </w:pPr>
    </w:p>
    <w:p>
      <w:pPr>
        <w:spacing w:after="0" w:line="0" w:lineRule="atLeast"/>
        <w:ind w:left="0" w:right="0"/>
        <w:contextualSpacing/>
        <w:rPr>
          <w:rFonts w:hint="eastAsia"/>
          <w:sz w:val="28"/>
          <w:szCs w:val="28"/>
        </w:rPr>
      </w:pPr>
      <w:r>
        <w:rPr>
          <w:rFonts w:hint="eastAsia"/>
          <w:sz w:val="28"/>
          <w:szCs w:val="28"/>
        </w:rPr>
        <w:t>考试科目：数据结构</w:t>
      </w:r>
    </w:p>
    <w:p>
      <w:pPr>
        <w:rPr>
          <w:rFonts w:hint="eastAsia"/>
          <w:lang/>
        </w:rPr>
      </w:pPr>
    </w:p>
    <w:p>
      <w:pPr>
        <w:pStyle w:val="2"/>
        <w:spacing w:after="0" w:line="240" w:lineRule="auto"/>
        <w:ind w:left="14" w:right="113" w:hanging="14" w:hangingChars="5"/>
        <w:jc w:val="left"/>
        <w:rPr>
          <w:rFonts w:hint="eastAsia" w:ascii="宋体" w:hAnsi="宋体" w:eastAsia="宋体" w:cs="宋体"/>
          <w:b/>
          <w:sz w:val="28"/>
          <w:szCs w:val="28"/>
        </w:rPr>
      </w:pPr>
      <w:r>
        <w:rPr>
          <w:rFonts w:hint="eastAsia" w:ascii="宋体" w:hAnsi="宋体" w:eastAsia="宋体" w:cs="宋体"/>
          <w:b/>
          <w:sz w:val="28"/>
          <w:szCs w:val="28"/>
        </w:rPr>
        <w:t>一、数据结构基本概念</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440" w:right="0" w:hanging="439" w:hangingChars="157"/>
        <w:contextualSpacing/>
        <w:rPr>
          <w:rFonts w:hint="eastAsia"/>
          <w:sz w:val="28"/>
          <w:szCs w:val="28"/>
        </w:rPr>
      </w:pPr>
      <w:r>
        <w:rPr>
          <w:rFonts w:hint="eastAsia"/>
          <w:sz w:val="28"/>
          <w:szCs w:val="28"/>
        </w:rPr>
        <w:t>(1) 数据结构的基本概念：数据、数据元素、数据结构、数据的逻辑结构、物理结构、算法等。</w:t>
      </w:r>
    </w:p>
    <w:p>
      <w:pPr>
        <w:spacing w:after="0" w:line="0" w:lineRule="atLeast"/>
        <w:ind w:left="440" w:right="0" w:hanging="439" w:hangingChars="157"/>
        <w:contextualSpacing/>
        <w:rPr>
          <w:rFonts w:hint="eastAsia"/>
          <w:sz w:val="28"/>
          <w:szCs w:val="28"/>
        </w:rPr>
      </w:pPr>
      <w:r>
        <w:rPr>
          <w:rFonts w:hint="eastAsia"/>
          <w:sz w:val="28"/>
          <w:szCs w:val="28"/>
        </w:rPr>
        <w:t>(2) 抽象数据类型的表示和实现。</w:t>
      </w:r>
    </w:p>
    <w:p>
      <w:pPr>
        <w:spacing w:after="0" w:line="0" w:lineRule="atLeast"/>
        <w:ind w:left="440" w:right="0" w:hanging="439" w:hangingChars="157"/>
        <w:contextualSpacing/>
        <w:rPr>
          <w:rFonts w:hint="eastAsia"/>
          <w:sz w:val="28"/>
          <w:szCs w:val="28"/>
        </w:rPr>
      </w:pPr>
      <w:r>
        <w:rPr>
          <w:rFonts w:hint="eastAsia"/>
          <w:sz w:val="28"/>
          <w:szCs w:val="28"/>
        </w:rPr>
        <w:t>(3) 算法时间复杂度和空间复杂度的分析。</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1"/>
        </w:numPr>
        <w:spacing w:after="0" w:line="0" w:lineRule="atLeast"/>
        <w:ind w:right="0"/>
        <w:contextualSpacing/>
        <w:rPr>
          <w:rFonts w:hint="eastAsia"/>
          <w:sz w:val="28"/>
          <w:szCs w:val="28"/>
        </w:rPr>
      </w:pPr>
      <w:r>
        <w:rPr>
          <w:rFonts w:hint="eastAsia"/>
          <w:sz w:val="28"/>
          <w:szCs w:val="28"/>
        </w:rPr>
        <w:t>掌握和理解数据结构的概念；</w:t>
      </w:r>
    </w:p>
    <w:p>
      <w:pPr>
        <w:numPr>
          <w:ilvl w:val="0"/>
          <w:numId w:val="1"/>
        </w:numPr>
        <w:spacing w:after="0" w:line="0" w:lineRule="atLeast"/>
        <w:ind w:right="0"/>
        <w:contextualSpacing/>
        <w:rPr>
          <w:rFonts w:hint="eastAsia"/>
          <w:sz w:val="28"/>
          <w:szCs w:val="28"/>
        </w:rPr>
      </w:pPr>
      <w:r>
        <w:rPr>
          <w:rFonts w:hint="eastAsia"/>
          <w:sz w:val="28"/>
          <w:szCs w:val="28"/>
        </w:rPr>
        <w:t>掌握数据结构的相关术语与基本概念；</w:t>
      </w:r>
    </w:p>
    <w:p>
      <w:pPr>
        <w:numPr>
          <w:ilvl w:val="0"/>
          <w:numId w:val="1"/>
        </w:numPr>
        <w:spacing w:after="0" w:line="0" w:lineRule="atLeast"/>
        <w:ind w:right="0"/>
        <w:contextualSpacing/>
        <w:rPr>
          <w:rFonts w:hint="eastAsia"/>
          <w:sz w:val="28"/>
          <w:szCs w:val="28"/>
        </w:rPr>
      </w:pPr>
      <w:r>
        <w:rPr>
          <w:rFonts w:hint="eastAsia"/>
          <w:sz w:val="28"/>
          <w:szCs w:val="28"/>
        </w:rPr>
        <w:t>掌握算法的时间复杂度及判断算法好坏的方法。</w:t>
      </w:r>
    </w:p>
    <w:p>
      <w:pPr>
        <w:spacing w:after="0" w:line="0" w:lineRule="atLeast"/>
        <w:ind w:left="0" w:right="0"/>
        <w:contextualSpacing/>
        <w:rPr>
          <w:rFonts w:hint="eastAsia"/>
          <w:sz w:val="28"/>
          <w:szCs w:val="28"/>
        </w:rPr>
      </w:pPr>
    </w:p>
    <w:p>
      <w:pPr>
        <w:pStyle w:val="2"/>
        <w:spacing w:after="0" w:line="240" w:lineRule="auto"/>
        <w:ind w:left="14" w:right="113" w:hanging="14" w:hangingChars="5"/>
        <w:jc w:val="left"/>
        <w:rPr>
          <w:rFonts w:hint="eastAsia" w:ascii="宋体" w:hAnsi="宋体" w:eastAsia="宋体" w:cs="宋体"/>
          <w:b/>
          <w:sz w:val="28"/>
          <w:szCs w:val="28"/>
        </w:rPr>
      </w:pPr>
      <w:r>
        <w:rPr>
          <w:rFonts w:hint="eastAsia" w:ascii="宋体" w:hAnsi="宋体" w:eastAsia="宋体" w:cs="宋体"/>
          <w:b/>
          <w:sz w:val="28"/>
          <w:szCs w:val="28"/>
        </w:rPr>
        <w:t>二、线性表</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440" w:right="0" w:hanging="439" w:hangingChars="157"/>
        <w:contextualSpacing/>
        <w:rPr>
          <w:rFonts w:hint="eastAsia"/>
          <w:sz w:val="28"/>
          <w:szCs w:val="28"/>
        </w:rPr>
      </w:pPr>
      <w:r>
        <w:rPr>
          <w:rFonts w:hint="eastAsia"/>
          <w:sz w:val="28"/>
          <w:szCs w:val="28"/>
        </w:rPr>
        <w:t>(1) 线性表的类型定义。</w:t>
      </w:r>
    </w:p>
    <w:p>
      <w:pPr>
        <w:spacing w:after="0" w:line="0" w:lineRule="atLeast"/>
        <w:ind w:left="440" w:right="0" w:hanging="439" w:hangingChars="157"/>
        <w:contextualSpacing/>
        <w:rPr>
          <w:rFonts w:hint="eastAsia"/>
          <w:sz w:val="28"/>
          <w:szCs w:val="28"/>
        </w:rPr>
      </w:pPr>
      <w:r>
        <w:rPr>
          <w:rFonts w:hint="eastAsia"/>
          <w:sz w:val="28"/>
          <w:szCs w:val="28"/>
        </w:rPr>
        <w:t>(2) 线性表的顺序存储方法和实现，相关查找、插入和删除算法算法实现，应用举例；</w:t>
      </w:r>
    </w:p>
    <w:p>
      <w:pPr>
        <w:pStyle w:val="3"/>
        <w:spacing w:line="260" w:lineRule="exact"/>
        <w:rPr>
          <w:rFonts w:hint="eastAsia" w:hAnsi="宋体" w:cs="宋体"/>
          <w:color w:val="000000"/>
          <w:kern w:val="2"/>
          <w:sz w:val="28"/>
          <w:szCs w:val="28"/>
        </w:rPr>
      </w:pPr>
      <w:r>
        <w:rPr>
          <w:rFonts w:hint="eastAsia" w:hAnsi="宋体" w:cs="宋体"/>
          <w:color w:val="000000"/>
          <w:kern w:val="2"/>
          <w:sz w:val="28"/>
          <w:szCs w:val="28"/>
        </w:rPr>
        <w:t>(3) 线性表的链式存储方法和实现，相关查找、插入和删除算法算法实现，应用举例。</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2"/>
        </w:numPr>
        <w:spacing w:after="0" w:line="0" w:lineRule="atLeast"/>
        <w:ind w:right="0"/>
        <w:contextualSpacing/>
        <w:rPr>
          <w:rFonts w:hint="eastAsia"/>
          <w:sz w:val="28"/>
          <w:szCs w:val="28"/>
        </w:rPr>
      </w:pPr>
      <w:r>
        <w:rPr>
          <w:rFonts w:hint="eastAsia"/>
          <w:sz w:val="28"/>
          <w:szCs w:val="28"/>
        </w:rPr>
        <w:t>掌握线性表的顺序存储结构和链式存储结构的各自特点；</w:t>
      </w:r>
    </w:p>
    <w:p>
      <w:pPr>
        <w:numPr>
          <w:ilvl w:val="0"/>
          <w:numId w:val="2"/>
        </w:numPr>
        <w:spacing w:after="0" w:line="0" w:lineRule="atLeast"/>
        <w:ind w:right="0"/>
        <w:contextualSpacing/>
        <w:rPr>
          <w:rFonts w:hint="eastAsia"/>
          <w:sz w:val="28"/>
          <w:szCs w:val="28"/>
        </w:rPr>
      </w:pPr>
      <w:r>
        <w:rPr>
          <w:rFonts w:hint="eastAsia"/>
          <w:sz w:val="28"/>
          <w:szCs w:val="28"/>
        </w:rPr>
        <w:t>熟练掌握顺序表和链式表的插入、删除和查找等基本操作；</w:t>
      </w:r>
    </w:p>
    <w:p>
      <w:pPr>
        <w:numPr>
          <w:ilvl w:val="0"/>
          <w:numId w:val="2"/>
        </w:numPr>
        <w:spacing w:after="0" w:line="0" w:lineRule="atLeast"/>
        <w:ind w:right="0"/>
        <w:contextualSpacing/>
        <w:rPr>
          <w:rFonts w:hint="eastAsia"/>
          <w:sz w:val="28"/>
          <w:szCs w:val="28"/>
        </w:rPr>
      </w:pPr>
      <w:r>
        <w:rPr>
          <w:rFonts w:hint="eastAsia"/>
          <w:sz w:val="28"/>
          <w:szCs w:val="28"/>
        </w:rPr>
        <w:t>能够编制和实现顺序表和链式表基本操作的程序；</w:t>
      </w:r>
    </w:p>
    <w:p>
      <w:pPr>
        <w:spacing w:after="0" w:line="0" w:lineRule="atLeast"/>
        <w:ind w:left="0" w:right="0"/>
        <w:contextualSpacing/>
        <w:rPr>
          <w:rFonts w:hint="eastAsia"/>
          <w:sz w:val="28"/>
          <w:szCs w:val="28"/>
        </w:rPr>
      </w:pPr>
    </w:p>
    <w:p>
      <w:pPr>
        <w:pStyle w:val="2"/>
        <w:spacing w:after="0" w:line="240" w:lineRule="auto"/>
        <w:ind w:left="14" w:right="113" w:hanging="14" w:hangingChars="5"/>
        <w:jc w:val="left"/>
        <w:rPr>
          <w:rFonts w:hint="eastAsia" w:ascii="宋体" w:hAnsi="宋体" w:eastAsia="宋体" w:cs="宋体"/>
          <w:b/>
          <w:sz w:val="28"/>
          <w:szCs w:val="28"/>
        </w:rPr>
      </w:pPr>
      <w:r>
        <w:rPr>
          <w:rFonts w:hint="eastAsia" w:ascii="宋体" w:hAnsi="宋体" w:eastAsia="宋体" w:cs="宋体"/>
          <w:b/>
          <w:sz w:val="28"/>
          <w:szCs w:val="28"/>
        </w:rPr>
        <w:t>三、栈和队列</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440" w:right="0" w:hanging="439" w:hangingChars="157"/>
        <w:contextualSpacing/>
        <w:rPr>
          <w:rFonts w:hint="eastAsia"/>
          <w:sz w:val="28"/>
          <w:szCs w:val="28"/>
        </w:rPr>
      </w:pPr>
      <w:r>
        <w:rPr>
          <w:rFonts w:hint="eastAsia"/>
          <w:sz w:val="28"/>
          <w:szCs w:val="28"/>
        </w:rPr>
        <w:t>(1) 栈的定义及特点，栈的顺序存储和链接存储的表示和实现，进栈出栈算法。</w:t>
      </w:r>
    </w:p>
    <w:p>
      <w:pPr>
        <w:spacing w:after="0" w:line="0" w:lineRule="atLeast"/>
        <w:ind w:left="440" w:right="0" w:hanging="439" w:hangingChars="157"/>
        <w:contextualSpacing/>
        <w:rPr>
          <w:rFonts w:hint="eastAsia"/>
          <w:sz w:val="28"/>
          <w:szCs w:val="28"/>
        </w:rPr>
      </w:pPr>
      <w:r>
        <w:rPr>
          <w:rFonts w:hint="eastAsia"/>
          <w:sz w:val="28"/>
          <w:szCs w:val="28"/>
        </w:rPr>
        <w:t>(2) 栈的应用举例，如表达式求值、数制转换等。</w:t>
      </w:r>
    </w:p>
    <w:p>
      <w:pPr>
        <w:spacing w:after="0" w:line="0" w:lineRule="atLeast"/>
        <w:ind w:left="440" w:right="0" w:hanging="439" w:hangingChars="157"/>
        <w:contextualSpacing/>
        <w:rPr>
          <w:rFonts w:hint="eastAsia"/>
          <w:sz w:val="28"/>
          <w:szCs w:val="28"/>
        </w:rPr>
      </w:pPr>
      <w:r>
        <w:rPr>
          <w:rFonts w:hint="eastAsia"/>
          <w:sz w:val="28"/>
          <w:szCs w:val="28"/>
        </w:rPr>
        <w:t>(3) 队列的定义及特点，队列的表示和实现，循环队列和链队列的进队出队算法。</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3"/>
        </w:numPr>
        <w:spacing w:after="0" w:line="0" w:lineRule="atLeast"/>
        <w:ind w:right="0"/>
        <w:contextualSpacing/>
        <w:rPr>
          <w:rFonts w:hint="eastAsia"/>
          <w:sz w:val="28"/>
          <w:szCs w:val="28"/>
        </w:rPr>
      </w:pPr>
      <w:r>
        <w:rPr>
          <w:rFonts w:hint="eastAsia"/>
          <w:sz w:val="28"/>
          <w:szCs w:val="28"/>
        </w:rPr>
        <w:t>掌握栈和队列两种特殊的线性表的特点</w:t>
      </w:r>
    </w:p>
    <w:p>
      <w:pPr>
        <w:numPr>
          <w:ilvl w:val="0"/>
          <w:numId w:val="3"/>
        </w:numPr>
        <w:spacing w:after="0" w:line="0" w:lineRule="atLeast"/>
        <w:ind w:right="0"/>
        <w:contextualSpacing/>
        <w:rPr>
          <w:rFonts w:hint="eastAsia"/>
          <w:sz w:val="28"/>
          <w:szCs w:val="28"/>
        </w:rPr>
      </w:pPr>
      <w:r>
        <w:rPr>
          <w:rFonts w:hint="eastAsia"/>
          <w:sz w:val="28"/>
          <w:szCs w:val="28"/>
        </w:rPr>
        <w:t>熟练掌握栈的基本操作即进栈、出栈、栈空、栈满、取栈顶元素等操作；</w:t>
      </w:r>
    </w:p>
    <w:p>
      <w:pPr>
        <w:numPr>
          <w:ilvl w:val="0"/>
          <w:numId w:val="3"/>
        </w:numPr>
        <w:spacing w:after="0" w:line="0" w:lineRule="atLeast"/>
        <w:ind w:right="0"/>
        <w:contextualSpacing/>
        <w:rPr>
          <w:rFonts w:hint="eastAsia"/>
          <w:sz w:val="28"/>
          <w:szCs w:val="28"/>
        </w:rPr>
      </w:pPr>
      <w:r>
        <w:rPr>
          <w:rFonts w:hint="eastAsia"/>
          <w:sz w:val="28"/>
          <w:szCs w:val="28"/>
        </w:rPr>
        <w:t>熟练掌握队列的基本操作即入队列、出队列、判断队列空、队列满等；</w:t>
      </w:r>
    </w:p>
    <w:p>
      <w:pPr>
        <w:pStyle w:val="2"/>
        <w:spacing w:after="0" w:line="240" w:lineRule="auto"/>
        <w:ind w:left="14" w:right="113" w:hanging="14" w:hangingChars="5"/>
        <w:jc w:val="left"/>
        <w:rPr>
          <w:rFonts w:hint="eastAsia" w:ascii="宋体" w:hAnsi="宋体" w:eastAsia="宋体" w:cs="宋体"/>
          <w:b/>
          <w:sz w:val="28"/>
          <w:szCs w:val="28"/>
        </w:rPr>
      </w:pPr>
      <w:r>
        <w:rPr>
          <w:rFonts w:hint="eastAsia" w:ascii="宋体" w:hAnsi="宋体" w:eastAsia="宋体" w:cs="宋体"/>
          <w:b/>
          <w:sz w:val="28"/>
          <w:szCs w:val="28"/>
        </w:rPr>
        <w:t>四、串</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rFonts w:hint="eastAsia"/>
          <w:sz w:val="28"/>
          <w:szCs w:val="28"/>
        </w:rPr>
      </w:pPr>
      <w:r>
        <w:rPr>
          <w:rFonts w:hint="eastAsia"/>
          <w:sz w:val="28"/>
          <w:szCs w:val="28"/>
        </w:rPr>
        <w:t>(1) 串类型的定义。</w:t>
      </w:r>
    </w:p>
    <w:p>
      <w:pPr>
        <w:spacing w:after="0" w:line="0" w:lineRule="atLeast"/>
        <w:ind w:left="0" w:right="0"/>
        <w:contextualSpacing/>
        <w:rPr>
          <w:rFonts w:hint="eastAsia"/>
          <w:sz w:val="28"/>
          <w:szCs w:val="28"/>
        </w:rPr>
      </w:pPr>
      <w:r>
        <w:rPr>
          <w:rFonts w:hint="eastAsia"/>
          <w:sz w:val="28"/>
          <w:szCs w:val="28"/>
        </w:rPr>
        <w:t>(2) 串的表示和实现，定长顺序存储表示。</w:t>
      </w:r>
    </w:p>
    <w:p>
      <w:pPr>
        <w:spacing w:after="0" w:line="0" w:lineRule="atLeast"/>
        <w:ind w:left="0" w:right="0"/>
        <w:contextualSpacing/>
        <w:rPr>
          <w:rFonts w:hint="eastAsia"/>
          <w:sz w:val="28"/>
          <w:szCs w:val="28"/>
        </w:rPr>
      </w:pPr>
      <w:r>
        <w:rPr>
          <w:rFonts w:hint="eastAsia"/>
          <w:sz w:val="28"/>
          <w:szCs w:val="28"/>
        </w:rPr>
        <w:t>(3) 串的匹配算法。</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4"/>
        </w:numPr>
        <w:spacing w:after="0" w:line="0" w:lineRule="atLeast"/>
        <w:ind w:right="0"/>
        <w:contextualSpacing/>
        <w:rPr>
          <w:rFonts w:hint="eastAsia"/>
          <w:sz w:val="28"/>
          <w:szCs w:val="28"/>
        </w:rPr>
      </w:pPr>
      <w:r>
        <w:rPr>
          <w:rFonts w:hint="eastAsia"/>
          <w:sz w:val="28"/>
          <w:szCs w:val="28"/>
        </w:rPr>
        <w:t>掌握串的定义与特点；</w:t>
      </w:r>
    </w:p>
    <w:p>
      <w:pPr>
        <w:numPr>
          <w:ilvl w:val="0"/>
          <w:numId w:val="4"/>
        </w:numPr>
        <w:spacing w:after="0" w:line="0" w:lineRule="atLeast"/>
        <w:ind w:right="0"/>
        <w:contextualSpacing/>
        <w:rPr>
          <w:rFonts w:hint="eastAsia"/>
          <w:sz w:val="28"/>
          <w:szCs w:val="28"/>
        </w:rPr>
      </w:pPr>
      <w:r>
        <w:rPr>
          <w:rFonts w:hint="eastAsia"/>
          <w:sz w:val="28"/>
          <w:szCs w:val="28"/>
        </w:rPr>
        <w:t>掌握串的抽象数据类型的定义、定长顺序存储表示、基本操作；</w:t>
      </w:r>
    </w:p>
    <w:p>
      <w:pPr>
        <w:numPr>
          <w:ilvl w:val="0"/>
          <w:numId w:val="4"/>
        </w:numPr>
        <w:spacing w:after="0" w:line="0" w:lineRule="atLeast"/>
        <w:ind w:right="0"/>
        <w:contextualSpacing/>
        <w:rPr>
          <w:rFonts w:hint="eastAsia"/>
          <w:sz w:val="28"/>
          <w:szCs w:val="28"/>
        </w:rPr>
      </w:pPr>
      <w:r>
        <w:rPr>
          <w:rFonts w:hint="eastAsia"/>
          <w:sz w:val="28"/>
          <w:szCs w:val="28"/>
        </w:rPr>
        <w:t>熟练掌握串的模式匹配算法中的朴素算法、首尾匹配算法；会计算KMP算法的next[j]。</w:t>
      </w:r>
    </w:p>
    <w:p>
      <w:pPr>
        <w:spacing w:after="0" w:line="0" w:lineRule="atLeast"/>
        <w:ind w:left="0" w:right="0"/>
        <w:contextualSpacing/>
        <w:rPr>
          <w:rFonts w:hint="eastAsia"/>
          <w:sz w:val="28"/>
          <w:szCs w:val="28"/>
        </w:rPr>
      </w:pPr>
    </w:p>
    <w:p>
      <w:pPr>
        <w:pStyle w:val="2"/>
        <w:spacing w:after="0" w:line="240" w:lineRule="auto"/>
        <w:ind w:left="14" w:right="113" w:hanging="14" w:hangingChars="5"/>
        <w:jc w:val="left"/>
        <w:rPr>
          <w:rFonts w:hint="eastAsia" w:ascii="宋体" w:hAnsi="宋体" w:eastAsia="宋体" w:cs="宋体"/>
          <w:b/>
          <w:sz w:val="28"/>
          <w:szCs w:val="28"/>
        </w:rPr>
      </w:pPr>
      <w:r>
        <w:rPr>
          <w:rFonts w:hint="eastAsia" w:ascii="宋体" w:hAnsi="宋体" w:eastAsia="宋体" w:cs="宋体"/>
          <w:b/>
          <w:sz w:val="28"/>
          <w:szCs w:val="28"/>
        </w:rPr>
        <w:t>五、数组和广义表</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440" w:right="0" w:hanging="439" w:hangingChars="157"/>
        <w:contextualSpacing/>
        <w:rPr>
          <w:rFonts w:hint="eastAsia"/>
          <w:sz w:val="28"/>
          <w:szCs w:val="28"/>
        </w:rPr>
      </w:pPr>
      <w:r>
        <w:rPr>
          <w:rFonts w:hint="eastAsia"/>
          <w:sz w:val="28"/>
          <w:szCs w:val="28"/>
        </w:rPr>
        <w:t>(1) 数组的逻辑结构定义和存储方法。</w:t>
      </w:r>
    </w:p>
    <w:p>
      <w:pPr>
        <w:spacing w:after="0" w:line="0" w:lineRule="atLeast"/>
        <w:ind w:left="440" w:right="0" w:hanging="439" w:hangingChars="157"/>
        <w:contextualSpacing/>
        <w:rPr>
          <w:rFonts w:hint="eastAsia"/>
          <w:sz w:val="28"/>
          <w:szCs w:val="28"/>
        </w:rPr>
      </w:pPr>
      <w:r>
        <w:rPr>
          <w:rFonts w:hint="eastAsia"/>
          <w:sz w:val="28"/>
          <w:szCs w:val="28"/>
        </w:rPr>
        <w:t>(2) 特殊矩阵和稀疏矩阵的压缩存储方法及其适用范围。</w:t>
      </w:r>
    </w:p>
    <w:p>
      <w:pPr>
        <w:spacing w:after="0" w:line="0" w:lineRule="atLeast"/>
        <w:ind w:left="440" w:right="0" w:hanging="439" w:hangingChars="157"/>
        <w:contextualSpacing/>
        <w:rPr>
          <w:rFonts w:hint="eastAsia"/>
          <w:sz w:val="28"/>
          <w:szCs w:val="28"/>
        </w:rPr>
      </w:pPr>
      <w:r>
        <w:rPr>
          <w:rFonts w:hint="eastAsia"/>
          <w:sz w:val="28"/>
          <w:szCs w:val="28"/>
        </w:rPr>
        <w:t>(3) 广义表的结构特点及其存储方法。</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5"/>
        </w:numPr>
        <w:spacing w:after="0" w:line="0" w:lineRule="atLeast"/>
        <w:ind w:right="0"/>
        <w:contextualSpacing/>
        <w:rPr>
          <w:rFonts w:hint="eastAsia"/>
          <w:sz w:val="28"/>
          <w:szCs w:val="28"/>
        </w:rPr>
      </w:pPr>
      <w:r>
        <w:rPr>
          <w:rFonts w:hint="eastAsia"/>
          <w:sz w:val="28"/>
          <w:szCs w:val="28"/>
        </w:rPr>
        <w:t xml:space="preserve">掌握数组的定义； </w:t>
      </w:r>
    </w:p>
    <w:p>
      <w:pPr>
        <w:numPr>
          <w:ilvl w:val="0"/>
          <w:numId w:val="5"/>
        </w:numPr>
        <w:spacing w:after="0" w:line="0" w:lineRule="atLeast"/>
        <w:ind w:right="0"/>
        <w:contextualSpacing/>
        <w:rPr>
          <w:rFonts w:hint="eastAsia"/>
          <w:sz w:val="28"/>
          <w:szCs w:val="28"/>
        </w:rPr>
      </w:pPr>
      <w:r>
        <w:rPr>
          <w:rFonts w:hint="eastAsia"/>
          <w:sz w:val="28"/>
          <w:szCs w:val="28"/>
        </w:rPr>
        <w:t>掌握二维数组的存储结构及寻址方法；</w:t>
      </w:r>
    </w:p>
    <w:p>
      <w:pPr>
        <w:numPr>
          <w:ilvl w:val="0"/>
          <w:numId w:val="5"/>
        </w:numPr>
        <w:spacing w:after="0" w:line="0" w:lineRule="atLeast"/>
        <w:ind w:right="0"/>
        <w:contextualSpacing/>
        <w:rPr>
          <w:rFonts w:hint="eastAsia"/>
          <w:sz w:val="28"/>
          <w:szCs w:val="28"/>
        </w:rPr>
      </w:pPr>
      <w:r>
        <w:rPr>
          <w:rFonts w:hint="eastAsia"/>
          <w:sz w:val="28"/>
          <w:szCs w:val="28"/>
        </w:rPr>
        <w:t>掌握矩阵压缩存储的基本思想特殊矩阵和稀疏矩阵的压缩存储方法及寻址方法；</w:t>
      </w:r>
    </w:p>
    <w:p>
      <w:pPr>
        <w:numPr>
          <w:ilvl w:val="0"/>
          <w:numId w:val="5"/>
        </w:numPr>
        <w:spacing w:after="0" w:line="0" w:lineRule="atLeast"/>
        <w:ind w:right="0"/>
        <w:contextualSpacing/>
        <w:rPr>
          <w:rFonts w:hint="eastAsia"/>
          <w:sz w:val="28"/>
          <w:szCs w:val="28"/>
        </w:rPr>
      </w:pPr>
      <w:r>
        <w:rPr>
          <w:rFonts w:hint="eastAsia"/>
          <w:sz w:val="28"/>
          <w:szCs w:val="28"/>
        </w:rPr>
        <w:t>掌握三元组顺序表的转置运算；</w:t>
      </w:r>
    </w:p>
    <w:p>
      <w:pPr>
        <w:numPr>
          <w:ilvl w:val="0"/>
          <w:numId w:val="5"/>
        </w:numPr>
        <w:spacing w:after="0" w:line="0" w:lineRule="atLeast"/>
        <w:ind w:right="0"/>
        <w:contextualSpacing/>
        <w:rPr>
          <w:rFonts w:hint="eastAsia"/>
          <w:sz w:val="28"/>
          <w:szCs w:val="28"/>
        </w:rPr>
      </w:pPr>
      <w:r>
        <w:rPr>
          <w:rFonts w:hint="eastAsia"/>
          <w:sz w:val="28"/>
          <w:szCs w:val="28"/>
        </w:rPr>
        <w:t>掌握广义表的定义、其基本概念及存储方法；</w:t>
      </w:r>
    </w:p>
    <w:p>
      <w:pPr>
        <w:spacing w:after="0" w:line="0" w:lineRule="atLeast"/>
        <w:ind w:left="0" w:right="0"/>
        <w:contextualSpacing/>
        <w:rPr>
          <w:rFonts w:hint="eastAsia"/>
          <w:sz w:val="28"/>
          <w:szCs w:val="28"/>
        </w:rPr>
      </w:pPr>
    </w:p>
    <w:p>
      <w:pPr>
        <w:spacing w:after="0" w:line="240" w:lineRule="auto"/>
        <w:ind w:left="12" w:right="113"/>
        <w:contextualSpacing/>
        <w:rPr>
          <w:rFonts w:hint="eastAsia"/>
          <w:b/>
          <w:sz w:val="28"/>
          <w:szCs w:val="28"/>
        </w:rPr>
      </w:pPr>
      <w:r>
        <w:rPr>
          <w:rFonts w:hint="eastAsia"/>
          <w:b/>
          <w:sz w:val="28"/>
          <w:szCs w:val="28"/>
        </w:rPr>
        <w:t>六、树和二叉树</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440" w:right="0" w:hanging="439" w:hangingChars="157"/>
        <w:contextualSpacing/>
        <w:rPr>
          <w:rFonts w:hint="eastAsia"/>
          <w:sz w:val="28"/>
          <w:szCs w:val="28"/>
        </w:rPr>
      </w:pPr>
      <w:r>
        <w:rPr>
          <w:rFonts w:hint="eastAsia"/>
          <w:sz w:val="28"/>
          <w:szCs w:val="28"/>
        </w:rPr>
        <w:t>(1) 二叉树的定义、性质和存储结构。</w:t>
      </w:r>
    </w:p>
    <w:p>
      <w:pPr>
        <w:spacing w:after="0" w:line="0" w:lineRule="atLeast"/>
        <w:ind w:left="440" w:right="0" w:hanging="439" w:hangingChars="157"/>
        <w:contextualSpacing/>
        <w:rPr>
          <w:rFonts w:hint="eastAsia"/>
          <w:sz w:val="28"/>
          <w:szCs w:val="28"/>
        </w:rPr>
      </w:pPr>
      <w:r>
        <w:rPr>
          <w:rFonts w:hint="eastAsia"/>
          <w:sz w:val="28"/>
          <w:szCs w:val="28"/>
        </w:rPr>
        <w:t>(2) 二叉树的遍历及有关算法，利用遍历算法实现二叉树的其他操作，如计算二叉树结点个数、叶子结点个数、二叉树的高度等。</w:t>
      </w:r>
    </w:p>
    <w:p>
      <w:pPr>
        <w:spacing w:after="0" w:line="0" w:lineRule="atLeast"/>
        <w:ind w:left="440" w:right="0" w:hanging="439" w:hangingChars="157"/>
        <w:contextualSpacing/>
        <w:rPr>
          <w:rFonts w:hint="eastAsia"/>
          <w:sz w:val="28"/>
          <w:szCs w:val="28"/>
        </w:rPr>
      </w:pPr>
      <w:r>
        <w:rPr>
          <w:rFonts w:hint="eastAsia"/>
          <w:sz w:val="28"/>
          <w:szCs w:val="28"/>
        </w:rPr>
        <w:t>(3) 树和森林的定义、存储结构与二叉树的转换。</w:t>
      </w:r>
    </w:p>
    <w:p>
      <w:pPr>
        <w:spacing w:after="0" w:line="0" w:lineRule="atLeast"/>
        <w:ind w:left="440" w:right="0" w:hanging="439" w:hangingChars="157"/>
        <w:contextualSpacing/>
        <w:rPr>
          <w:rFonts w:hint="eastAsia"/>
          <w:sz w:val="28"/>
          <w:szCs w:val="28"/>
        </w:rPr>
      </w:pPr>
      <w:r>
        <w:rPr>
          <w:rFonts w:hint="eastAsia"/>
          <w:sz w:val="28"/>
          <w:szCs w:val="28"/>
        </w:rPr>
        <w:t>(4) 树的应用，哈夫曼树及哈夫曼编码、带权路径长度的计算。</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6"/>
        </w:numPr>
        <w:spacing w:after="0" w:line="0" w:lineRule="atLeast"/>
        <w:ind w:right="0"/>
        <w:contextualSpacing/>
        <w:rPr>
          <w:rFonts w:hint="eastAsia"/>
          <w:sz w:val="28"/>
          <w:szCs w:val="28"/>
        </w:rPr>
      </w:pPr>
      <w:r>
        <w:rPr>
          <w:rFonts w:hint="eastAsia"/>
          <w:sz w:val="28"/>
          <w:szCs w:val="28"/>
        </w:rPr>
        <w:t>熟练掌握二叉树的结构特性，了解相应的证明方法；</w:t>
      </w:r>
    </w:p>
    <w:p>
      <w:pPr>
        <w:numPr>
          <w:ilvl w:val="0"/>
          <w:numId w:val="6"/>
        </w:numPr>
        <w:spacing w:after="0" w:line="0" w:lineRule="atLeast"/>
        <w:ind w:right="0"/>
        <w:contextualSpacing/>
        <w:rPr>
          <w:rFonts w:hint="eastAsia"/>
          <w:sz w:val="28"/>
          <w:szCs w:val="28"/>
        </w:rPr>
      </w:pPr>
      <w:r>
        <w:rPr>
          <w:rFonts w:hint="eastAsia"/>
          <w:sz w:val="28"/>
          <w:szCs w:val="28"/>
        </w:rPr>
        <w:t>熟练掌握二叉树的二叉链表存储；</w:t>
      </w:r>
    </w:p>
    <w:p>
      <w:pPr>
        <w:numPr>
          <w:ilvl w:val="0"/>
          <w:numId w:val="6"/>
        </w:numPr>
        <w:spacing w:after="0" w:line="0" w:lineRule="atLeast"/>
        <w:ind w:right="0"/>
        <w:contextualSpacing/>
        <w:rPr>
          <w:rFonts w:hint="eastAsia"/>
          <w:sz w:val="28"/>
          <w:szCs w:val="28"/>
        </w:rPr>
      </w:pPr>
      <w:r>
        <w:rPr>
          <w:rFonts w:hint="eastAsia"/>
          <w:sz w:val="28"/>
          <w:szCs w:val="28"/>
        </w:rPr>
        <w:t>掌握二叉树各种遍历的递归算法，灵活运用遍历算法实现二叉树的其它操作；</w:t>
      </w:r>
    </w:p>
    <w:p>
      <w:pPr>
        <w:numPr>
          <w:ilvl w:val="0"/>
          <w:numId w:val="6"/>
        </w:numPr>
        <w:spacing w:after="0" w:line="0" w:lineRule="atLeast"/>
        <w:ind w:right="0"/>
        <w:contextualSpacing/>
        <w:rPr>
          <w:rFonts w:hint="eastAsia"/>
          <w:sz w:val="28"/>
          <w:szCs w:val="28"/>
        </w:rPr>
      </w:pPr>
      <w:r>
        <w:rPr>
          <w:rFonts w:hint="eastAsia"/>
          <w:sz w:val="28"/>
          <w:szCs w:val="28"/>
        </w:rPr>
        <w:t>熟悉树的各种存储结构及其特点，</w:t>
      </w:r>
    </w:p>
    <w:p>
      <w:pPr>
        <w:numPr>
          <w:ilvl w:val="0"/>
          <w:numId w:val="6"/>
        </w:numPr>
        <w:spacing w:after="0" w:line="0" w:lineRule="atLeast"/>
        <w:ind w:right="0"/>
        <w:contextualSpacing/>
        <w:rPr>
          <w:rFonts w:hint="eastAsia"/>
          <w:sz w:val="28"/>
          <w:szCs w:val="28"/>
        </w:rPr>
      </w:pPr>
      <w:r>
        <w:rPr>
          <w:rFonts w:hint="eastAsia"/>
          <w:sz w:val="28"/>
          <w:szCs w:val="28"/>
        </w:rPr>
        <w:t>掌握树和森林与二叉树的转换方法；</w:t>
      </w:r>
    </w:p>
    <w:p>
      <w:pPr>
        <w:numPr>
          <w:ilvl w:val="0"/>
          <w:numId w:val="6"/>
        </w:numPr>
        <w:spacing w:after="0" w:line="0" w:lineRule="atLeast"/>
        <w:ind w:right="0"/>
        <w:contextualSpacing/>
        <w:rPr>
          <w:rFonts w:hint="eastAsia"/>
          <w:sz w:val="28"/>
          <w:szCs w:val="28"/>
        </w:rPr>
      </w:pPr>
      <w:r>
        <w:rPr>
          <w:rFonts w:hint="eastAsia"/>
          <w:sz w:val="28"/>
          <w:szCs w:val="28"/>
        </w:rPr>
        <w:t>掌握哈夫曼树的特性及建立哈夫曼树和哈夫曼编码的方法。</w:t>
      </w:r>
    </w:p>
    <w:p>
      <w:pPr>
        <w:spacing w:after="0" w:line="0" w:lineRule="atLeast"/>
        <w:ind w:left="0" w:right="0"/>
        <w:contextualSpacing/>
        <w:rPr>
          <w:rFonts w:hint="eastAsia"/>
          <w:sz w:val="28"/>
          <w:szCs w:val="28"/>
        </w:rPr>
      </w:pPr>
    </w:p>
    <w:p>
      <w:pPr>
        <w:pStyle w:val="2"/>
        <w:spacing w:after="0" w:line="240" w:lineRule="auto"/>
        <w:ind w:left="14" w:right="113" w:hanging="14" w:hangingChars="5"/>
        <w:jc w:val="left"/>
        <w:rPr>
          <w:rFonts w:hint="eastAsia" w:ascii="宋体" w:hAnsi="宋体" w:eastAsia="宋体" w:cs="宋体"/>
          <w:b/>
          <w:sz w:val="28"/>
          <w:szCs w:val="28"/>
        </w:rPr>
      </w:pPr>
      <w:r>
        <w:rPr>
          <w:rFonts w:hint="eastAsia" w:ascii="宋体" w:hAnsi="宋体" w:eastAsia="宋体" w:cs="宋体"/>
          <w:b/>
          <w:sz w:val="28"/>
          <w:szCs w:val="28"/>
        </w:rPr>
        <w:t>七、图</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440" w:right="0" w:hanging="439" w:hangingChars="157"/>
        <w:contextualSpacing/>
        <w:rPr>
          <w:rFonts w:hint="eastAsia"/>
          <w:sz w:val="28"/>
          <w:szCs w:val="28"/>
        </w:rPr>
      </w:pPr>
      <w:r>
        <w:rPr>
          <w:rFonts w:hint="eastAsia"/>
          <w:sz w:val="28"/>
          <w:szCs w:val="28"/>
        </w:rPr>
        <w:t>(1) 图的定义及相关术语和性质。</w:t>
      </w:r>
    </w:p>
    <w:p>
      <w:pPr>
        <w:spacing w:after="0" w:line="0" w:lineRule="atLeast"/>
        <w:ind w:left="440" w:right="0" w:hanging="439" w:hangingChars="157"/>
        <w:contextualSpacing/>
        <w:rPr>
          <w:rFonts w:hint="eastAsia"/>
          <w:sz w:val="28"/>
          <w:szCs w:val="28"/>
        </w:rPr>
      </w:pPr>
      <w:r>
        <w:rPr>
          <w:rFonts w:hint="eastAsia"/>
          <w:sz w:val="28"/>
          <w:szCs w:val="28"/>
        </w:rPr>
        <w:t>(2) 图的存储结构：邻接矩阵表示法、邻接表。</w:t>
      </w:r>
    </w:p>
    <w:p>
      <w:pPr>
        <w:spacing w:after="0" w:line="0" w:lineRule="atLeast"/>
        <w:ind w:left="440" w:right="0" w:hanging="439" w:hangingChars="157"/>
        <w:contextualSpacing/>
        <w:rPr>
          <w:rFonts w:hint="eastAsia"/>
          <w:sz w:val="28"/>
          <w:szCs w:val="28"/>
        </w:rPr>
      </w:pPr>
      <w:r>
        <w:rPr>
          <w:rFonts w:hint="eastAsia"/>
          <w:sz w:val="28"/>
          <w:szCs w:val="28"/>
        </w:rPr>
        <w:t>(3) 图的两种遍历策略：深度优先搜索和广度优先搜索，以及相关算法。</w:t>
      </w:r>
    </w:p>
    <w:p>
      <w:pPr>
        <w:spacing w:after="0" w:line="0" w:lineRule="atLeast"/>
        <w:ind w:left="440" w:right="0" w:hanging="439" w:hangingChars="157"/>
        <w:contextualSpacing/>
        <w:rPr>
          <w:rFonts w:hint="eastAsia"/>
          <w:sz w:val="28"/>
          <w:szCs w:val="28"/>
        </w:rPr>
      </w:pPr>
      <w:r>
        <w:rPr>
          <w:rFonts w:hint="eastAsia"/>
          <w:sz w:val="28"/>
          <w:szCs w:val="28"/>
        </w:rPr>
        <w:t>(4) 图的最小生成树，构造最小生成树的两种算法：普里姆算法和克鲁斯卡尔算法。</w:t>
      </w:r>
    </w:p>
    <w:p>
      <w:pPr>
        <w:spacing w:after="0" w:line="0" w:lineRule="atLeast"/>
        <w:ind w:left="440" w:right="0" w:hanging="439" w:hangingChars="157"/>
        <w:contextualSpacing/>
        <w:rPr>
          <w:rFonts w:hint="eastAsia"/>
          <w:sz w:val="28"/>
          <w:szCs w:val="28"/>
        </w:rPr>
      </w:pPr>
      <w:r>
        <w:rPr>
          <w:rFonts w:hint="eastAsia"/>
          <w:sz w:val="28"/>
          <w:szCs w:val="28"/>
        </w:rPr>
        <w:t>(5) 拓扑排序和关键路径。</w:t>
      </w:r>
    </w:p>
    <w:p>
      <w:pPr>
        <w:spacing w:after="0" w:line="0" w:lineRule="atLeast"/>
        <w:ind w:left="440" w:right="0" w:hanging="439" w:hangingChars="157"/>
        <w:contextualSpacing/>
        <w:rPr>
          <w:rFonts w:hint="eastAsia"/>
          <w:sz w:val="28"/>
          <w:szCs w:val="28"/>
        </w:rPr>
      </w:pPr>
      <w:r>
        <w:rPr>
          <w:rFonts w:hint="eastAsia"/>
          <w:sz w:val="28"/>
          <w:szCs w:val="28"/>
        </w:rPr>
        <w:t>(6) 两类求最短路径问题的算法，迪杰斯特拉算法和弗洛伊德算法。</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7"/>
        </w:numPr>
        <w:spacing w:after="0" w:line="0" w:lineRule="atLeast"/>
        <w:ind w:right="0"/>
        <w:contextualSpacing/>
        <w:rPr>
          <w:rFonts w:hint="eastAsia"/>
          <w:sz w:val="28"/>
          <w:szCs w:val="28"/>
        </w:rPr>
      </w:pPr>
      <w:r>
        <w:rPr>
          <w:rFonts w:hint="eastAsia"/>
          <w:sz w:val="28"/>
          <w:szCs w:val="28"/>
        </w:rPr>
        <w:t>掌握理解图的抽象数据类型定义及其基本术语；</w:t>
      </w:r>
    </w:p>
    <w:p>
      <w:pPr>
        <w:numPr>
          <w:ilvl w:val="0"/>
          <w:numId w:val="7"/>
        </w:numPr>
        <w:spacing w:after="0" w:line="0" w:lineRule="atLeast"/>
        <w:ind w:right="0"/>
        <w:contextualSpacing/>
        <w:rPr>
          <w:rFonts w:hint="eastAsia"/>
          <w:sz w:val="28"/>
          <w:szCs w:val="28"/>
        </w:rPr>
      </w:pPr>
      <w:r>
        <w:rPr>
          <w:rFonts w:hint="eastAsia"/>
          <w:sz w:val="28"/>
          <w:szCs w:val="28"/>
        </w:rPr>
        <w:t xml:space="preserve">掌握图的邻接矩阵和邻接表的存储方法； </w:t>
      </w:r>
    </w:p>
    <w:p>
      <w:pPr>
        <w:numPr>
          <w:ilvl w:val="0"/>
          <w:numId w:val="7"/>
        </w:numPr>
        <w:spacing w:after="0" w:line="0" w:lineRule="atLeast"/>
        <w:ind w:right="0"/>
        <w:contextualSpacing/>
        <w:rPr>
          <w:rFonts w:hint="eastAsia"/>
          <w:sz w:val="28"/>
          <w:szCs w:val="28"/>
        </w:rPr>
      </w:pPr>
      <w:r>
        <w:rPr>
          <w:rFonts w:hint="eastAsia"/>
          <w:sz w:val="28"/>
          <w:szCs w:val="28"/>
        </w:rPr>
        <w:t>掌握图的遍历方法及其在邻接矩阵和邻接表存储结构上的实现；</w:t>
      </w:r>
    </w:p>
    <w:p>
      <w:pPr>
        <w:numPr>
          <w:ilvl w:val="0"/>
          <w:numId w:val="7"/>
        </w:numPr>
        <w:spacing w:after="0" w:line="0" w:lineRule="atLeast"/>
        <w:ind w:right="0"/>
        <w:contextualSpacing/>
        <w:rPr>
          <w:rFonts w:hint="eastAsia"/>
          <w:sz w:val="28"/>
          <w:szCs w:val="28"/>
        </w:rPr>
      </w:pPr>
      <w:r>
        <w:rPr>
          <w:rFonts w:hint="eastAsia"/>
          <w:sz w:val="28"/>
          <w:szCs w:val="28"/>
        </w:rPr>
        <w:t>掌握构造最小生成树的Prim算法和Kruskal算法的基本思想和求解过程；</w:t>
      </w:r>
    </w:p>
    <w:p>
      <w:pPr>
        <w:numPr>
          <w:ilvl w:val="0"/>
          <w:numId w:val="7"/>
        </w:numPr>
        <w:spacing w:after="0" w:line="0" w:lineRule="atLeast"/>
        <w:ind w:right="0"/>
        <w:contextualSpacing/>
        <w:rPr>
          <w:rFonts w:hint="eastAsia"/>
          <w:sz w:val="28"/>
          <w:szCs w:val="28"/>
        </w:rPr>
      </w:pPr>
      <w:r>
        <w:rPr>
          <w:rFonts w:hint="eastAsia"/>
          <w:sz w:val="28"/>
          <w:szCs w:val="28"/>
        </w:rPr>
        <w:t>掌握求解最短路径的Dijkstra算法和Floyd算法的基本思想及过程；</w:t>
      </w:r>
    </w:p>
    <w:p>
      <w:pPr>
        <w:numPr>
          <w:ilvl w:val="0"/>
          <w:numId w:val="7"/>
        </w:numPr>
        <w:spacing w:after="0" w:line="0" w:lineRule="atLeast"/>
        <w:ind w:right="0"/>
        <w:contextualSpacing/>
        <w:rPr>
          <w:rFonts w:hint="eastAsia"/>
          <w:sz w:val="28"/>
          <w:szCs w:val="28"/>
        </w:rPr>
      </w:pPr>
      <w:r>
        <w:rPr>
          <w:rFonts w:hint="eastAsia"/>
          <w:sz w:val="28"/>
          <w:szCs w:val="28"/>
        </w:rPr>
        <w:t>掌握拓扑序列的定义及拓扑排序算法；</w:t>
      </w:r>
    </w:p>
    <w:p>
      <w:pPr>
        <w:numPr>
          <w:ilvl w:val="0"/>
          <w:numId w:val="7"/>
        </w:numPr>
        <w:spacing w:after="0" w:line="0" w:lineRule="atLeast"/>
        <w:ind w:right="0"/>
        <w:contextualSpacing/>
        <w:rPr>
          <w:rFonts w:hint="eastAsia"/>
          <w:sz w:val="28"/>
          <w:szCs w:val="28"/>
        </w:rPr>
      </w:pPr>
      <w:r>
        <w:rPr>
          <w:rFonts w:hint="eastAsia"/>
          <w:sz w:val="28"/>
          <w:szCs w:val="28"/>
        </w:rPr>
        <w:t xml:space="preserve">掌握关键路径的定义及求解过程； </w:t>
      </w:r>
    </w:p>
    <w:p>
      <w:pPr>
        <w:spacing w:after="0" w:line="0" w:lineRule="atLeast"/>
        <w:ind w:left="0" w:right="0"/>
        <w:contextualSpacing/>
        <w:rPr>
          <w:rFonts w:hint="eastAsia"/>
          <w:sz w:val="28"/>
          <w:szCs w:val="28"/>
        </w:rPr>
      </w:pPr>
    </w:p>
    <w:p>
      <w:pPr>
        <w:pStyle w:val="2"/>
        <w:spacing w:after="0" w:line="240" w:lineRule="auto"/>
        <w:ind w:left="14" w:right="113" w:hanging="14" w:hangingChars="5"/>
        <w:jc w:val="left"/>
        <w:rPr>
          <w:rFonts w:hint="eastAsia" w:ascii="宋体" w:hAnsi="宋体" w:eastAsia="宋体" w:cs="宋体"/>
          <w:b/>
          <w:sz w:val="28"/>
          <w:szCs w:val="28"/>
        </w:rPr>
      </w:pPr>
      <w:r>
        <w:rPr>
          <w:rFonts w:hint="eastAsia" w:ascii="宋体" w:hAnsi="宋体" w:eastAsia="宋体" w:cs="宋体"/>
          <w:b/>
          <w:sz w:val="28"/>
          <w:szCs w:val="28"/>
        </w:rPr>
        <w:t>八、查找</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440" w:right="0" w:hanging="439" w:hangingChars="157"/>
        <w:contextualSpacing/>
        <w:rPr>
          <w:rFonts w:hint="eastAsia"/>
          <w:sz w:val="28"/>
          <w:szCs w:val="28"/>
        </w:rPr>
      </w:pPr>
      <w:r>
        <w:rPr>
          <w:rFonts w:hint="eastAsia"/>
          <w:sz w:val="28"/>
          <w:szCs w:val="28"/>
        </w:rPr>
        <w:t>(1) 静态查找：顺序查找、折半查找的查找方法及其实现方法。</w:t>
      </w:r>
    </w:p>
    <w:p>
      <w:pPr>
        <w:spacing w:after="0" w:line="0" w:lineRule="atLeast"/>
        <w:ind w:left="440" w:right="0" w:hanging="439" w:hangingChars="157"/>
        <w:contextualSpacing/>
        <w:rPr>
          <w:rFonts w:hint="eastAsia"/>
          <w:sz w:val="28"/>
          <w:szCs w:val="28"/>
        </w:rPr>
      </w:pPr>
      <w:r>
        <w:rPr>
          <w:rFonts w:hint="eastAsia"/>
          <w:sz w:val="28"/>
          <w:szCs w:val="28"/>
        </w:rPr>
        <w:t>(2) 动态查找：二叉排序树、平衡二叉树。二叉排序树的插入和查找算法及其实现。</w:t>
      </w:r>
    </w:p>
    <w:p>
      <w:pPr>
        <w:spacing w:after="0" w:line="0" w:lineRule="atLeast"/>
        <w:ind w:left="440" w:right="0" w:hanging="439" w:hangingChars="157"/>
        <w:contextualSpacing/>
        <w:rPr>
          <w:rFonts w:hint="eastAsia"/>
          <w:sz w:val="28"/>
          <w:szCs w:val="28"/>
        </w:rPr>
      </w:pPr>
      <w:r>
        <w:rPr>
          <w:rFonts w:hint="eastAsia"/>
          <w:sz w:val="28"/>
          <w:szCs w:val="28"/>
        </w:rPr>
        <w:t>(3) 哈希表：哈希函数的构造方法、处理冲突的方法、哈希表的查找与分析。</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8"/>
        </w:numPr>
        <w:spacing w:after="0" w:line="0" w:lineRule="atLeast"/>
        <w:ind w:right="0"/>
        <w:contextualSpacing/>
        <w:rPr>
          <w:rFonts w:hint="eastAsia"/>
          <w:sz w:val="28"/>
          <w:szCs w:val="28"/>
        </w:rPr>
      </w:pPr>
      <w:r>
        <w:rPr>
          <w:rFonts w:hint="eastAsia"/>
          <w:sz w:val="28"/>
          <w:szCs w:val="28"/>
        </w:rPr>
        <w:t>掌握静态查找（顺序查找、折半查找）及其分析方法，并能灵活地运用；</w:t>
      </w:r>
    </w:p>
    <w:p>
      <w:pPr>
        <w:numPr>
          <w:ilvl w:val="0"/>
          <w:numId w:val="8"/>
        </w:numPr>
        <w:spacing w:after="0" w:line="0" w:lineRule="atLeast"/>
        <w:ind w:right="0"/>
        <w:contextualSpacing/>
        <w:rPr>
          <w:rFonts w:hint="eastAsia"/>
          <w:sz w:val="28"/>
          <w:szCs w:val="28"/>
        </w:rPr>
      </w:pPr>
      <w:r>
        <w:rPr>
          <w:rFonts w:hint="eastAsia"/>
          <w:sz w:val="28"/>
          <w:szCs w:val="28"/>
        </w:rPr>
        <w:t>掌握二叉排序树的构造方法、查找过程及其查找分析；</w:t>
      </w:r>
    </w:p>
    <w:p>
      <w:pPr>
        <w:numPr>
          <w:ilvl w:val="0"/>
          <w:numId w:val="8"/>
        </w:numPr>
        <w:spacing w:after="0" w:line="0" w:lineRule="atLeast"/>
        <w:ind w:right="0"/>
        <w:contextualSpacing/>
        <w:rPr>
          <w:rFonts w:hint="eastAsia"/>
          <w:sz w:val="28"/>
          <w:szCs w:val="28"/>
        </w:rPr>
      </w:pPr>
      <w:r>
        <w:rPr>
          <w:rFonts w:hint="eastAsia"/>
          <w:sz w:val="28"/>
          <w:szCs w:val="28"/>
        </w:rPr>
        <w:t>掌握平衡二叉树的构造、调整方法及平衡树查找分析；</w:t>
      </w:r>
    </w:p>
    <w:p>
      <w:pPr>
        <w:numPr>
          <w:ilvl w:val="0"/>
          <w:numId w:val="8"/>
        </w:numPr>
        <w:spacing w:after="0" w:line="0" w:lineRule="atLeast"/>
        <w:ind w:right="0"/>
        <w:contextualSpacing/>
        <w:rPr>
          <w:rFonts w:hint="eastAsia"/>
          <w:sz w:val="28"/>
          <w:szCs w:val="28"/>
        </w:rPr>
      </w:pPr>
      <w:r>
        <w:rPr>
          <w:rFonts w:hint="eastAsia"/>
          <w:sz w:val="28"/>
          <w:szCs w:val="28"/>
        </w:rPr>
        <w:t>掌握哈希表的建表方法和处理冲突的方法，理解哈希表与其他查找表的本质区别；</w:t>
      </w:r>
    </w:p>
    <w:p>
      <w:pPr>
        <w:numPr>
          <w:ilvl w:val="0"/>
          <w:numId w:val="8"/>
        </w:numPr>
        <w:spacing w:after="0" w:line="0" w:lineRule="atLeast"/>
        <w:ind w:right="0"/>
        <w:contextualSpacing/>
        <w:rPr>
          <w:rFonts w:hint="eastAsia"/>
          <w:sz w:val="28"/>
          <w:szCs w:val="28"/>
        </w:rPr>
      </w:pPr>
      <w:r>
        <w:rPr>
          <w:rFonts w:hint="eastAsia"/>
          <w:sz w:val="28"/>
          <w:szCs w:val="28"/>
        </w:rPr>
        <w:t>掌握各种查找方法的平均查找长度；</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sz w:val="28"/>
          <w:szCs w:val="28"/>
        </w:rPr>
      </w:pPr>
      <w:r>
        <w:rPr>
          <w:rFonts w:hint="eastAsia"/>
          <w:b/>
          <w:sz w:val="28"/>
          <w:szCs w:val="28"/>
        </w:rPr>
        <w:t>九、排序</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440" w:right="0" w:hanging="439" w:hangingChars="157"/>
        <w:contextualSpacing/>
        <w:rPr>
          <w:rFonts w:hint="eastAsia"/>
          <w:sz w:val="28"/>
          <w:szCs w:val="28"/>
        </w:rPr>
      </w:pPr>
      <w:r>
        <w:rPr>
          <w:rFonts w:hint="eastAsia"/>
          <w:sz w:val="28"/>
          <w:szCs w:val="28"/>
        </w:rPr>
        <w:t>(1) 排序的基本概念。</w:t>
      </w:r>
    </w:p>
    <w:p>
      <w:pPr>
        <w:spacing w:after="0" w:line="0" w:lineRule="atLeast"/>
        <w:ind w:left="440" w:right="0" w:hanging="439" w:hangingChars="157"/>
        <w:contextualSpacing/>
        <w:rPr>
          <w:rFonts w:hint="eastAsia"/>
          <w:sz w:val="28"/>
          <w:szCs w:val="28"/>
        </w:rPr>
      </w:pPr>
      <w:r>
        <w:rPr>
          <w:rFonts w:hint="eastAsia"/>
          <w:sz w:val="28"/>
          <w:szCs w:val="28"/>
        </w:rPr>
        <w:t>(2) 插入排序：直接插入排序、其他插入排序和希尔排序。</w:t>
      </w:r>
    </w:p>
    <w:p>
      <w:pPr>
        <w:spacing w:after="0" w:line="0" w:lineRule="atLeast"/>
        <w:ind w:left="440" w:right="0" w:hanging="439" w:hangingChars="157"/>
        <w:contextualSpacing/>
        <w:rPr>
          <w:rFonts w:hint="eastAsia"/>
          <w:sz w:val="28"/>
          <w:szCs w:val="28"/>
        </w:rPr>
      </w:pPr>
      <w:r>
        <w:rPr>
          <w:rFonts w:hint="eastAsia"/>
          <w:sz w:val="28"/>
          <w:szCs w:val="28"/>
        </w:rPr>
        <w:t>(3) 交换排序：冒泡排序和快速排序。</w:t>
      </w:r>
    </w:p>
    <w:p>
      <w:pPr>
        <w:spacing w:after="0" w:line="0" w:lineRule="atLeast"/>
        <w:ind w:left="440" w:right="0" w:hanging="439" w:hangingChars="157"/>
        <w:contextualSpacing/>
        <w:rPr>
          <w:rFonts w:hint="eastAsia"/>
          <w:sz w:val="28"/>
          <w:szCs w:val="28"/>
        </w:rPr>
      </w:pPr>
      <w:r>
        <w:rPr>
          <w:rFonts w:hint="eastAsia"/>
          <w:sz w:val="28"/>
          <w:szCs w:val="28"/>
        </w:rPr>
        <w:t>(4) 选择排序：简单选择排序、堆排序。</w:t>
      </w:r>
    </w:p>
    <w:p>
      <w:pPr>
        <w:spacing w:after="0" w:line="0" w:lineRule="atLeast"/>
        <w:ind w:left="440" w:right="0" w:hanging="439" w:hangingChars="157"/>
        <w:contextualSpacing/>
        <w:rPr>
          <w:rFonts w:hint="eastAsia"/>
          <w:sz w:val="28"/>
          <w:szCs w:val="28"/>
        </w:rPr>
      </w:pPr>
      <w:r>
        <w:rPr>
          <w:rFonts w:hint="eastAsia"/>
          <w:sz w:val="28"/>
          <w:szCs w:val="28"/>
        </w:rPr>
        <w:t>(5) 归并排序：2-路归并排序。</w:t>
      </w:r>
    </w:p>
    <w:p>
      <w:pPr>
        <w:spacing w:after="0" w:line="0" w:lineRule="atLeast"/>
        <w:ind w:left="440" w:right="0" w:hanging="439" w:hangingChars="157"/>
        <w:contextualSpacing/>
        <w:rPr>
          <w:rFonts w:hint="eastAsia"/>
          <w:sz w:val="28"/>
          <w:szCs w:val="28"/>
        </w:rPr>
      </w:pPr>
      <w:r>
        <w:rPr>
          <w:rFonts w:hint="eastAsia"/>
          <w:sz w:val="28"/>
          <w:szCs w:val="28"/>
        </w:rPr>
        <w:t>(6) 各种排序方法的算法实现。能从“关键字间的比较次数”分析算法的平均情况和最坏情况的时间性能。排序方法“稳定”或“不稳定”的含义。</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9"/>
        </w:numPr>
        <w:spacing w:after="0" w:line="0" w:lineRule="atLeast"/>
        <w:ind w:right="0"/>
        <w:contextualSpacing/>
        <w:rPr>
          <w:rFonts w:hint="eastAsia"/>
          <w:sz w:val="28"/>
          <w:szCs w:val="28"/>
        </w:rPr>
      </w:pPr>
      <w:r>
        <w:rPr>
          <w:rFonts w:hint="eastAsia"/>
          <w:sz w:val="28"/>
          <w:szCs w:val="28"/>
        </w:rPr>
        <w:t>理解排序的基本概念，包括排序的稳定性及排序的性能分析（时间与空间复杂度）；</w:t>
      </w:r>
    </w:p>
    <w:p>
      <w:pPr>
        <w:numPr>
          <w:ilvl w:val="0"/>
          <w:numId w:val="9"/>
        </w:numPr>
        <w:spacing w:after="0" w:line="0" w:lineRule="atLeast"/>
        <w:ind w:right="0"/>
        <w:contextualSpacing/>
        <w:rPr>
          <w:rFonts w:hint="eastAsia"/>
          <w:b/>
          <w:sz w:val="28"/>
          <w:szCs w:val="28"/>
        </w:rPr>
      </w:pPr>
      <w:r>
        <w:rPr>
          <w:rFonts w:hint="eastAsia"/>
          <w:sz w:val="28"/>
          <w:szCs w:val="28"/>
        </w:rPr>
        <w:t>掌握插入排序、交换排序、选择排序和归并排序等的排序方法、性能分析方法及手工执行排序算法；</w:t>
      </w:r>
    </w:p>
    <w:p>
      <w:pPr>
        <w:spacing w:after="0" w:line="0" w:lineRule="atLeast"/>
        <w:ind w:left="0" w:right="0"/>
        <w:contextualSpacing/>
        <w:rPr>
          <w:rFonts w:hint="eastAsia"/>
          <w:sz w:val="28"/>
          <w:szCs w:val="28"/>
        </w:rPr>
      </w:pPr>
    </w:p>
    <w:p>
      <w:pPr>
        <w:numPr>
          <w:ilvl w:val="0"/>
          <w:numId w:val="10"/>
        </w:numPr>
        <w:spacing w:after="0" w:line="0" w:lineRule="atLeast"/>
        <w:ind w:right="0"/>
        <w:contextualSpacing/>
        <w:rPr>
          <w:rFonts w:hint="eastAsia"/>
          <w:b/>
          <w:bCs/>
          <w:sz w:val="28"/>
          <w:szCs w:val="28"/>
        </w:rPr>
      </w:pPr>
      <w:r>
        <w:rPr>
          <w:rFonts w:hint="eastAsia"/>
          <w:b/>
          <w:bCs/>
          <w:sz w:val="28"/>
          <w:szCs w:val="28"/>
        </w:rPr>
        <w:t>参阅：</w:t>
      </w:r>
    </w:p>
    <w:p>
      <w:pPr>
        <w:ind w:left="0"/>
        <w:jc w:val="both"/>
        <w:rPr>
          <w:rFonts w:hint="eastAsia"/>
          <w:sz w:val="28"/>
          <w:szCs w:val="28"/>
        </w:rPr>
      </w:pPr>
      <w:r>
        <w:rPr>
          <w:rFonts w:hint="eastAsia"/>
          <w:sz w:val="28"/>
          <w:szCs w:val="28"/>
        </w:rPr>
        <w:t>《数据结构》  严蔚敏、吴伟民  清华大学出版社</w:t>
      </w:r>
    </w:p>
    <w:p>
      <w:pPr>
        <w:spacing w:after="0" w:line="0" w:lineRule="atLeast"/>
        <w:ind w:left="420" w:right="0"/>
        <w:contextualSpacing/>
        <w:rPr>
          <w:rFonts w:hint="eastAsia"/>
          <w:sz w:val="28"/>
          <w:szCs w:val="28"/>
        </w:rPr>
      </w:pP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320C5"/>
    <w:multiLevelType w:val="multilevel"/>
    <w:tmpl w:val="0E1320C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3A11002"/>
    <w:multiLevelType w:val="multilevel"/>
    <w:tmpl w:val="23A110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5E7DBA"/>
    <w:multiLevelType w:val="multilevel"/>
    <w:tmpl w:val="275E7D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471275"/>
    <w:multiLevelType w:val="multilevel"/>
    <w:tmpl w:val="2A47127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9E6AE0"/>
    <w:multiLevelType w:val="multilevel"/>
    <w:tmpl w:val="2C9E6A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0B129F3"/>
    <w:multiLevelType w:val="multilevel"/>
    <w:tmpl w:val="30B129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0C45292"/>
    <w:multiLevelType w:val="multilevel"/>
    <w:tmpl w:val="40C4529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2230DA5"/>
    <w:multiLevelType w:val="multilevel"/>
    <w:tmpl w:val="42230D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92128D4"/>
    <w:multiLevelType w:val="multilevel"/>
    <w:tmpl w:val="492128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CC80A4D"/>
    <w:multiLevelType w:val="multilevel"/>
    <w:tmpl w:val="6CC80A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8"/>
  </w:num>
  <w:num w:numId="3">
    <w:abstractNumId w:val="1"/>
  </w:num>
  <w:num w:numId="4">
    <w:abstractNumId w:val="5"/>
  </w:num>
  <w:num w:numId="5">
    <w:abstractNumId w:val="3"/>
  </w:num>
  <w:num w:numId="6">
    <w:abstractNumId w:val="7"/>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09B2"/>
    <w:rsid w:val="00176753"/>
    <w:rsid w:val="00515696"/>
    <w:rsid w:val="00BC5E86"/>
    <w:rsid w:val="00CA458E"/>
    <w:rsid w:val="00D1629D"/>
    <w:rsid w:val="00D9406A"/>
    <w:rsid w:val="00E07A57"/>
    <w:rsid w:val="00F6382B"/>
    <w:rsid w:val="30131D40"/>
    <w:rsid w:val="76BD4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9"/>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7">
    <w:name w:val="Default Paragraph Font"/>
    <w:unhideWhenUsed/>
    <w:uiPriority w:val="1"/>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Plain Text"/>
    <w:basedOn w:val="1"/>
    <w:link w:val="14"/>
    <w:semiHidden/>
    <w:uiPriority w:val="0"/>
    <w:pPr>
      <w:widowControl w:val="0"/>
      <w:snapToGrid w:val="0"/>
      <w:spacing w:after="0" w:afterLines="0" w:line="240" w:lineRule="auto"/>
      <w:ind w:left="0" w:right="0"/>
      <w:jc w:val="both"/>
    </w:pPr>
    <w:rPr>
      <w:rFonts w:hAnsi="Courier New" w:cs="Times New Roman"/>
      <w:color w:val="auto"/>
      <w:kern w:val="0"/>
      <w:szCs w:val="21"/>
    </w:rPr>
  </w:style>
  <w:style w:type="paragraph" w:styleId="4">
    <w:name w:val="footer"/>
    <w:basedOn w:val="1"/>
    <w:link w:val="11"/>
    <w:unhideWhenUsed/>
    <w:uiPriority w:val="99"/>
    <w:pPr>
      <w:tabs>
        <w:tab w:val="center" w:pos="4153"/>
        <w:tab w:val="right" w:pos="8306"/>
      </w:tabs>
      <w:snapToGrid w:val="0"/>
      <w:spacing w:line="240" w:lineRule="auto"/>
    </w:pPr>
    <w:rPr>
      <w:rFonts w:cs="Times New Roman"/>
      <w:kern w:val="0"/>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spacing w:line="240" w:lineRule="auto"/>
      <w:jc w:val="center"/>
    </w:pPr>
    <w:rPr>
      <w:rFonts w:cs="Times New Roman"/>
      <w:kern w:val="0"/>
      <w:sz w:val="18"/>
      <w:szCs w:val="18"/>
    </w:rPr>
  </w:style>
  <w:style w:type="character" w:customStyle="1" w:styleId="8">
    <w:name w:val="页眉 Char"/>
    <w:link w:val="5"/>
    <w:uiPriority w:val="99"/>
    <w:rPr>
      <w:rFonts w:ascii="宋体" w:hAnsi="宋体" w:eastAsia="宋体" w:cs="宋体"/>
      <w:color w:val="000000"/>
      <w:sz w:val="18"/>
      <w:szCs w:val="18"/>
    </w:rPr>
  </w:style>
  <w:style w:type="character" w:customStyle="1" w:styleId="9">
    <w:name w:val="标题 1 Char"/>
    <w:link w:val="2"/>
    <w:uiPriority w:val="0"/>
    <w:rPr>
      <w:rFonts w:ascii="楷体" w:hAnsi="楷体" w:eastAsia="楷体"/>
      <w:color w:val="000000"/>
      <w:sz w:val="24"/>
      <w:lang w:bidi="ar-SA"/>
    </w:rPr>
  </w:style>
  <w:style w:type="character" w:customStyle="1" w:styleId="10">
    <w:name w:val="Placeholder Text"/>
    <w:semiHidden/>
    <w:uiPriority w:val="99"/>
    <w:rPr>
      <w:color w:val="808080"/>
    </w:rPr>
  </w:style>
  <w:style w:type="character" w:customStyle="1" w:styleId="11">
    <w:name w:val="页脚 Char"/>
    <w:link w:val="4"/>
    <w:uiPriority w:val="99"/>
    <w:rPr>
      <w:rFonts w:ascii="宋体" w:hAnsi="宋体" w:eastAsia="宋体" w:cs="宋体"/>
      <w:color w:val="000000"/>
      <w:sz w:val="18"/>
      <w:szCs w:val="18"/>
    </w:rPr>
  </w:style>
  <w:style w:type="character" w:customStyle="1" w:styleId="12">
    <w:name w:val="样式1 Char"/>
    <w:link w:val="13"/>
    <w:uiPriority w:val="0"/>
    <w:rPr>
      <w:rFonts w:ascii="微软雅黑" w:hAnsi="微软雅黑" w:eastAsia="微软雅黑" w:cs="宋体"/>
      <w:b/>
      <w:color w:val="000000"/>
      <w:sz w:val="28"/>
      <w:szCs w:val="24"/>
    </w:rPr>
  </w:style>
  <w:style w:type="paragraph" w:customStyle="1" w:styleId="13">
    <w:name w:val="样式1"/>
    <w:basedOn w:val="1"/>
    <w:link w:val="12"/>
    <w:qFormat/>
    <w:uiPriority w:val="0"/>
    <w:pPr>
      <w:spacing w:after="0" w:afterLines="0" w:line="0" w:lineRule="atLeast"/>
      <w:ind w:left="0" w:right="0"/>
      <w:contextualSpacing/>
    </w:pPr>
    <w:rPr>
      <w:rFonts w:ascii="微软雅黑" w:hAnsi="微软雅黑" w:eastAsia="微软雅黑" w:cs="Times New Roman"/>
      <w:b/>
      <w:kern w:val="0"/>
      <w:sz w:val="28"/>
      <w:szCs w:val="24"/>
    </w:rPr>
  </w:style>
  <w:style w:type="character" w:customStyle="1" w:styleId="14">
    <w:name w:val="纯文本 Char"/>
    <w:link w:val="3"/>
    <w:semiHidden/>
    <w:uiPriority w:val="0"/>
    <w:rPr>
      <w:rFonts w:ascii="宋体" w:hAnsi="Courier New"/>
      <w:sz w:val="21"/>
      <w:szCs w:val="21"/>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317</Words>
  <Characters>1808</Characters>
  <Lines>15</Lines>
  <Paragraphs>4</Paragraphs>
  <TotalTime>0</TotalTime>
  <ScaleCrop>false</ScaleCrop>
  <LinksUpToDate>false</LinksUpToDate>
  <CharactersWithSpaces>2121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2014-08-26T01:50:00Z</dcterms:created>
  <dc:creator>Sky123.Org</dc:creator>
  <cp:lastModifiedBy>vertesyuan</cp:lastModifiedBy>
  <dcterms:modified xsi:type="dcterms:W3CDTF">2022-09-15T11:32:18Z</dcterms:modified>
  <dc:title>2014年数学考研大纲(数学一)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12868528A6AA4BEEB3AA189C09E96BCE</vt:lpwstr>
  </property>
</Properties>
</file>