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00" w:lineRule="exact"/>
        <w:jc w:val="center"/>
        <w:rPr>
          <w:rFonts w:hint="eastAsia" w:eastAsia="黑体"/>
          <w:sz w:val="32"/>
          <w:szCs w:val="32"/>
        </w:rPr>
      </w:pPr>
      <w:bookmarkStart w:id="0" w:name="_GoBack"/>
      <w:bookmarkEnd w:id="0"/>
      <w:r>
        <w:rPr>
          <w:rFonts w:eastAsia="黑体"/>
          <w:sz w:val="32"/>
          <w:szCs w:val="32"/>
        </w:rPr>
        <w:t>硕士研究生入学考试大纲</w:t>
      </w:r>
    </w:p>
    <w:p>
      <w:pPr>
        <w:spacing w:line="500" w:lineRule="exact"/>
        <w:rPr>
          <w:rFonts w:hint="eastAsia" w:ascii="方正书宋简体" w:eastAsia="方正书宋简体"/>
          <w:sz w:val="24"/>
        </w:rPr>
      </w:pPr>
    </w:p>
    <w:p>
      <w:pPr>
        <w:spacing w:line="500" w:lineRule="exact"/>
        <w:jc w:val="center"/>
        <w:rPr>
          <w:rFonts w:hint="eastAsia"/>
          <w:b/>
          <w:sz w:val="28"/>
          <w:szCs w:val="28"/>
        </w:rPr>
      </w:pPr>
      <w:r>
        <w:rPr>
          <w:rFonts w:hint="eastAsia" w:ascii="方正书宋简体" w:eastAsia="方正书宋简体"/>
          <w:sz w:val="28"/>
        </w:rPr>
        <w:t>考试科目名称：继承法</w:t>
      </w:r>
    </w:p>
    <w:p>
      <w:pPr>
        <w:spacing w:line="340" w:lineRule="exact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一、援引教材</w:t>
      </w:r>
    </w:p>
    <w:p>
      <w:pPr>
        <w:spacing w:line="340" w:lineRule="exact"/>
        <w:ind w:firstLine="420" w:firstLineChars="200"/>
        <w:rPr>
          <w:rFonts w:hint="eastAsia"/>
          <w:color w:val="FF0000"/>
          <w:szCs w:val="21"/>
        </w:rPr>
      </w:pPr>
      <w:r>
        <w:rPr>
          <w:rFonts w:hint="eastAsia"/>
          <w:color w:val="FF0000"/>
          <w:szCs w:val="21"/>
        </w:rPr>
        <w:t>《民法学（第二版）》，《民法学》编写组，高等教育出版社（马克思主义理论研究和建设工程重点教材），2022年8月版；</w:t>
      </w:r>
    </w:p>
    <w:p>
      <w:pPr>
        <w:spacing w:line="340" w:lineRule="exact"/>
        <w:rPr>
          <w:rFonts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二、考试要求</w:t>
      </w:r>
    </w:p>
    <w:p>
      <w:pPr>
        <w:spacing w:line="340" w:lineRule="exact"/>
        <w:ind w:firstLine="420" w:firstLineChars="200"/>
        <w:jc w:val="left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要求考生全面系统地掌握继承法理论</w:t>
      </w:r>
      <w:r>
        <w:t>的基本概念、基本理论和基本制度，</w:t>
      </w:r>
      <w:r>
        <w:rPr>
          <w:rFonts w:hint="eastAsia" w:ascii="Arial" w:hAnsi="Arial" w:cs="Arial"/>
          <w:szCs w:val="18"/>
        </w:rPr>
        <w:t>并能够灵活运用基本原理分析和解决实际问题。</w:t>
      </w:r>
    </w:p>
    <w:p>
      <w:pPr>
        <w:spacing w:line="340" w:lineRule="exact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三、</w:t>
      </w:r>
      <w:r>
        <w:rPr>
          <w:rFonts w:ascii="方正书宋简体" w:eastAsia="方正书宋简体"/>
          <w:sz w:val="24"/>
        </w:rPr>
        <w:t>知识和能力的要求与范围</w:t>
      </w:r>
      <w:r>
        <w:rPr>
          <w:rFonts w:hint="eastAsia" w:ascii="宋体" w:hAnsi="宋体"/>
          <w:b/>
          <w:sz w:val="24"/>
        </w:rPr>
        <w:t>（以下具体内容与《民法典》相冲突的以《民法典》为准）</w:t>
      </w:r>
    </w:p>
    <w:p>
      <w:pPr>
        <w:spacing w:line="340" w:lineRule="exact"/>
        <w:ind w:firstLine="480"/>
        <w:rPr>
          <w:rFonts w:hint="eastAsia" w:ascii="方正书宋简体" w:eastAsia="方正书宋简体"/>
          <w:b/>
          <w:sz w:val="24"/>
        </w:rPr>
      </w:pPr>
    </w:p>
    <w:p>
      <w:pPr>
        <w:spacing w:line="340" w:lineRule="exact"/>
        <w:ind w:firstLine="480"/>
        <w:rPr>
          <w:rFonts w:hint="eastAsia" w:ascii="方正书宋简体" w:eastAsia="方正书宋简体"/>
          <w:b/>
          <w:sz w:val="24"/>
        </w:rPr>
      </w:pPr>
      <w:r>
        <w:rPr>
          <w:rFonts w:hint="eastAsia" w:ascii="方正书宋简体" w:eastAsia="方正书宋简体"/>
          <w:b/>
          <w:sz w:val="24"/>
        </w:rPr>
        <w:t>1）</w:t>
      </w:r>
      <w:r>
        <w:rPr>
          <w:rFonts w:hint="eastAsia"/>
          <w:b/>
          <w:szCs w:val="21"/>
        </w:rPr>
        <w:t xml:space="preserve">继承权概述 </w:t>
      </w:r>
      <w:r>
        <w:rPr>
          <w:rFonts w:hint="eastAsia"/>
          <w:szCs w:val="21"/>
        </w:rPr>
        <w:t xml:space="preserve"> </w:t>
      </w:r>
    </w:p>
    <w:p>
      <w:pPr>
        <w:spacing w:line="340" w:lineRule="exact"/>
        <w:ind w:firstLine="720" w:firstLineChars="300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a:</w:t>
      </w:r>
      <w:r>
        <w:rPr>
          <w:rFonts w:hint="eastAsia"/>
          <w:szCs w:val="21"/>
        </w:rPr>
        <w:t xml:space="preserve"> 我国继承法的存在根据与基本原则 </w:t>
      </w:r>
      <w:r>
        <w:rPr>
          <w:rFonts w:hint="eastAsia"/>
        </w:rPr>
        <w:t xml:space="preserve">  </w:t>
      </w:r>
    </w:p>
    <w:p>
      <w:pPr>
        <w:spacing w:line="340" w:lineRule="exact"/>
        <w:ind w:firstLine="720" w:firstLineChars="300"/>
        <w:rPr>
          <w:rFonts w:hint="eastAsia"/>
          <w:szCs w:val="21"/>
        </w:rPr>
      </w:pPr>
      <w:r>
        <w:rPr>
          <w:rFonts w:hint="eastAsia" w:ascii="方正书宋简体" w:eastAsia="方正书宋简体"/>
          <w:sz w:val="24"/>
        </w:rPr>
        <w:t>b:</w:t>
      </w:r>
      <w:r>
        <w:rPr>
          <w:rFonts w:hint="eastAsia"/>
          <w:szCs w:val="21"/>
        </w:rPr>
        <w:t xml:space="preserve"> 继承权</w:t>
      </w:r>
    </w:p>
    <w:p>
      <w:pPr>
        <w:spacing w:line="340" w:lineRule="exact"/>
        <w:ind w:firstLine="630" w:firstLineChars="300"/>
        <w:rPr>
          <w:rFonts w:hint="eastAsia" w:ascii="方正书宋简体" w:eastAsia="方正书宋简体"/>
          <w:sz w:val="24"/>
        </w:rPr>
      </w:pPr>
      <w:r>
        <w:rPr>
          <w:rFonts w:hint="eastAsia"/>
          <w:szCs w:val="21"/>
        </w:rPr>
        <w:t xml:space="preserve"> c:  遗产   </w:t>
      </w:r>
    </w:p>
    <w:p>
      <w:pPr>
        <w:spacing w:line="340" w:lineRule="exact"/>
        <w:ind w:firstLine="720" w:firstLineChars="300"/>
        <w:rPr>
          <w:rFonts w:hint="eastAsia"/>
        </w:rPr>
      </w:pPr>
      <w:r>
        <w:rPr>
          <w:rFonts w:hint="eastAsia" w:ascii="方正书宋简体" w:eastAsia="方正书宋简体"/>
          <w:sz w:val="24"/>
        </w:rPr>
        <w:t>d:</w:t>
      </w:r>
      <w:r>
        <w:rPr>
          <w:rFonts w:hint="eastAsia"/>
          <w:szCs w:val="21"/>
        </w:rPr>
        <w:t xml:space="preserve"> 继承权的开始    </w:t>
      </w:r>
      <w:r>
        <w:rPr>
          <w:rFonts w:hint="eastAsia"/>
        </w:rPr>
        <w:t xml:space="preserve"> </w:t>
      </w:r>
    </w:p>
    <w:p>
      <w:pPr>
        <w:pStyle w:val="2"/>
        <w:spacing w:line="340" w:lineRule="exact"/>
        <w:ind w:firstLine="482"/>
        <w:rPr>
          <w:rFonts w:hint="eastAsia"/>
          <w:b/>
        </w:rPr>
      </w:pPr>
      <w:r>
        <w:rPr>
          <w:rFonts w:hint="eastAsia" w:ascii="宋体" w:hAnsi="宋体"/>
          <w:b/>
          <w:sz w:val="24"/>
        </w:rPr>
        <w:t>2）</w:t>
      </w:r>
      <w:r>
        <w:rPr>
          <w:rFonts w:hint="eastAsia"/>
          <w:b/>
        </w:rPr>
        <w:t>法定继承</w:t>
      </w:r>
    </w:p>
    <w:p>
      <w:pPr>
        <w:pStyle w:val="2"/>
        <w:spacing w:line="340" w:lineRule="exact"/>
        <w:ind w:firstLine="735" w:firstLineChars="350"/>
      </w:pPr>
      <w:r>
        <w:rPr>
          <w:rFonts w:hint="eastAsia"/>
        </w:rPr>
        <w:t>a. 法定继承的概念、特征和适用范围</w:t>
      </w:r>
    </w:p>
    <w:p>
      <w:pPr>
        <w:pStyle w:val="2"/>
        <w:spacing w:line="340" w:lineRule="exact"/>
        <w:ind w:firstLine="768" w:firstLineChars="366"/>
        <w:rPr>
          <w:rFonts w:hint="eastAsia"/>
        </w:rPr>
      </w:pPr>
      <w:r>
        <w:rPr>
          <w:rFonts w:hint="eastAsia"/>
        </w:rPr>
        <w:t>b. 法定继承人的范围和继承顺序</w:t>
      </w:r>
    </w:p>
    <w:p>
      <w:pPr>
        <w:pStyle w:val="2"/>
        <w:spacing w:line="340" w:lineRule="exact"/>
        <w:ind w:firstLine="768" w:firstLineChars="366"/>
        <w:rPr>
          <w:rFonts w:hint="eastAsia"/>
        </w:rPr>
      </w:pPr>
      <w:r>
        <w:rPr>
          <w:rFonts w:hint="eastAsia"/>
        </w:rPr>
        <w:t>c: 代位继承</w:t>
      </w:r>
    </w:p>
    <w:p>
      <w:pPr>
        <w:pStyle w:val="2"/>
        <w:spacing w:line="340" w:lineRule="exact"/>
        <w:ind w:firstLine="768" w:firstLineChars="366"/>
        <w:rPr>
          <w:rFonts w:hint="eastAsia"/>
        </w:rPr>
      </w:pPr>
      <w:r>
        <w:rPr>
          <w:rFonts w:hint="eastAsia"/>
        </w:rPr>
        <w:t>d: 法定继承的遗产分配</w:t>
      </w:r>
    </w:p>
    <w:p>
      <w:pPr>
        <w:spacing w:line="340" w:lineRule="exact"/>
        <w:ind w:firstLine="480"/>
        <w:rPr>
          <w:rFonts w:hint="eastAsia" w:ascii="方正书宋简体" w:eastAsia="方正书宋简体"/>
          <w:b/>
          <w:sz w:val="24"/>
        </w:rPr>
      </w:pPr>
      <w:r>
        <w:rPr>
          <w:rFonts w:hint="eastAsia" w:ascii="方正书宋简体" w:eastAsia="方正书宋简体"/>
          <w:b/>
          <w:sz w:val="24"/>
        </w:rPr>
        <w:t>3）</w:t>
      </w:r>
      <w:r>
        <w:rPr>
          <w:rFonts w:hint="eastAsia"/>
          <w:b/>
          <w:szCs w:val="21"/>
        </w:rPr>
        <w:t>遗嘱继承</w:t>
      </w:r>
    </w:p>
    <w:p>
      <w:pPr>
        <w:spacing w:line="340" w:lineRule="exact"/>
        <w:ind w:firstLine="720" w:firstLineChars="300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a:</w:t>
      </w:r>
      <w:r>
        <w:rPr>
          <w:rFonts w:hint="eastAsia"/>
          <w:szCs w:val="21"/>
        </w:rPr>
        <w:t xml:space="preserve"> 遗嘱继承的概念、特征和适用条件        </w:t>
      </w:r>
      <w:r>
        <w:rPr>
          <w:rFonts w:hint="eastAsia"/>
        </w:rPr>
        <w:t xml:space="preserve">  </w:t>
      </w:r>
    </w:p>
    <w:p>
      <w:pPr>
        <w:spacing w:line="340" w:lineRule="exact"/>
        <w:ind w:firstLine="720" w:firstLineChars="300"/>
        <w:rPr>
          <w:rFonts w:hint="eastAsia" w:ascii="方正书宋简体"/>
          <w:sz w:val="24"/>
        </w:rPr>
      </w:pPr>
      <w:r>
        <w:rPr>
          <w:rFonts w:hint="eastAsia" w:ascii="方正书宋简体" w:eastAsia="方正书宋简体"/>
          <w:sz w:val="24"/>
        </w:rPr>
        <w:t>b:</w:t>
      </w:r>
      <w:r>
        <w:rPr>
          <w:rFonts w:hint="eastAsia"/>
          <w:szCs w:val="21"/>
        </w:rPr>
        <w:t xml:space="preserve"> 遗嘱概述</w:t>
      </w:r>
    </w:p>
    <w:p>
      <w:pPr>
        <w:spacing w:line="340" w:lineRule="exact"/>
        <w:ind w:firstLine="720" w:firstLineChars="300"/>
        <w:rPr>
          <w:rFonts w:hint="eastAsia"/>
          <w:szCs w:val="21"/>
        </w:rPr>
      </w:pPr>
      <w:r>
        <w:rPr>
          <w:rFonts w:hint="eastAsia" w:ascii="方正书宋简体" w:eastAsia="方正书宋简体"/>
          <w:sz w:val="24"/>
        </w:rPr>
        <w:t>c:</w:t>
      </w:r>
      <w:r>
        <w:rPr>
          <w:rFonts w:hint="eastAsia"/>
          <w:szCs w:val="21"/>
        </w:rPr>
        <w:t xml:space="preserve"> 遗嘱的效力</w:t>
      </w:r>
    </w:p>
    <w:p>
      <w:pPr>
        <w:spacing w:line="340" w:lineRule="exact"/>
        <w:ind w:firstLine="630" w:firstLineChars="300"/>
        <w:rPr>
          <w:szCs w:val="21"/>
        </w:rPr>
      </w:pPr>
      <w:r>
        <w:rPr>
          <w:rFonts w:hint="eastAsia"/>
          <w:szCs w:val="21"/>
        </w:rPr>
        <w:t xml:space="preserve"> d:  遗嘱的变更与撤回</w:t>
      </w:r>
    </w:p>
    <w:p>
      <w:pPr>
        <w:spacing w:line="340" w:lineRule="exact"/>
        <w:ind w:firstLine="630" w:firstLineChars="300"/>
        <w:rPr>
          <w:szCs w:val="21"/>
        </w:rPr>
      </w:pPr>
      <w:r>
        <w:rPr>
          <w:rFonts w:hint="eastAsia"/>
          <w:szCs w:val="21"/>
        </w:rPr>
        <w:t xml:space="preserve"> e:  遗嘱的执行</w:t>
      </w:r>
    </w:p>
    <w:p>
      <w:pPr>
        <w:spacing w:line="340" w:lineRule="exact"/>
        <w:ind w:firstLine="482" w:firstLineChars="200"/>
        <w:rPr>
          <w:rFonts w:hint="eastAsia"/>
          <w:b/>
          <w:szCs w:val="21"/>
        </w:rPr>
      </w:pPr>
      <w:r>
        <w:rPr>
          <w:rFonts w:hint="eastAsia" w:ascii="方正书宋简体" w:eastAsia="方正书宋简体"/>
          <w:b/>
          <w:sz w:val="24"/>
        </w:rPr>
        <w:t>4）</w:t>
      </w:r>
      <w:r>
        <w:rPr>
          <w:rFonts w:hint="eastAsia"/>
          <w:b/>
          <w:szCs w:val="21"/>
        </w:rPr>
        <w:t>遗赠与遗赠扶养协议</w:t>
      </w:r>
    </w:p>
    <w:p>
      <w:pPr>
        <w:spacing w:line="340" w:lineRule="exact"/>
        <w:ind w:firstLine="720" w:firstLineChars="300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a:</w:t>
      </w:r>
      <w:r>
        <w:rPr>
          <w:rFonts w:hint="eastAsia"/>
          <w:szCs w:val="21"/>
        </w:rPr>
        <w:t xml:space="preserve"> 遗赠        </w:t>
      </w:r>
      <w:r>
        <w:rPr>
          <w:rFonts w:hint="eastAsia"/>
        </w:rPr>
        <w:t xml:space="preserve">  </w:t>
      </w:r>
    </w:p>
    <w:p>
      <w:pPr>
        <w:spacing w:line="340" w:lineRule="exact"/>
        <w:ind w:firstLine="720" w:firstLineChars="300"/>
        <w:rPr>
          <w:rFonts w:hint="eastAsia"/>
        </w:rPr>
      </w:pPr>
      <w:r>
        <w:rPr>
          <w:rFonts w:hint="eastAsia" w:ascii="方正书宋简体" w:eastAsia="方正书宋简体"/>
          <w:sz w:val="24"/>
        </w:rPr>
        <w:t>b:</w:t>
      </w:r>
      <w:r>
        <w:rPr>
          <w:rFonts w:hint="eastAsia"/>
          <w:szCs w:val="21"/>
        </w:rPr>
        <w:t xml:space="preserve"> 遗赠扶养协议    </w:t>
      </w:r>
      <w:r>
        <w:rPr>
          <w:rFonts w:hint="eastAsia"/>
        </w:rPr>
        <w:t xml:space="preserve"> </w:t>
      </w:r>
    </w:p>
    <w:p>
      <w:pPr>
        <w:spacing w:line="340" w:lineRule="exact"/>
        <w:ind w:firstLine="480"/>
        <w:rPr>
          <w:rFonts w:hint="eastAsia" w:ascii="方正书宋简体" w:eastAsia="方正书宋简体"/>
          <w:b/>
          <w:sz w:val="24"/>
        </w:rPr>
      </w:pPr>
      <w:r>
        <w:rPr>
          <w:rFonts w:hint="eastAsia" w:ascii="方正书宋简体" w:eastAsia="方正书宋简体"/>
          <w:b/>
          <w:sz w:val="24"/>
        </w:rPr>
        <w:t>5）</w:t>
      </w:r>
      <w:r>
        <w:rPr>
          <w:rFonts w:hint="eastAsia"/>
          <w:b/>
          <w:szCs w:val="21"/>
        </w:rPr>
        <w:t>遗产的处理</w:t>
      </w:r>
    </w:p>
    <w:p>
      <w:pPr>
        <w:spacing w:line="340" w:lineRule="exact"/>
        <w:ind w:firstLine="720" w:firstLineChars="300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a:</w:t>
      </w:r>
      <w:r>
        <w:rPr>
          <w:rFonts w:hint="eastAsia"/>
          <w:szCs w:val="21"/>
        </w:rPr>
        <w:t xml:space="preserve"> 继产的保管        </w:t>
      </w:r>
      <w:r>
        <w:rPr>
          <w:rFonts w:hint="eastAsia"/>
        </w:rPr>
        <w:t xml:space="preserve">  </w:t>
      </w:r>
    </w:p>
    <w:p>
      <w:pPr>
        <w:spacing w:line="340" w:lineRule="exact"/>
        <w:ind w:firstLine="720" w:firstLineChars="300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b:</w:t>
      </w:r>
      <w:r>
        <w:rPr>
          <w:rFonts w:hint="eastAsia"/>
          <w:szCs w:val="21"/>
        </w:rPr>
        <w:t xml:space="preserve"> 遗产的分割  </w:t>
      </w:r>
    </w:p>
    <w:p>
      <w:pPr>
        <w:spacing w:line="340" w:lineRule="exact"/>
        <w:ind w:firstLine="720" w:firstLineChars="300"/>
        <w:rPr>
          <w:rFonts w:hint="eastAsia"/>
          <w:szCs w:val="21"/>
        </w:rPr>
      </w:pPr>
      <w:r>
        <w:rPr>
          <w:rFonts w:hint="eastAsia" w:ascii="方正书宋简体" w:eastAsia="方正书宋简体"/>
          <w:sz w:val="24"/>
        </w:rPr>
        <w:t>c:</w:t>
      </w:r>
      <w:r>
        <w:rPr>
          <w:rFonts w:hint="eastAsia"/>
          <w:szCs w:val="21"/>
        </w:rPr>
        <w:t xml:space="preserve"> 遗产债务的清偿</w:t>
      </w:r>
    </w:p>
    <w:p>
      <w:pPr>
        <w:spacing w:line="340" w:lineRule="exact"/>
        <w:ind w:firstLine="630" w:firstLineChars="300"/>
        <w:rPr>
          <w:rFonts w:hint="eastAsia"/>
          <w:szCs w:val="21"/>
        </w:rPr>
      </w:pPr>
      <w:r>
        <w:rPr>
          <w:rFonts w:hint="eastAsia"/>
          <w:szCs w:val="21"/>
        </w:rPr>
        <w:t xml:space="preserve"> d:  无人承受遗产的处理</w:t>
      </w:r>
    </w:p>
    <w:p>
      <w:pPr>
        <w:spacing w:line="340" w:lineRule="exact"/>
        <w:ind w:firstLine="570"/>
        <w:rPr>
          <w:rFonts w:hint="eastAsia"/>
          <w:szCs w:val="21"/>
        </w:rPr>
      </w:pPr>
    </w:p>
    <w:p>
      <w:pPr>
        <w:spacing w:line="340" w:lineRule="exact"/>
        <w:ind w:firstLine="210" w:firstLineChars="100"/>
        <w:rPr>
          <w:szCs w:val="21"/>
        </w:rPr>
      </w:pPr>
    </w:p>
    <w:sectPr>
      <w:pgSz w:w="11906" w:h="16838"/>
      <w:pgMar w:top="1134" w:right="1134" w:bottom="1134" w:left="1134" w:header="567" w:footer="62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简体">
    <w:altName w:val="宋体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D3D"/>
    <w:rsid w:val="000D0BE6"/>
    <w:rsid w:val="00126CE5"/>
    <w:rsid w:val="00144B33"/>
    <w:rsid w:val="002404E5"/>
    <w:rsid w:val="00275E68"/>
    <w:rsid w:val="002A2639"/>
    <w:rsid w:val="002A783D"/>
    <w:rsid w:val="00331124"/>
    <w:rsid w:val="00334E66"/>
    <w:rsid w:val="003A14EE"/>
    <w:rsid w:val="003B1ED2"/>
    <w:rsid w:val="0041245A"/>
    <w:rsid w:val="005461F3"/>
    <w:rsid w:val="005A3CA9"/>
    <w:rsid w:val="00617E42"/>
    <w:rsid w:val="006A6233"/>
    <w:rsid w:val="007E5DCF"/>
    <w:rsid w:val="007F0FC0"/>
    <w:rsid w:val="00840EF6"/>
    <w:rsid w:val="008727A2"/>
    <w:rsid w:val="008856A1"/>
    <w:rsid w:val="008A7DD0"/>
    <w:rsid w:val="008F7553"/>
    <w:rsid w:val="009230E2"/>
    <w:rsid w:val="00974403"/>
    <w:rsid w:val="009A1F04"/>
    <w:rsid w:val="00A93911"/>
    <w:rsid w:val="00AA2C48"/>
    <w:rsid w:val="00AA5D3D"/>
    <w:rsid w:val="00C0599D"/>
    <w:rsid w:val="00C52E29"/>
    <w:rsid w:val="00C6370D"/>
    <w:rsid w:val="00C7589D"/>
    <w:rsid w:val="00D211A2"/>
    <w:rsid w:val="00DA6D97"/>
    <w:rsid w:val="00E2394F"/>
    <w:rsid w:val="00E3514C"/>
    <w:rsid w:val="00FA405A"/>
    <w:rsid w:val="00FD40D7"/>
    <w:rsid w:val="1C3B5224"/>
    <w:rsid w:val="3BE30432"/>
    <w:rsid w:val="4C1C18AE"/>
    <w:rsid w:val="4F707825"/>
    <w:rsid w:val="55A93263"/>
    <w:rsid w:val="58CB3D8B"/>
    <w:rsid w:val="62336C61"/>
    <w:rsid w:val="750A0C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0"/>
    <w:pPr>
      <w:spacing w:line="260" w:lineRule="exact"/>
      <w:ind w:firstLine="420" w:firstLineChars="200"/>
    </w:p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yjsb</Company>
  <Pages>1</Pages>
  <Words>75</Words>
  <Characters>432</Characters>
  <Lines>3</Lines>
  <Paragraphs>1</Paragraphs>
  <TotalTime>0</TotalTime>
  <ScaleCrop>false</ScaleCrop>
  <LinksUpToDate>false</LinksUpToDate>
  <CharactersWithSpaces>506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2012-09-10T02:09:00Z</dcterms:created>
  <dc:creator>Administrator</dc:creator>
  <cp:lastModifiedBy>vertesyuan</cp:lastModifiedBy>
  <dcterms:modified xsi:type="dcterms:W3CDTF">2022-09-16T04:55:24Z</dcterms:modified>
  <dc:title>2006年硕士研究生入学考试大纲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CB098EEA1C5D4B0BBC3EBFD022AA076C</vt:lpwstr>
  </property>
</Properties>
</file>