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0" w:lineRule="atLeast"/>
        <w:ind w:left="0" w:right="0"/>
        <w:contextualSpacing/>
        <w:jc w:val="center"/>
        <w:rPr>
          <w:rFonts w:ascii="微软雅黑" w:hAnsi="微软雅黑" w:eastAsia="微软雅黑"/>
          <w:b/>
          <w:sz w:val="30"/>
          <w:szCs w:val="30"/>
        </w:rPr>
      </w:pPr>
      <w:bookmarkStart w:id="0" w:name="_GoBack"/>
      <w:bookmarkEnd w:id="0"/>
      <w:r>
        <w:rPr>
          <w:rFonts w:hint="eastAsia" w:ascii="微软雅黑" w:hAnsi="微软雅黑" w:eastAsia="微软雅黑"/>
          <w:b/>
          <w:sz w:val="30"/>
          <w:szCs w:val="30"/>
        </w:rPr>
        <w:t>2023</w:t>
      </w:r>
      <w:r>
        <w:rPr>
          <w:rFonts w:ascii="微软雅黑" w:hAnsi="微软雅黑" w:eastAsia="微软雅黑"/>
          <w:b/>
          <w:sz w:val="30"/>
          <w:szCs w:val="30"/>
        </w:rPr>
        <w:t>年硕士研究生入学统一考试</w:t>
      </w:r>
      <w:r>
        <w:rPr>
          <w:rFonts w:hint="eastAsia" w:ascii="微软雅黑" w:hAnsi="微软雅黑" w:eastAsia="微软雅黑"/>
          <w:b/>
          <w:sz w:val="30"/>
          <w:szCs w:val="30"/>
        </w:rPr>
        <w:t>马克思主义哲学史</w:t>
      </w:r>
      <w:r>
        <w:rPr>
          <w:rFonts w:ascii="微软雅黑" w:hAnsi="微软雅黑" w:eastAsia="微软雅黑"/>
          <w:b/>
          <w:sz w:val="30"/>
          <w:szCs w:val="30"/>
        </w:rPr>
        <w:t>考试大纲</w:t>
      </w:r>
    </w:p>
    <w:p>
      <w:pPr>
        <w:spacing w:after="0" w:line="0" w:lineRule="atLeast"/>
        <w:ind w:left="0" w:right="0"/>
        <w:contextualSpacing/>
        <w:rPr>
          <w:rFonts w:hint="eastAsia" w:ascii="微软雅黑" w:hAnsi="微软雅黑" w:eastAsia="微软雅黑"/>
          <w:sz w:val="24"/>
          <w:szCs w:val="24"/>
        </w:rPr>
      </w:pPr>
    </w:p>
    <w:p>
      <w:pPr>
        <w:spacing w:after="0" w:line="0" w:lineRule="atLeast"/>
        <w:ind w:left="0" w:right="0"/>
        <w:contextualSpacing/>
        <w:rPr>
          <w:rFonts w:ascii="微软雅黑" w:hAnsi="微软雅黑" w:eastAsia="微软雅黑"/>
          <w:sz w:val="24"/>
          <w:szCs w:val="24"/>
        </w:rPr>
      </w:pPr>
      <w:r>
        <w:rPr>
          <w:rFonts w:ascii="微软雅黑" w:hAnsi="微软雅黑" w:eastAsia="微软雅黑"/>
          <w:sz w:val="24"/>
          <w:szCs w:val="24"/>
        </w:rPr>
        <w:t>考试科目：</w:t>
      </w:r>
      <w:r>
        <w:rPr>
          <w:rFonts w:hint="eastAsia" w:ascii="微软雅黑" w:hAnsi="微软雅黑" w:eastAsia="微软雅黑"/>
          <w:sz w:val="24"/>
          <w:szCs w:val="24"/>
        </w:rPr>
        <w:t>马克思主义哲学史</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题型：名词解释、简答、论述等</w:t>
      </w:r>
    </w:p>
    <w:p>
      <w:pPr>
        <w:pStyle w:val="8"/>
        <w:rPr>
          <w:rFonts w:hint="eastAsia"/>
        </w:rPr>
      </w:pPr>
      <w:r>
        <w:t>一、马克思主义哲学的形成（1836-1848）</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马克思主义哲学产生的历史条件和理论来源</w:t>
      </w:r>
      <w:r>
        <w:rPr>
          <w:rFonts w:hint="eastAsia" w:ascii="微软雅黑" w:hAnsi="微软雅黑" w:eastAsia="微软雅黑"/>
          <w:sz w:val="24"/>
          <w:szCs w:val="24"/>
        </w:rPr>
        <w:t>，</w:t>
      </w:r>
      <w:r>
        <w:rPr>
          <w:rFonts w:ascii="微软雅黑" w:hAnsi="微软雅黑" w:eastAsia="微软雅黑"/>
          <w:sz w:val="24"/>
          <w:szCs w:val="24"/>
        </w:rPr>
        <w:t>马克思和恩格斯世界观的转变</w:t>
      </w:r>
      <w:r>
        <w:rPr>
          <w:rFonts w:hint="eastAsia" w:ascii="微软雅黑" w:hAnsi="微软雅黑" w:eastAsia="微软雅黑"/>
          <w:sz w:val="24"/>
          <w:szCs w:val="24"/>
        </w:rPr>
        <w:t>，</w:t>
      </w:r>
      <w:r>
        <w:rPr>
          <w:rFonts w:ascii="微软雅黑" w:hAnsi="微软雅黑" w:eastAsia="微软雅黑"/>
          <w:sz w:val="24"/>
          <w:szCs w:val="24"/>
        </w:rPr>
        <w:t>马克思、恩格斯对科学世界观的探索</w:t>
      </w:r>
      <w:r>
        <w:rPr>
          <w:rFonts w:hint="eastAsia" w:ascii="微软雅黑" w:hAnsi="微软雅黑" w:eastAsia="微软雅黑"/>
          <w:sz w:val="24"/>
          <w:szCs w:val="24"/>
        </w:rPr>
        <w:t>，</w:t>
      </w:r>
      <w:r>
        <w:rPr>
          <w:rFonts w:ascii="微软雅黑" w:hAnsi="微软雅黑" w:eastAsia="微软雅黑"/>
          <w:sz w:val="24"/>
          <w:szCs w:val="24"/>
        </w:rPr>
        <w:t>马克思主义哲学的形成和问世</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马克思主义哲学产生的历史条件</w:t>
      </w:r>
      <w:r>
        <w:rPr>
          <w:rFonts w:hint="eastAsia" w:ascii="微软雅黑" w:hAnsi="微软雅黑" w:eastAsia="微软雅黑"/>
          <w:sz w:val="24"/>
          <w:szCs w:val="24"/>
        </w:rPr>
        <w:t>、</w:t>
      </w:r>
      <w:r>
        <w:rPr>
          <w:rFonts w:ascii="微软雅黑" w:hAnsi="微软雅黑" w:eastAsia="微软雅黑"/>
          <w:sz w:val="24"/>
          <w:szCs w:val="24"/>
        </w:rPr>
        <w:t>马克思主义哲学的理论来源</w:t>
      </w:r>
      <w:r>
        <w:rPr>
          <w:rFonts w:hint="eastAsia" w:ascii="微软雅黑" w:hAnsi="微软雅黑" w:eastAsia="微软雅黑"/>
          <w:sz w:val="24"/>
          <w:szCs w:val="24"/>
        </w:rPr>
        <w:t>、</w:t>
      </w:r>
      <w:r>
        <w:rPr>
          <w:rFonts w:ascii="微软雅黑" w:hAnsi="微软雅黑" w:eastAsia="微软雅黑"/>
          <w:sz w:val="24"/>
          <w:szCs w:val="24"/>
        </w:rPr>
        <w:t>参加青年黑格尔派活动时期</w:t>
      </w:r>
      <w:r>
        <w:rPr>
          <w:rFonts w:hint="eastAsia" w:ascii="微软雅黑" w:hAnsi="微软雅黑" w:eastAsia="微软雅黑"/>
          <w:sz w:val="24"/>
          <w:szCs w:val="24"/>
        </w:rPr>
        <w:t>、</w:t>
      </w:r>
      <w:r>
        <w:rPr>
          <w:rFonts w:ascii="微软雅黑" w:hAnsi="微软雅黑" w:eastAsia="微软雅黑"/>
          <w:sz w:val="24"/>
          <w:szCs w:val="24"/>
        </w:rPr>
        <w:t>开始转向唯物主义和共产主义</w:t>
      </w:r>
      <w:r>
        <w:rPr>
          <w:rFonts w:hint="eastAsia" w:ascii="微软雅黑" w:hAnsi="微软雅黑" w:eastAsia="微软雅黑"/>
          <w:sz w:val="24"/>
          <w:szCs w:val="24"/>
        </w:rPr>
        <w:t>、</w:t>
      </w:r>
      <w:r>
        <w:rPr>
          <w:rFonts w:ascii="微软雅黑" w:hAnsi="微软雅黑" w:eastAsia="微软雅黑"/>
          <w:sz w:val="24"/>
          <w:szCs w:val="24"/>
        </w:rPr>
        <w:t>实现向唯物主义和共产主义的转变</w:t>
      </w:r>
      <w:r>
        <w:rPr>
          <w:rFonts w:hint="eastAsia" w:ascii="微软雅黑" w:hAnsi="微软雅黑" w:eastAsia="微软雅黑"/>
          <w:sz w:val="24"/>
          <w:szCs w:val="24"/>
        </w:rPr>
        <w:t>、</w:t>
      </w:r>
      <w:r>
        <w:rPr>
          <w:rFonts w:ascii="微软雅黑" w:hAnsi="微软雅黑" w:eastAsia="微软雅黑"/>
          <w:sz w:val="24"/>
          <w:szCs w:val="24"/>
        </w:rPr>
        <w:t>异化劳动理论在科学世界观形成中的重大作用及其局限性</w:t>
      </w:r>
      <w:r>
        <w:rPr>
          <w:rFonts w:hint="eastAsia" w:ascii="微软雅黑" w:hAnsi="微软雅黑" w:eastAsia="微软雅黑"/>
          <w:sz w:val="24"/>
          <w:szCs w:val="24"/>
        </w:rPr>
        <w:t>、</w:t>
      </w:r>
      <w:r>
        <w:rPr>
          <w:rFonts w:ascii="微软雅黑" w:hAnsi="微软雅黑" w:eastAsia="微软雅黑"/>
          <w:sz w:val="24"/>
          <w:szCs w:val="24"/>
        </w:rPr>
        <w:t>从异化劳动理论到唯物史观的过渡</w:t>
      </w:r>
      <w:r>
        <w:rPr>
          <w:rFonts w:hint="eastAsia" w:ascii="微软雅黑" w:hAnsi="微软雅黑" w:eastAsia="微软雅黑"/>
          <w:sz w:val="24"/>
          <w:szCs w:val="24"/>
        </w:rPr>
        <w:t>、</w:t>
      </w:r>
      <w:r>
        <w:rPr>
          <w:rFonts w:ascii="微软雅黑" w:hAnsi="微软雅黑" w:eastAsia="微软雅黑"/>
          <w:sz w:val="24"/>
          <w:szCs w:val="24"/>
        </w:rPr>
        <w:t>马克思主义哲学形成的标志</w:t>
      </w:r>
      <w:r>
        <w:rPr>
          <w:rFonts w:hint="eastAsia" w:ascii="微软雅黑" w:hAnsi="微软雅黑" w:eastAsia="微软雅黑"/>
          <w:sz w:val="24"/>
          <w:szCs w:val="24"/>
        </w:rPr>
        <w:t>、</w:t>
      </w:r>
      <w:r>
        <w:rPr>
          <w:rFonts w:ascii="微软雅黑" w:hAnsi="微软雅黑" w:eastAsia="微软雅黑"/>
          <w:sz w:val="24"/>
          <w:szCs w:val="24"/>
        </w:rPr>
        <w:t>马克思哲学思想发展中的重大飞跃——《关于费尔巴哈的提纲》</w:t>
      </w:r>
      <w:r>
        <w:rPr>
          <w:rFonts w:hint="eastAsia" w:ascii="微软雅黑" w:hAnsi="微软雅黑" w:eastAsia="微软雅黑"/>
          <w:sz w:val="24"/>
          <w:szCs w:val="24"/>
        </w:rPr>
        <w:t>、</w:t>
      </w:r>
      <w:r>
        <w:rPr>
          <w:rFonts w:ascii="微软雅黑" w:hAnsi="微软雅黑" w:eastAsia="微软雅黑"/>
          <w:sz w:val="24"/>
          <w:szCs w:val="24"/>
        </w:rPr>
        <w:t>唯物史观基本原理的制定</w:t>
      </w:r>
      <w:r>
        <w:rPr>
          <w:rFonts w:hint="eastAsia" w:ascii="微软雅黑" w:hAnsi="微软雅黑" w:eastAsia="微软雅黑"/>
          <w:sz w:val="24"/>
          <w:szCs w:val="24"/>
        </w:rPr>
        <w:t>、</w:t>
      </w:r>
      <w:r>
        <w:rPr>
          <w:rFonts w:ascii="微软雅黑" w:hAnsi="微软雅黑" w:eastAsia="微软雅黑"/>
          <w:sz w:val="24"/>
          <w:szCs w:val="24"/>
        </w:rPr>
        <w:t>马克思主义哲学的问世</w:t>
      </w:r>
      <w:r>
        <w:rPr>
          <w:rFonts w:hint="eastAsia" w:ascii="微软雅黑" w:hAnsi="微软雅黑" w:eastAsia="微软雅黑"/>
          <w:sz w:val="24"/>
          <w:szCs w:val="24"/>
        </w:rPr>
        <w:t>。</w:t>
      </w:r>
    </w:p>
    <w:p>
      <w:pPr>
        <w:pStyle w:val="8"/>
        <w:rPr>
          <w:rFonts w:hint="eastAsia"/>
        </w:rPr>
      </w:pPr>
      <w:r>
        <w:rPr>
          <w:rFonts w:hint="eastAsia"/>
        </w:rPr>
        <w:t>二</w:t>
      </w:r>
      <w:r>
        <w:t>、马克思主义哲学在欧洲革命时期的运用、验证和发展（1848-1875）</w:t>
      </w:r>
    </w:p>
    <w:p>
      <w:pPr>
        <w:spacing w:after="0" w:line="0" w:lineRule="atLeast"/>
        <w:ind w:left="0" w:right="0"/>
        <w:contextualSpacing/>
        <w:rPr>
          <w:rFonts w:hint="eastAsia" w:cs="楷体"/>
          <w:b/>
        </w:rPr>
      </w:pPr>
      <w:r>
        <w:rPr>
          <w:rFonts w:cs="楷体"/>
          <w:b/>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马克思、恩格斯对1848年革命及其以后革命形势的哲学分析</w:t>
      </w:r>
      <w:r>
        <w:rPr>
          <w:rFonts w:hint="eastAsia" w:ascii="微软雅黑" w:hAnsi="微软雅黑" w:eastAsia="微软雅黑"/>
          <w:sz w:val="24"/>
          <w:szCs w:val="24"/>
        </w:rPr>
        <w:t>，</w:t>
      </w:r>
      <w:r>
        <w:rPr>
          <w:rFonts w:ascii="微软雅黑" w:hAnsi="微软雅黑" w:eastAsia="微软雅黑"/>
          <w:sz w:val="24"/>
          <w:szCs w:val="24"/>
        </w:rPr>
        <w:t>马克思在研究资本主义经济形态中对自己哲学的丰富和发展</w:t>
      </w:r>
      <w:r>
        <w:rPr>
          <w:rFonts w:hint="eastAsia" w:ascii="微软雅黑" w:hAnsi="微软雅黑" w:eastAsia="微软雅黑"/>
          <w:sz w:val="24"/>
          <w:szCs w:val="24"/>
        </w:rPr>
        <w:t>，</w:t>
      </w:r>
      <w:r>
        <w:rPr>
          <w:rFonts w:ascii="微软雅黑" w:hAnsi="微软雅黑" w:eastAsia="微软雅黑"/>
          <w:sz w:val="24"/>
          <w:szCs w:val="24"/>
        </w:rPr>
        <w:t>恩格斯的军事哲学思想</w:t>
      </w:r>
      <w:r>
        <w:rPr>
          <w:rFonts w:hint="eastAsia" w:ascii="微软雅黑" w:hAnsi="微软雅黑" w:eastAsia="微软雅黑"/>
          <w:sz w:val="24"/>
          <w:szCs w:val="24"/>
        </w:rPr>
        <w:t>，</w:t>
      </w:r>
      <w:r>
        <w:rPr>
          <w:rFonts w:ascii="微软雅黑" w:hAnsi="微软雅黑" w:eastAsia="微软雅黑"/>
          <w:sz w:val="24"/>
          <w:szCs w:val="24"/>
        </w:rPr>
        <w:t>巴黎公社经验的哲学总结和无产阶级专政理论的进一步发展</w:t>
      </w:r>
      <w:r>
        <w:rPr>
          <w:rFonts w:hint="eastAsia" w:ascii="微软雅黑" w:hAnsi="微软雅黑" w:eastAsia="微软雅黑"/>
          <w:sz w:val="24"/>
          <w:szCs w:val="24"/>
        </w:rPr>
        <w:t>。</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对1848年革命的哲学分析</w:t>
      </w:r>
      <w:r>
        <w:rPr>
          <w:rFonts w:hint="eastAsia" w:ascii="微软雅黑" w:hAnsi="微软雅黑" w:eastAsia="微软雅黑"/>
          <w:sz w:val="24"/>
          <w:szCs w:val="24"/>
        </w:rPr>
        <w:t>，</w:t>
      </w:r>
      <w:r>
        <w:rPr>
          <w:rFonts w:ascii="微软雅黑" w:hAnsi="微软雅黑" w:eastAsia="微软雅黑"/>
          <w:sz w:val="24"/>
          <w:szCs w:val="24"/>
        </w:rPr>
        <w:t>对1848年革命失败后形势的哲学分析</w:t>
      </w:r>
      <w:r>
        <w:rPr>
          <w:rFonts w:hint="eastAsia" w:ascii="微软雅黑" w:hAnsi="微软雅黑" w:eastAsia="微软雅黑"/>
          <w:sz w:val="24"/>
          <w:szCs w:val="24"/>
        </w:rPr>
        <w:t>，</w:t>
      </w:r>
      <w:r>
        <w:rPr>
          <w:rFonts w:ascii="微软雅黑" w:hAnsi="微软雅黑" w:eastAsia="微软雅黑"/>
          <w:sz w:val="24"/>
          <w:szCs w:val="24"/>
        </w:rPr>
        <w:t>《资本论》对唯物史观的科学论证</w:t>
      </w:r>
      <w:r>
        <w:rPr>
          <w:rFonts w:hint="eastAsia" w:ascii="微软雅黑" w:hAnsi="微软雅黑" w:eastAsia="微软雅黑"/>
          <w:sz w:val="24"/>
          <w:szCs w:val="24"/>
        </w:rPr>
        <w:t>，</w:t>
      </w:r>
      <w:r>
        <w:rPr>
          <w:rFonts w:ascii="微软雅黑" w:hAnsi="微软雅黑" w:eastAsia="微软雅黑"/>
          <w:sz w:val="24"/>
          <w:szCs w:val="24"/>
        </w:rPr>
        <w:t>《资本论》的科学方法论  一、恩格斯是第一个马克思主义军事理论家</w:t>
      </w:r>
      <w:r>
        <w:rPr>
          <w:rFonts w:hint="eastAsia" w:ascii="微软雅黑" w:hAnsi="微软雅黑" w:eastAsia="微软雅黑"/>
          <w:sz w:val="24"/>
          <w:szCs w:val="24"/>
        </w:rPr>
        <w:t>，</w:t>
      </w:r>
      <w:r>
        <w:rPr>
          <w:rFonts w:ascii="微软雅黑" w:hAnsi="微软雅黑" w:eastAsia="微软雅黑"/>
          <w:sz w:val="24"/>
          <w:szCs w:val="24"/>
        </w:rPr>
        <w:t>科学的战争观和研究、处理军事问题的方法论</w:t>
      </w:r>
      <w:r>
        <w:rPr>
          <w:rFonts w:hint="eastAsia" w:ascii="微软雅黑" w:hAnsi="微软雅黑" w:eastAsia="微软雅黑"/>
          <w:sz w:val="24"/>
          <w:szCs w:val="24"/>
        </w:rPr>
        <w:t>，</w:t>
      </w:r>
      <w:r>
        <w:rPr>
          <w:rFonts w:ascii="微软雅黑" w:hAnsi="微软雅黑" w:eastAsia="微软雅黑"/>
          <w:sz w:val="24"/>
          <w:szCs w:val="24"/>
        </w:rPr>
        <w:t>批判唯心主义战争观，对战争做科学的预见</w:t>
      </w:r>
      <w:r>
        <w:rPr>
          <w:rFonts w:hint="eastAsia" w:ascii="微软雅黑" w:hAnsi="微软雅黑" w:eastAsia="微软雅黑"/>
          <w:sz w:val="24"/>
          <w:szCs w:val="24"/>
        </w:rPr>
        <w:t>，</w:t>
      </w:r>
      <w:r>
        <w:rPr>
          <w:rFonts w:ascii="微软雅黑" w:hAnsi="微软雅黑" w:eastAsia="微软雅黑"/>
          <w:sz w:val="24"/>
          <w:szCs w:val="24"/>
        </w:rPr>
        <w:t>巴黎公社是人类历史上无产阶级专政的第一次伟大尝试</w:t>
      </w:r>
      <w:r>
        <w:rPr>
          <w:rFonts w:hint="eastAsia" w:ascii="微软雅黑" w:hAnsi="微软雅黑" w:eastAsia="微软雅黑"/>
          <w:sz w:val="24"/>
          <w:szCs w:val="24"/>
        </w:rPr>
        <w:t>，</w:t>
      </w:r>
      <w:r>
        <w:rPr>
          <w:rFonts w:ascii="微软雅黑" w:hAnsi="微软雅黑" w:eastAsia="微软雅黑"/>
          <w:sz w:val="24"/>
          <w:szCs w:val="24"/>
        </w:rPr>
        <w:t>马克思、恩格斯对公社经验教训的哲学总结</w:t>
      </w:r>
      <w:r>
        <w:rPr>
          <w:rFonts w:hint="eastAsia" w:ascii="微软雅黑" w:hAnsi="微软雅黑" w:eastAsia="微软雅黑"/>
          <w:sz w:val="24"/>
          <w:szCs w:val="24"/>
        </w:rPr>
        <w:t>，</w:t>
      </w:r>
      <w:r>
        <w:rPr>
          <w:rFonts w:ascii="微软雅黑" w:hAnsi="微软雅黑" w:eastAsia="微软雅黑"/>
          <w:sz w:val="24"/>
          <w:szCs w:val="24"/>
        </w:rPr>
        <w:t>公社失败后为继续坚持、捍卫和发展无产阶级专政理论而斗争</w:t>
      </w:r>
      <w:r>
        <w:rPr>
          <w:rFonts w:hint="eastAsia" w:ascii="微软雅黑" w:hAnsi="微软雅黑" w:eastAsia="微软雅黑"/>
          <w:sz w:val="24"/>
          <w:szCs w:val="24"/>
        </w:rPr>
        <w:t>。</w:t>
      </w:r>
    </w:p>
    <w:p>
      <w:pPr>
        <w:pStyle w:val="8"/>
        <w:rPr>
          <w:rFonts w:hint="eastAsia"/>
        </w:rPr>
      </w:pPr>
      <w:r>
        <w:rPr>
          <w:rFonts w:hint="eastAsia"/>
        </w:rPr>
        <w:t>三</w:t>
      </w:r>
      <w:r>
        <w:t>、马克思主义哲学的系统化及其在欧洲的传播（1875-19世纪末）</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恩格斯在对杜林的论战中对马克思主义哲学全面系统的论证</w:t>
      </w:r>
      <w:r>
        <w:rPr>
          <w:rFonts w:hint="eastAsia" w:ascii="微软雅黑" w:hAnsi="微软雅黑" w:eastAsia="微软雅黑"/>
          <w:sz w:val="24"/>
          <w:szCs w:val="24"/>
        </w:rPr>
        <w:t>，</w:t>
      </w:r>
      <w:r>
        <w:rPr>
          <w:rFonts w:ascii="微软雅黑" w:hAnsi="微软雅黑" w:eastAsia="微软雅黑"/>
          <w:sz w:val="24"/>
          <w:szCs w:val="24"/>
        </w:rPr>
        <w:t>总结自然科学的发展，创立自然辩证法的理论和方法</w:t>
      </w:r>
      <w:r>
        <w:rPr>
          <w:rFonts w:hint="eastAsia" w:ascii="微软雅黑" w:hAnsi="微软雅黑" w:eastAsia="微软雅黑"/>
          <w:sz w:val="24"/>
          <w:szCs w:val="24"/>
        </w:rPr>
        <w:t>，</w:t>
      </w:r>
      <w:r>
        <w:rPr>
          <w:rFonts w:ascii="微软雅黑" w:hAnsi="微软雅黑" w:eastAsia="微软雅黑"/>
          <w:sz w:val="24"/>
          <w:szCs w:val="24"/>
        </w:rPr>
        <w:t>马克思、恩格斯晚年的哲学思想</w:t>
      </w:r>
      <w:r>
        <w:rPr>
          <w:rFonts w:hint="eastAsia" w:ascii="微软雅黑" w:hAnsi="微软雅黑" w:eastAsia="微软雅黑"/>
          <w:sz w:val="24"/>
          <w:szCs w:val="24"/>
        </w:rPr>
        <w:t>，</w:t>
      </w:r>
      <w:r>
        <w:rPr>
          <w:rFonts w:ascii="微软雅黑" w:hAnsi="微软雅黑" w:eastAsia="微软雅黑"/>
          <w:sz w:val="24"/>
          <w:szCs w:val="24"/>
        </w:rPr>
        <w:t>马克思主义哲学在欧洲的传播和发展</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反对杜林主义，捍卫和发展马克思主义世界观</w:t>
      </w:r>
      <w:r>
        <w:rPr>
          <w:rFonts w:hint="eastAsia" w:ascii="微软雅黑" w:hAnsi="微软雅黑" w:eastAsia="微软雅黑"/>
          <w:sz w:val="24"/>
          <w:szCs w:val="24"/>
        </w:rPr>
        <w:t>，</w:t>
      </w:r>
      <w:r>
        <w:rPr>
          <w:rFonts w:ascii="微软雅黑" w:hAnsi="微软雅黑" w:eastAsia="微软雅黑"/>
          <w:sz w:val="24"/>
          <w:szCs w:val="24"/>
        </w:rPr>
        <w:t>从实际出发还是从原则出发是两种对立的世界观</w:t>
      </w:r>
      <w:r>
        <w:rPr>
          <w:rFonts w:hint="eastAsia" w:ascii="微软雅黑" w:hAnsi="微软雅黑" w:eastAsia="微软雅黑"/>
          <w:sz w:val="24"/>
          <w:szCs w:val="24"/>
        </w:rPr>
        <w:t>，</w:t>
      </w:r>
      <w:r>
        <w:rPr>
          <w:rFonts w:ascii="微软雅黑" w:hAnsi="微软雅黑" w:eastAsia="微软雅黑"/>
          <w:sz w:val="24"/>
          <w:szCs w:val="24"/>
        </w:rPr>
        <w:t>批判“终极真理论”，论述认识的辩证法</w:t>
      </w:r>
      <w:r>
        <w:rPr>
          <w:rFonts w:hint="eastAsia" w:ascii="微软雅黑" w:hAnsi="微软雅黑" w:eastAsia="微软雅黑"/>
          <w:sz w:val="24"/>
          <w:szCs w:val="24"/>
        </w:rPr>
        <w:t>，</w:t>
      </w:r>
      <w:r>
        <w:rPr>
          <w:rFonts w:ascii="微软雅黑" w:hAnsi="微软雅黑" w:eastAsia="微软雅黑"/>
          <w:sz w:val="24"/>
          <w:szCs w:val="24"/>
        </w:rPr>
        <w:t>反对形而上学，论述辩证法的理论及其基本规律</w:t>
      </w:r>
      <w:r>
        <w:rPr>
          <w:rFonts w:hint="eastAsia" w:ascii="微软雅黑" w:hAnsi="微软雅黑" w:eastAsia="微软雅黑"/>
          <w:sz w:val="24"/>
          <w:szCs w:val="24"/>
        </w:rPr>
        <w:t>，</w:t>
      </w:r>
      <w:r>
        <w:rPr>
          <w:rFonts w:ascii="微软雅黑" w:hAnsi="微软雅黑" w:eastAsia="微软雅黑"/>
          <w:sz w:val="24"/>
          <w:szCs w:val="24"/>
        </w:rPr>
        <w:t>两种对立的历史观</w:t>
      </w:r>
      <w:r>
        <w:rPr>
          <w:rFonts w:hint="eastAsia" w:ascii="微软雅黑" w:hAnsi="微软雅黑" w:eastAsia="微软雅黑"/>
          <w:sz w:val="24"/>
          <w:szCs w:val="24"/>
        </w:rPr>
        <w:t>。</w:t>
      </w:r>
      <w:r>
        <w:rPr>
          <w:rFonts w:ascii="微软雅黑" w:hAnsi="微软雅黑" w:eastAsia="微软雅黑"/>
          <w:sz w:val="24"/>
          <w:szCs w:val="24"/>
        </w:rPr>
        <w:t xml:space="preserve"> 一、马克思、恩格斯自然辩证法思想的发展过程</w:t>
      </w:r>
      <w:r>
        <w:rPr>
          <w:rFonts w:hint="eastAsia" w:ascii="微软雅黑" w:hAnsi="微软雅黑" w:eastAsia="微软雅黑"/>
          <w:sz w:val="24"/>
          <w:szCs w:val="24"/>
        </w:rPr>
        <w:t>，</w:t>
      </w:r>
      <w:r>
        <w:rPr>
          <w:rFonts w:ascii="微软雅黑" w:hAnsi="微软雅黑" w:eastAsia="微软雅黑"/>
          <w:sz w:val="24"/>
          <w:szCs w:val="24"/>
        </w:rPr>
        <w:t>关于自然界的辩证发展和向人类社会飞跃的理论</w:t>
      </w:r>
      <w:r>
        <w:rPr>
          <w:rFonts w:hint="eastAsia" w:ascii="微软雅黑" w:hAnsi="微软雅黑" w:eastAsia="微软雅黑"/>
          <w:sz w:val="24"/>
          <w:szCs w:val="24"/>
        </w:rPr>
        <w:t>，</w:t>
      </w:r>
      <w:r>
        <w:rPr>
          <w:rFonts w:ascii="微软雅黑" w:hAnsi="微软雅黑" w:eastAsia="微软雅黑"/>
          <w:sz w:val="24"/>
          <w:szCs w:val="24"/>
        </w:rPr>
        <w:t>自然科学的发展与辩证法的规律和范畴</w:t>
      </w:r>
      <w:r>
        <w:rPr>
          <w:rFonts w:hint="eastAsia" w:ascii="微软雅黑" w:hAnsi="微软雅黑" w:eastAsia="微软雅黑"/>
          <w:sz w:val="24"/>
          <w:szCs w:val="24"/>
        </w:rPr>
        <w:t>，</w:t>
      </w:r>
      <w:r>
        <w:rPr>
          <w:rFonts w:ascii="微软雅黑" w:hAnsi="微软雅黑" w:eastAsia="微软雅黑"/>
          <w:sz w:val="24"/>
          <w:szCs w:val="24"/>
        </w:rPr>
        <w:t>马克思晚年笔记的基本内容及其历史意义</w:t>
      </w:r>
      <w:r>
        <w:rPr>
          <w:rFonts w:hint="eastAsia" w:ascii="微软雅黑" w:hAnsi="微软雅黑" w:eastAsia="微软雅黑"/>
          <w:sz w:val="24"/>
          <w:szCs w:val="24"/>
        </w:rPr>
        <w:t>，</w:t>
      </w:r>
      <w:r>
        <w:rPr>
          <w:rFonts w:ascii="微软雅黑" w:hAnsi="微软雅黑" w:eastAsia="微软雅黑"/>
          <w:sz w:val="24"/>
          <w:szCs w:val="24"/>
        </w:rPr>
        <w:t>恩格斯揭示人类早期社会形成和发展的规律</w:t>
      </w:r>
      <w:r>
        <w:rPr>
          <w:rFonts w:hint="eastAsia" w:ascii="微软雅黑" w:hAnsi="微软雅黑" w:eastAsia="微软雅黑"/>
          <w:sz w:val="24"/>
          <w:szCs w:val="24"/>
        </w:rPr>
        <w:t>，</w:t>
      </w:r>
      <w:r>
        <w:rPr>
          <w:rFonts w:ascii="微软雅黑" w:hAnsi="微软雅黑" w:eastAsia="微软雅黑"/>
          <w:sz w:val="24"/>
          <w:szCs w:val="24"/>
        </w:rPr>
        <w:t>恩格斯总结马克思主义哲学产生和发展的规律</w:t>
      </w:r>
      <w:r>
        <w:rPr>
          <w:rFonts w:hint="eastAsia" w:ascii="微软雅黑" w:hAnsi="微软雅黑" w:eastAsia="微软雅黑"/>
          <w:sz w:val="24"/>
          <w:szCs w:val="24"/>
        </w:rPr>
        <w:t>，</w:t>
      </w:r>
      <w:r>
        <w:rPr>
          <w:rFonts w:ascii="微软雅黑" w:hAnsi="微软雅黑" w:eastAsia="微软雅黑"/>
          <w:sz w:val="24"/>
          <w:szCs w:val="24"/>
        </w:rPr>
        <w:t>恩格斯的晚年通信对历史唯物主义的捍卫和发展</w:t>
      </w:r>
      <w:r>
        <w:rPr>
          <w:rFonts w:hint="eastAsia" w:ascii="微软雅黑" w:hAnsi="微软雅黑" w:eastAsia="微软雅黑"/>
          <w:sz w:val="24"/>
          <w:szCs w:val="24"/>
        </w:rPr>
        <w:t>，</w:t>
      </w:r>
      <w:r>
        <w:rPr>
          <w:rFonts w:ascii="微软雅黑" w:hAnsi="微软雅黑" w:eastAsia="微软雅黑"/>
          <w:sz w:val="24"/>
          <w:szCs w:val="24"/>
        </w:rPr>
        <w:t>狄慈根对辩证唯物主义的研究和贡献</w:t>
      </w:r>
      <w:r>
        <w:rPr>
          <w:rFonts w:hint="eastAsia" w:ascii="微软雅黑" w:hAnsi="微软雅黑" w:eastAsia="微软雅黑"/>
          <w:sz w:val="24"/>
          <w:szCs w:val="24"/>
        </w:rPr>
        <w:t>，</w:t>
      </w:r>
      <w:r>
        <w:rPr>
          <w:rFonts w:ascii="微软雅黑" w:hAnsi="微软雅黑" w:eastAsia="微软雅黑"/>
          <w:sz w:val="24"/>
          <w:szCs w:val="24"/>
        </w:rPr>
        <w:t>梅林对马克思主义哲学的传播和捍卫</w:t>
      </w:r>
      <w:r>
        <w:rPr>
          <w:rFonts w:hint="eastAsia" w:ascii="微软雅黑" w:hAnsi="微软雅黑" w:eastAsia="微软雅黑"/>
          <w:sz w:val="24"/>
          <w:szCs w:val="24"/>
        </w:rPr>
        <w:t>，</w:t>
      </w:r>
      <w:r>
        <w:rPr>
          <w:rFonts w:ascii="微软雅黑" w:hAnsi="微软雅黑" w:eastAsia="微软雅黑"/>
          <w:sz w:val="24"/>
          <w:szCs w:val="24"/>
        </w:rPr>
        <w:t>考茨基早期对马克思主义哲学的传播</w:t>
      </w:r>
      <w:r>
        <w:rPr>
          <w:rFonts w:hint="eastAsia" w:ascii="微软雅黑" w:hAnsi="微软雅黑" w:eastAsia="微软雅黑"/>
          <w:sz w:val="24"/>
          <w:szCs w:val="24"/>
        </w:rPr>
        <w:t>，</w:t>
      </w:r>
      <w:r>
        <w:rPr>
          <w:rFonts w:ascii="微软雅黑" w:hAnsi="微软雅黑" w:eastAsia="微软雅黑"/>
          <w:sz w:val="24"/>
          <w:szCs w:val="24"/>
        </w:rPr>
        <w:t>拉法格对马克思主义哲学的传播和捍卫</w:t>
      </w:r>
      <w:r>
        <w:rPr>
          <w:rFonts w:hint="eastAsia" w:ascii="微软雅黑" w:hAnsi="微软雅黑" w:eastAsia="微软雅黑"/>
          <w:sz w:val="24"/>
          <w:szCs w:val="24"/>
        </w:rPr>
        <w:t>，</w:t>
      </w:r>
      <w:r>
        <w:rPr>
          <w:rFonts w:ascii="微软雅黑" w:hAnsi="微软雅黑" w:eastAsia="微软雅黑"/>
          <w:sz w:val="24"/>
          <w:szCs w:val="24"/>
        </w:rPr>
        <w:t>拉布里奥拉对马克思主义哲学的传播</w:t>
      </w:r>
      <w:r>
        <w:rPr>
          <w:rFonts w:hint="eastAsia" w:ascii="微软雅黑" w:hAnsi="微软雅黑" w:eastAsia="微软雅黑"/>
          <w:sz w:val="24"/>
          <w:szCs w:val="24"/>
        </w:rPr>
        <w:t>。</w:t>
      </w:r>
    </w:p>
    <w:p>
      <w:pPr>
        <w:pStyle w:val="8"/>
        <w:rPr>
          <w:rFonts w:hint="eastAsia"/>
        </w:rPr>
      </w:pPr>
      <w:r>
        <w:rPr>
          <w:rFonts w:hint="eastAsia"/>
        </w:rPr>
        <w:t>四</w:t>
      </w:r>
      <w:r>
        <w:t>、20世纪上半叶马克思主义哲学在俄国和苏联的传播和发展（1883-1945）</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19世纪末20世纪初马克思主义哲学在俄国的传播和发展</w:t>
      </w:r>
      <w:r>
        <w:rPr>
          <w:rFonts w:hint="eastAsia" w:ascii="微软雅黑" w:hAnsi="微软雅黑" w:eastAsia="微软雅黑"/>
          <w:sz w:val="24"/>
          <w:szCs w:val="24"/>
        </w:rPr>
        <w:t>，</w:t>
      </w:r>
      <w:r>
        <w:rPr>
          <w:rFonts w:ascii="微软雅黑" w:hAnsi="微软雅黑" w:eastAsia="微软雅黑"/>
          <w:sz w:val="24"/>
          <w:szCs w:val="24"/>
        </w:rPr>
        <w:t>第一次俄国革命前后列宁对马克思主义认识论的发展</w:t>
      </w:r>
      <w:r>
        <w:rPr>
          <w:rFonts w:hint="eastAsia" w:ascii="微软雅黑" w:hAnsi="微软雅黑" w:eastAsia="微软雅黑"/>
          <w:sz w:val="24"/>
          <w:szCs w:val="24"/>
        </w:rPr>
        <w:t>，</w:t>
      </w:r>
      <w:r>
        <w:rPr>
          <w:rFonts w:ascii="微软雅黑" w:hAnsi="微软雅黑" w:eastAsia="微软雅黑"/>
          <w:sz w:val="24"/>
          <w:szCs w:val="24"/>
        </w:rPr>
        <w:t>第一次世界大战期间列宁对马克思主义哲学的全面发展</w:t>
      </w:r>
      <w:r>
        <w:rPr>
          <w:rFonts w:hint="eastAsia" w:ascii="微软雅黑" w:hAnsi="微软雅黑" w:eastAsia="微软雅黑"/>
          <w:sz w:val="24"/>
          <w:szCs w:val="24"/>
        </w:rPr>
        <w:t>，</w:t>
      </w:r>
      <w:r>
        <w:rPr>
          <w:rFonts w:ascii="微软雅黑" w:hAnsi="微软雅黑" w:eastAsia="微软雅黑"/>
          <w:sz w:val="24"/>
          <w:szCs w:val="24"/>
        </w:rPr>
        <w:t>探索社会主义道路时期的苏联哲学</w:t>
      </w:r>
      <w:r>
        <w:rPr>
          <w:rFonts w:hint="eastAsia" w:ascii="微软雅黑" w:hAnsi="微软雅黑" w:eastAsia="微软雅黑"/>
          <w:sz w:val="24"/>
          <w:szCs w:val="24"/>
        </w:rPr>
        <w:t>，</w:t>
      </w:r>
      <w:r>
        <w:rPr>
          <w:rFonts w:ascii="微软雅黑" w:hAnsi="微软雅黑" w:eastAsia="微软雅黑"/>
          <w:sz w:val="24"/>
          <w:szCs w:val="24"/>
        </w:rPr>
        <w:t>社会主义建设时期的苏联哲学</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19世纪末俄国经济政治状况和马克思主义的传播</w:t>
      </w:r>
      <w:r>
        <w:rPr>
          <w:rFonts w:hint="eastAsia" w:ascii="微软雅黑" w:hAnsi="微软雅黑" w:eastAsia="微软雅黑"/>
          <w:sz w:val="24"/>
          <w:szCs w:val="24"/>
        </w:rPr>
        <w:t>；</w:t>
      </w:r>
      <w:r>
        <w:rPr>
          <w:rFonts w:ascii="微软雅黑" w:hAnsi="微软雅黑" w:eastAsia="微软雅黑"/>
          <w:sz w:val="24"/>
          <w:szCs w:val="24"/>
        </w:rPr>
        <w:t>普列汉诺夫对马克思主义哲学的贡献</w:t>
      </w:r>
      <w:r>
        <w:rPr>
          <w:rFonts w:hint="eastAsia" w:ascii="微软雅黑" w:hAnsi="微软雅黑" w:eastAsia="微软雅黑"/>
          <w:sz w:val="24"/>
          <w:szCs w:val="24"/>
        </w:rPr>
        <w:t>；</w:t>
      </w:r>
      <w:r>
        <w:rPr>
          <w:rFonts w:ascii="微软雅黑" w:hAnsi="微软雅黑" w:eastAsia="微软雅黑"/>
          <w:sz w:val="24"/>
          <w:szCs w:val="24"/>
        </w:rPr>
        <w:t>列宁在理论斗争中捍卫和发展了马克思主义哲学 一、第一次俄国革命和认识论问题</w:t>
      </w:r>
      <w:r>
        <w:rPr>
          <w:rFonts w:hint="eastAsia" w:ascii="微软雅黑" w:hAnsi="微软雅黑" w:eastAsia="微软雅黑"/>
          <w:sz w:val="24"/>
          <w:szCs w:val="24"/>
        </w:rPr>
        <w:t>；</w:t>
      </w:r>
      <w:r>
        <w:rPr>
          <w:rFonts w:ascii="微软雅黑" w:hAnsi="微软雅黑" w:eastAsia="微软雅黑"/>
          <w:sz w:val="24"/>
          <w:szCs w:val="24"/>
        </w:rPr>
        <w:t>普列汉诺夫对马赫主义的批判</w:t>
      </w:r>
      <w:r>
        <w:rPr>
          <w:rFonts w:hint="eastAsia" w:ascii="微软雅黑" w:hAnsi="微软雅黑" w:eastAsia="微软雅黑"/>
          <w:sz w:val="24"/>
          <w:szCs w:val="24"/>
        </w:rPr>
        <w:t>；</w:t>
      </w:r>
      <w:r>
        <w:rPr>
          <w:rFonts w:ascii="微软雅黑" w:hAnsi="微软雅黑" w:eastAsia="微软雅黑"/>
          <w:sz w:val="24"/>
          <w:szCs w:val="24"/>
        </w:rPr>
        <w:t>列宁在批判马赫主义中发展了马克思主义认识论  一、大战的爆发与第二国际的破产</w:t>
      </w:r>
      <w:r>
        <w:rPr>
          <w:rFonts w:hint="eastAsia" w:ascii="微软雅黑" w:hAnsi="微软雅黑" w:eastAsia="微软雅黑"/>
          <w:sz w:val="24"/>
          <w:szCs w:val="24"/>
        </w:rPr>
        <w:t>；</w:t>
      </w:r>
      <w:r>
        <w:rPr>
          <w:rFonts w:ascii="微软雅黑" w:hAnsi="微软雅黑" w:eastAsia="微软雅黑"/>
          <w:sz w:val="24"/>
          <w:szCs w:val="24"/>
        </w:rPr>
        <w:t>列宁对辩证唯物主义的全面发展</w:t>
      </w:r>
      <w:r>
        <w:rPr>
          <w:rFonts w:hint="eastAsia" w:ascii="微软雅黑" w:hAnsi="微软雅黑" w:eastAsia="微软雅黑"/>
          <w:sz w:val="24"/>
          <w:szCs w:val="24"/>
        </w:rPr>
        <w:t>；</w:t>
      </w:r>
      <w:r>
        <w:rPr>
          <w:rFonts w:ascii="微软雅黑" w:hAnsi="微软雅黑" w:eastAsia="微软雅黑"/>
          <w:sz w:val="24"/>
          <w:szCs w:val="24"/>
        </w:rPr>
        <w:t xml:space="preserve">列宁对历史唯物主义的发展 </w:t>
      </w:r>
      <w:r>
        <w:rPr>
          <w:rFonts w:hint="eastAsia" w:ascii="微软雅黑" w:hAnsi="微软雅黑" w:eastAsia="微软雅黑"/>
          <w:sz w:val="24"/>
          <w:szCs w:val="24"/>
        </w:rPr>
        <w:t>；</w:t>
      </w:r>
      <w:r>
        <w:rPr>
          <w:rFonts w:ascii="微软雅黑" w:hAnsi="微软雅黑" w:eastAsia="微软雅黑"/>
          <w:sz w:val="24"/>
          <w:szCs w:val="24"/>
        </w:rPr>
        <w:t>关于十月革命历史合理性的争论和历史唯物主义</w:t>
      </w:r>
      <w:r>
        <w:rPr>
          <w:rFonts w:hint="eastAsia" w:ascii="微软雅黑" w:hAnsi="微软雅黑" w:eastAsia="微软雅黑"/>
          <w:sz w:val="24"/>
          <w:szCs w:val="24"/>
        </w:rPr>
        <w:t>；</w:t>
      </w:r>
      <w:r>
        <w:rPr>
          <w:rFonts w:ascii="微软雅黑" w:hAnsi="微软雅黑" w:eastAsia="微软雅黑"/>
          <w:sz w:val="24"/>
          <w:szCs w:val="24"/>
        </w:rPr>
        <w:t>列宁对苏联过渡和建设社会主义特殊道路的创造性探索</w:t>
      </w:r>
      <w:r>
        <w:rPr>
          <w:rFonts w:hint="eastAsia" w:ascii="微软雅黑" w:hAnsi="微软雅黑" w:eastAsia="微软雅黑"/>
          <w:sz w:val="24"/>
          <w:szCs w:val="24"/>
        </w:rPr>
        <w:t>；</w:t>
      </w:r>
      <w:r>
        <w:rPr>
          <w:rFonts w:ascii="微软雅黑" w:hAnsi="微软雅黑" w:eastAsia="微软雅黑"/>
          <w:sz w:val="24"/>
          <w:szCs w:val="24"/>
        </w:rPr>
        <w:t>十月革命后列宁的主要哲学思想</w:t>
      </w:r>
      <w:r>
        <w:rPr>
          <w:rFonts w:hint="eastAsia" w:ascii="微软雅黑" w:hAnsi="微软雅黑" w:eastAsia="微软雅黑"/>
          <w:sz w:val="24"/>
          <w:szCs w:val="24"/>
        </w:rPr>
        <w:t>；</w:t>
      </w:r>
      <w:r>
        <w:rPr>
          <w:rFonts w:ascii="微软雅黑" w:hAnsi="微软雅黑" w:eastAsia="微软雅黑"/>
          <w:sz w:val="24"/>
          <w:szCs w:val="24"/>
        </w:rPr>
        <w:t>苏联理论界对马克思主义哲学的宣传一、苏联社会主义建设和哲学上的争沦</w:t>
      </w:r>
      <w:r>
        <w:rPr>
          <w:rFonts w:hint="eastAsia" w:ascii="微软雅黑" w:hAnsi="微软雅黑" w:eastAsia="微软雅黑"/>
          <w:sz w:val="24"/>
          <w:szCs w:val="24"/>
        </w:rPr>
        <w:t>；</w:t>
      </w:r>
      <w:r>
        <w:rPr>
          <w:rFonts w:ascii="微软雅黑" w:hAnsi="微软雅黑" w:eastAsia="微软雅黑"/>
          <w:sz w:val="24"/>
          <w:szCs w:val="24"/>
        </w:rPr>
        <w:t>苏联理论界对马克思主义哲学的系统化</w:t>
      </w:r>
      <w:r>
        <w:rPr>
          <w:rFonts w:hint="eastAsia" w:ascii="微软雅黑" w:hAnsi="微软雅黑" w:eastAsia="微软雅黑"/>
          <w:sz w:val="24"/>
          <w:szCs w:val="24"/>
        </w:rPr>
        <w:t>；</w:t>
      </w:r>
      <w:r>
        <w:rPr>
          <w:rFonts w:ascii="微软雅黑" w:hAnsi="微软雅黑" w:eastAsia="微软雅黑"/>
          <w:sz w:val="24"/>
          <w:szCs w:val="24"/>
        </w:rPr>
        <w:t>二战前斯大林在哲学上的贡献和失误</w:t>
      </w:r>
      <w:r>
        <w:rPr>
          <w:rFonts w:hint="eastAsia" w:ascii="微软雅黑" w:hAnsi="微软雅黑" w:eastAsia="微软雅黑"/>
          <w:sz w:val="24"/>
          <w:szCs w:val="24"/>
        </w:rPr>
        <w:t>。</w:t>
      </w:r>
    </w:p>
    <w:p>
      <w:pPr>
        <w:pStyle w:val="8"/>
        <w:rPr>
          <w:rFonts w:hint="eastAsia"/>
        </w:rPr>
      </w:pPr>
      <w:r>
        <w:rPr>
          <w:rFonts w:hint="eastAsia"/>
        </w:rPr>
        <w:t>五</w:t>
      </w:r>
      <w:r>
        <w:t>、马克思主义哲学在西方的曲折经历（20世纪上半叶）</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马克思主义哲学发展史上的一次曲折</w:t>
      </w:r>
      <w:r>
        <w:rPr>
          <w:rFonts w:hint="eastAsia" w:ascii="微软雅黑" w:hAnsi="微软雅黑" w:eastAsia="微软雅黑"/>
          <w:sz w:val="24"/>
          <w:szCs w:val="24"/>
        </w:rPr>
        <w:t>，</w:t>
      </w:r>
      <w:r>
        <w:rPr>
          <w:rFonts w:ascii="微软雅黑" w:hAnsi="微软雅黑" w:eastAsia="微软雅黑"/>
          <w:sz w:val="24"/>
          <w:szCs w:val="24"/>
        </w:rPr>
        <w:t>西方主要资本主义国家共产党对马克思主义哲学的传播和研究</w:t>
      </w:r>
      <w:r>
        <w:rPr>
          <w:rFonts w:hint="eastAsia" w:ascii="微软雅黑" w:hAnsi="微软雅黑" w:eastAsia="微软雅黑"/>
          <w:sz w:val="24"/>
          <w:szCs w:val="24"/>
        </w:rPr>
        <w:t>，</w:t>
      </w:r>
      <w:r>
        <w:rPr>
          <w:rFonts w:ascii="微软雅黑" w:hAnsi="微软雅黑" w:eastAsia="微软雅黑"/>
          <w:sz w:val="24"/>
          <w:szCs w:val="24"/>
        </w:rPr>
        <w:t>“西方马克思主义”的产生</w:t>
      </w:r>
      <w:r>
        <w:rPr>
          <w:rFonts w:hint="eastAsia" w:ascii="微软雅黑" w:hAnsi="微软雅黑" w:eastAsia="微软雅黑"/>
          <w:sz w:val="24"/>
          <w:szCs w:val="24"/>
        </w:rPr>
        <w:t>。</w:t>
      </w:r>
    </w:p>
    <w:p>
      <w:pPr>
        <w:spacing w:after="0" w:line="0" w:lineRule="atLeast"/>
        <w:ind w:left="0" w:right="0"/>
        <w:contextualSpacing/>
        <w:rPr>
          <w:rFonts w:hint="eastAsia" w:cs="楷体"/>
          <w:b/>
          <w:sz w:val="24"/>
          <w:szCs w:val="24"/>
        </w:rPr>
      </w:pPr>
      <w:r>
        <w:rPr>
          <w:rFonts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伯恩施坦修正主义对马克思主义哲学的全面纂改</w:t>
      </w:r>
      <w:r>
        <w:rPr>
          <w:rFonts w:hint="eastAsia" w:ascii="微软雅黑" w:hAnsi="微软雅黑" w:eastAsia="微软雅黑"/>
          <w:sz w:val="24"/>
          <w:szCs w:val="24"/>
        </w:rPr>
        <w:t>，</w:t>
      </w:r>
      <w:r>
        <w:rPr>
          <w:rFonts w:ascii="微软雅黑" w:hAnsi="微软雅黑" w:eastAsia="微软雅黑"/>
          <w:sz w:val="24"/>
          <w:szCs w:val="24"/>
        </w:rPr>
        <w:t>考茨基主义对无产阶级革命和无产阶级专政学说的背叛</w:t>
      </w:r>
      <w:r>
        <w:rPr>
          <w:rFonts w:hint="eastAsia" w:ascii="微软雅黑" w:hAnsi="微软雅黑" w:eastAsia="微软雅黑"/>
          <w:sz w:val="24"/>
          <w:szCs w:val="24"/>
        </w:rPr>
        <w:t>，</w:t>
      </w:r>
      <w:r>
        <w:rPr>
          <w:rFonts w:ascii="微软雅黑" w:hAnsi="微软雅黑" w:eastAsia="微软雅黑"/>
          <w:sz w:val="24"/>
          <w:szCs w:val="24"/>
        </w:rPr>
        <w:t>国际共产主义运动中的大论战和第二国际的破产</w:t>
      </w:r>
      <w:r>
        <w:rPr>
          <w:rFonts w:hint="eastAsia" w:ascii="微软雅黑" w:hAnsi="微软雅黑" w:eastAsia="微软雅黑"/>
          <w:sz w:val="24"/>
          <w:szCs w:val="24"/>
        </w:rPr>
        <w:t>，</w:t>
      </w:r>
      <w:r>
        <w:rPr>
          <w:rFonts w:ascii="微软雅黑" w:hAnsi="微软雅黑" w:eastAsia="微软雅黑"/>
          <w:sz w:val="24"/>
          <w:szCs w:val="24"/>
        </w:rPr>
        <w:t>十月革命胜利初期马克思主义哲学在西方的传播</w:t>
      </w:r>
      <w:r>
        <w:rPr>
          <w:rFonts w:hint="eastAsia" w:ascii="微软雅黑" w:hAnsi="微软雅黑" w:eastAsia="微软雅黑"/>
          <w:sz w:val="24"/>
          <w:szCs w:val="24"/>
        </w:rPr>
        <w:t>，</w:t>
      </w:r>
      <w:r>
        <w:rPr>
          <w:rFonts w:ascii="微软雅黑" w:hAnsi="微软雅黑" w:eastAsia="微软雅黑"/>
          <w:sz w:val="24"/>
          <w:szCs w:val="24"/>
        </w:rPr>
        <w:t>马克思主义哲学在美国、英国、意大利的传播 一、“西方马克思主义”的产生背景</w:t>
      </w:r>
      <w:r>
        <w:rPr>
          <w:rFonts w:hint="eastAsia" w:ascii="微软雅黑" w:hAnsi="微软雅黑" w:eastAsia="微软雅黑"/>
          <w:sz w:val="24"/>
          <w:szCs w:val="24"/>
        </w:rPr>
        <w:t>，</w:t>
      </w:r>
      <w:r>
        <w:rPr>
          <w:rFonts w:ascii="微软雅黑" w:hAnsi="微软雅黑" w:eastAsia="微软雅黑"/>
          <w:sz w:val="24"/>
          <w:szCs w:val="24"/>
        </w:rPr>
        <w:t>“西方马克思主义”的主要理论特证</w:t>
      </w:r>
      <w:r>
        <w:rPr>
          <w:rFonts w:hint="eastAsia" w:ascii="微软雅黑" w:hAnsi="微软雅黑" w:eastAsia="微软雅黑"/>
          <w:sz w:val="24"/>
          <w:szCs w:val="24"/>
        </w:rPr>
        <w:t>，</w:t>
      </w:r>
      <w:r>
        <w:rPr>
          <w:rFonts w:ascii="微软雅黑" w:hAnsi="微软雅黑" w:eastAsia="微软雅黑"/>
          <w:sz w:val="24"/>
          <w:szCs w:val="24"/>
        </w:rPr>
        <w:t>青年卢卡奇的主要哲学观点</w:t>
      </w:r>
      <w:r>
        <w:rPr>
          <w:rFonts w:hint="eastAsia" w:ascii="微软雅黑" w:hAnsi="微软雅黑" w:eastAsia="微软雅黑"/>
          <w:sz w:val="24"/>
          <w:szCs w:val="24"/>
        </w:rPr>
        <w:t>，</w:t>
      </w:r>
      <w:r>
        <w:rPr>
          <w:rFonts w:ascii="微软雅黑" w:hAnsi="微软雅黑" w:eastAsia="微软雅黑"/>
          <w:sz w:val="24"/>
          <w:szCs w:val="24"/>
        </w:rPr>
        <w:t>葛兰西的主要哲学观点</w:t>
      </w:r>
      <w:r>
        <w:rPr>
          <w:rFonts w:hint="eastAsia" w:ascii="微软雅黑" w:hAnsi="微软雅黑" w:eastAsia="微软雅黑"/>
          <w:sz w:val="24"/>
          <w:szCs w:val="24"/>
        </w:rPr>
        <w:t>，</w:t>
      </w:r>
      <w:r>
        <w:rPr>
          <w:rFonts w:ascii="微软雅黑" w:hAnsi="微软雅黑" w:eastAsia="微软雅黑"/>
          <w:sz w:val="24"/>
          <w:szCs w:val="24"/>
        </w:rPr>
        <w:t>早期法兰克福学派的主要哲学观点</w:t>
      </w:r>
      <w:r>
        <w:rPr>
          <w:rFonts w:hint="eastAsia" w:ascii="微软雅黑" w:hAnsi="微软雅黑" w:eastAsia="微软雅黑"/>
          <w:sz w:val="24"/>
          <w:szCs w:val="24"/>
        </w:rPr>
        <w:t>。</w:t>
      </w:r>
    </w:p>
    <w:p>
      <w:pPr>
        <w:pStyle w:val="4"/>
        <w:spacing w:line="420" w:lineRule="atLeast"/>
        <w:rPr>
          <w:rFonts w:hint="eastAsia" w:ascii="微软雅黑" w:hAnsi="微软雅黑" w:eastAsia="微软雅黑" w:cs="Times New Roman"/>
          <w:b/>
          <w:color w:val="000000"/>
          <w:sz w:val="28"/>
          <w:lang/>
        </w:rPr>
      </w:pPr>
      <w:r>
        <w:rPr>
          <w:rFonts w:hint="eastAsia" w:ascii="微软雅黑" w:hAnsi="微软雅黑" w:eastAsia="微软雅黑" w:cs="Times New Roman"/>
          <w:b/>
          <w:color w:val="000000"/>
          <w:sz w:val="28"/>
          <w:lang/>
        </w:rPr>
        <w:t>六</w:t>
      </w:r>
      <w:r>
        <w:rPr>
          <w:rFonts w:ascii="微软雅黑" w:hAnsi="微软雅黑" w:eastAsia="微软雅黑" w:cs="Times New Roman"/>
          <w:b/>
          <w:color w:val="000000"/>
          <w:sz w:val="28"/>
          <w:lang/>
        </w:rPr>
        <w:t>、20世纪上半叶马克思主义哲学在中国的传播和发展</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五四时期马克思主义哲学在中国的传播</w:t>
      </w:r>
      <w:r>
        <w:rPr>
          <w:rFonts w:hint="eastAsia" w:ascii="微软雅黑" w:hAnsi="微软雅黑" w:eastAsia="微软雅黑"/>
          <w:sz w:val="24"/>
          <w:szCs w:val="24"/>
        </w:rPr>
        <w:t>，</w:t>
      </w:r>
      <w:r>
        <w:rPr>
          <w:rFonts w:ascii="微软雅黑" w:hAnsi="微软雅黑" w:eastAsia="微软雅黑"/>
          <w:sz w:val="24"/>
          <w:szCs w:val="24"/>
        </w:rPr>
        <w:t>党的创立和大革命时期马克思主义哲学的传播和初步运用</w:t>
      </w:r>
      <w:r>
        <w:rPr>
          <w:rFonts w:hint="eastAsia" w:ascii="微软雅黑" w:hAnsi="微软雅黑" w:eastAsia="微软雅黑"/>
          <w:sz w:val="24"/>
          <w:szCs w:val="24"/>
        </w:rPr>
        <w:t>，</w:t>
      </w:r>
      <w:r>
        <w:rPr>
          <w:rFonts w:ascii="微软雅黑" w:hAnsi="微软雅黑" w:eastAsia="微软雅黑"/>
          <w:sz w:val="24"/>
          <w:szCs w:val="24"/>
        </w:rPr>
        <w:t>土地革命战争时期马克思主义哲学的传播，毛泽东哲学思想的形成和系统化</w:t>
      </w:r>
      <w:r>
        <w:rPr>
          <w:rFonts w:hint="eastAsia" w:ascii="微软雅黑" w:hAnsi="微软雅黑" w:eastAsia="微软雅黑"/>
          <w:sz w:val="24"/>
          <w:szCs w:val="24"/>
        </w:rPr>
        <w:t>，</w:t>
      </w:r>
      <w:r>
        <w:rPr>
          <w:rFonts w:ascii="微软雅黑" w:hAnsi="微软雅黑" w:eastAsia="微软雅黑"/>
          <w:sz w:val="24"/>
          <w:szCs w:val="24"/>
        </w:rPr>
        <w:t>抗日战争和解放战争时期马克思主义哲学的中国化，毛泽东哲学思想的多方面展开</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马克思主义哲学在中国传播的社会条件</w:t>
      </w:r>
      <w:r>
        <w:rPr>
          <w:rFonts w:hint="eastAsia" w:ascii="微软雅黑" w:hAnsi="微软雅黑" w:eastAsia="微软雅黑"/>
          <w:sz w:val="24"/>
          <w:szCs w:val="24"/>
        </w:rPr>
        <w:t>，</w:t>
      </w:r>
      <w:r>
        <w:rPr>
          <w:rFonts w:ascii="微软雅黑" w:hAnsi="微软雅黑" w:eastAsia="微软雅黑"/>
          <w:sz w:val="24"/>
          <w:szCs w:val="24"/>
        </w:rPr>
        <w:t>五四时期马克思主义在中国传播的概况及其主要哲学观点</w:t>
      </w:r>
      <w:r>
        <w:rPr>
          <w:rFonts w:hint="eastAsia" w:ascii="微软雅黑" w:hAnsi="微软雅黑" w:eastAsia="微软雅黑"/>
          <w:sz w:val="24"/>
          <w:szCs w:val="24"/>
        </w:rPr>
        <w:t>，</w:t>
      </w:r>
      <w:r>
        <w:rPr>
          <w:rFonts w:ascii="微软雅黑" w:hAnsi="微软雅黑" w:eastAsia="微软雅黑"/>
          <w:sz w:val="24"/>
          <w:szCs w:val="24"/>
        </w:rPr>
        <w:t>五四时期马克思主义在中国传播中的三次大论争</w:t>
      </w:r>
      <w:r>
        <w:rPr>
          <w:rFonts w:hint="eastAsia" w:ascii="微软雅黑" w:hAnsi="微软雅黑" w:eastAsia="微软雅黑"/>
          <w:sz w:val="24"/>
          <w:szCs w:val="24"/>
        </w:rPr>
        <w:t>，</w:t>
      </w:r>
      <w:r>
        <w:rPr>
          <w:rFonts w:ascii="微软雅黑" w:hAnsi="微软雅黑" w:eastAsia="微软雅黑"/>
          <w:sz w:val="24"/>
          <w:szCs w:val="24"/>
        </w:rPr>
        <w:t>中国国情的早期分析，民主革命纲领的最初制定</w:t>
      </w:r>
      <w:r>
        <w:rPr>
          <w:rFonts w:hint="eastAsia" w:ascii="微软雅黑" w:hAnsi="微软雅黑" w:eastAsia="微软雅黑"/>
          <w:sz w:val="24"/>
          <w:szCs w:val="24"/>
        </w:rPr>
        <w:t>，</w:t>
      </w:r>
      <w:r>
        <w:rPr>
          <w:rFonts w:ascii="微软雅黑" w:hAnsi="微软雅黑" w:eastAsia="微软雅黑"/>
          <w:sz w:val="24"/>
          <w:szCs w:val="24"/>
        </w:rPr>
        <w:t>科学与人生观的论战</w:t>
      </w:r>
      <w:r>
        <w:rPr>
          <w:rFonts w:hint="eastAsia" w:ascii="微软雅黑" w:hAnsi="微软雅黑" w:eastAsia="微软雅黑"/>
          <w:sz w:val="24"/>
          <w:szCs w:val="24"/>
        </w:rPr>
        <w:t>，</w:t>
      </w:r>
      <w:r>
        <w:rPr>
          <w:rFonts w:ascii="微软雅黑" w:hAnsi="微软雅黑" w:eastAsia="微软雅黑"/>
          <w:sz w:val="24"/>
          <w:szCs w:val="24"/>
        </w:rPr>
        <w:t>批判戴季陶主义</w:t>
      </w:r>
      <w:r>
        <w:rPr>
          <w:rFonts w:hint="eastAsia" w:ascii="微软雅黑" w:hAnsi="微软雅黑" w:eastAsia="微软雅黑"/>
          <w:sz w:val="24"/>
          <w:szCs w:val="24"/>
        </w:rPr>
        <w:t>，</w:t>
      </w:r>
      <w:r>
        <w:rPr>
          <w:rFonts w:ascii="微软雅黑" w:hAnsi="微软雅黑" w:eastAsia="微软雅黑"/>
          <w:sz w:val="24"/>
          <w:szCs w:val="24"/>
        </w:rPr>
        <w:t>《中国社会各阶级的分析》中的哲学思想</w:t>
      </w:r>
      <w:r>
        <w:rPr>
          <w:rFonts w:hint="eastAsia" w:ascii="微软雅黑" w:hAnsi="微软雅黑" w:eastAsia="微软雅黑"/>
          <w:sz w:val="24"/>
          <w:szCs w:val="24"/>
        </w:rPr>
        <w:t>，</w:t>
      </w:r>
      <w:r>
        <w:rPr>
          <w:rFonts w:ascii="微软雅黑" w:hAnsi="微软雅黑" w:eastAsia="微软雅黑"/>
          <w:sz w:val="24"/>
          <w:szCs w:val="24"/>
        </w:rPr>
        <w:t>《湖南农民运动考察报告》的哲学意义</w:t>
      </w:r>
      <w:r>
        <w:rPr>
          <w:rFonts w:hint="eastAsia" w:ascii="微软雅黑" w:hAnsi="微软雅黑" w:eastAsia="微软雅黑"/>
          <w:sz w:val="24"/>
          <w:szCs w:val="24"/>
        </w:rPr>
        <w:t>，</w:t>
      </w:r>
      <w:r>
        <w:rPr>
          <w:rFonts w:ascii="微软雅黑" w:hAnsi="微软雅黑" w:eastAsia="微软雅黑"/>
          <w:sz w:val="24"/>
          <w:szCs w:val="24"/>
        </w:rPr>
        <w:t>马克思主义哲学在革命知识分子中的进一步传播和研究</w:t>
      </w:r>
      <w:r>
        <w:rPr>
          <w:rFonts w:hint="eastAsia" w:ascii="微软雅黑" w:hAnsi="微软雅黑" w:eastAsia="微软雅黑"/>
          <w:sz w:val="24"/>
          <w:szCs w:val="24"/>
        </w:rPr>
        <w:t>，</w:t>
      </w:r>
      <w:r>
        <w:rPr>
          <w:rFonts w:ascii="微软雅黑" w:hAnsi="微软雅黑" w:eastAsia="微软雅黑"/>
          <w:sz w:val="24"/>
          <w:szCs w:val="24"/>
        </w:rPr>
        <w:t>中国革命特殊道路的提出</w:t>
      </w:r>
      <w:r>
        <w:rPr>
          <w:rFonts w:hint="eastAsia" w:ascii="微软雅黑" w:hAnsi="微软雅黑" w:eastAsia="微软雅黑"/>
          <w:sz w:val="24"/>
          <w:szCs w:val="24"/>
        </w:rPr>
        <w:t>，</w:t>
      </w:r>
      <w:r>
        <w:rPr>
          <w:rFonts w:ascii="微软雅黑" w:hAnsi="微软雅黑" w:eastAsia="微软雅黑"/>
          <w:sz w:val="24"/>
          <w:szCs w:val="24"/>
        </w:rPr>
        <w:t>毛泽东哲学思想的初步形成</w:t>
      </w:r>
      <w:r>
        <w:rPr>
          <w:rFonts w:hint="eastAsia" w:ascii="微软雅黑" w:hAnsi="微软雅黑" w:eastAsia="微软雅黑"/>
          <w:sz w:val="24"/>
          <w:szCs w:val="24"/>
        </w:rPr>
        <w:t>，</w:t>
      </w:r>
      <w:r>
        <w:rPr>
          <w:rFonts w:ascii="微软雅黑" w:hAnsi="微软雅黑" w:eastAsia="微软雅黑"/>
          <w:sz w:val="24"/>
          <w:szCs w:val="24"/>
        </w:rPr>
        <w:t>毛泽东在研究战争中对哲学的独特贡献</w:t>
      </w:r>
      <w:r>
        <w:rPr>
          <w:rFonts w:hint="eastAsia" w:ascii="微软雅黑" w:hAnsi="微软雅黑" w:eastAsia="微软雅黑"/>
          <w:sz w:val="24"/>
          <w:szCs w:val="24"/>
        </w:rPr>
        <w:t>，</w:t>
      </w:r>
      <w:r>
        <w:rPr>
          <w:rFonts w:ascii="微软雅黑" w:hAnsi="微软雅黑" w:eastAsia="微软雅黑"/>
          <w:sz w:val="24"/>
          <w:szCs w:val="24"/>
        </w:rPr>
        <w:t>毛泽东哲学思想的系统化 一、对实事求是思想路线的深刻论证</w:t>
      </w:r>
      <w:r>
        <w:rPr>
          <w:rFonts w:hint="eastAsia" w:ascii="微软雅黑" w:hAnsi="微软雅黑" w:eastAsia="微软雅黑"/>
          <w:sz w:val="24"/>
          <w:szCs w:val="24"/>
        </w:rPr>
        <w:t>，</w:t>
      </w:r>
      <w:r>
        <w:rPr>
          <w:rFonts w:ascii="微软雅黑" w:hAnsi="微软雅黑" w:eastAsia="微软雅黑"/>
          <w:sz w:val="24"/>
          <w:szCs w:val="24"/>
        </w:rPr>
        <w:t>对战争中哲学问题的深入分析</w:t>
      </w:r>
      <w:r>
        <w:rPr>
          <w:rFonts w:hint="eastAsia" w:ascii="微软雅黑" w:hAnsi="微软雅黑" w:eastAsia="微软雅黑"/>
          <w:sz w:val="24"/>
          <w:szCs w:val="24"/>
        </w:rPr>
        <w:t>，</w:t>
      </w:r>
      <w:r>
        <w:rPr>
          <w:rFonts w:ascii="微软雅黑" w:hAnsi="微软雅黑" w:eastAsia="微软雅黑"/>
          <w:sz w:val="24"/>
          <w:szCs w:val="24"/>
        </w:rPr>
        <w:t>《新民主主义论》中的历史唯物主义思想</w:t>
      </w:r>
      <w:r>
        <w:rPr>
          <w:rFonts w:hint="eastAsia" w:ascii="微软雅黑" w:hAnsi="微软雅黑" w:eastAsia="微软雅黑"/>
          <w:sz w:val="24"/>
          <w:szCs w:val="24"/>
        </w:rPr>
        <w:t>，</w:t>
      </w:r>
      <w:r>
        <w:rPr>
          <w:rFonts w:ascii="微软雅黑" w:hAnsi="微软雅黑" w:eastAsia="微软雅黑"/>
          <w:sz w:val="24"/>
          <w:szCs w:val="24"/>
        </w:rPr>
        <w:t>对新民主主义向社会主义转变的历史必然性的论证</w:t>
      </w:r>
      <w:r>
        <w:rPr>
          <w:rFonts w:hint="eastAsia" w:ascii="微软雅黑" w:hAnsi="微软雅黑" w:eastAsia="微软雅黑"/>
          <w:sz w:val="24"/>
          <w:szCs w:val="24"/>
        </w:rPr>
        <w:t>，</w:t>
      </w:r>
      <w:r>
        <w:rPr>
          <w:rFonts w:ascii="微软雅黑" w:hAnsi="微软雅黑" w:eastAsia="微软雅黑"/>
          <w:sz w:val="24"/>
          <w:szCs w:val="24"/>
        </w:rPr>
        <w:t>对马克思主义国家学说的新贡献</w:t>
      </w:r>
      <w:r>
        <w:rPr>
          <w:rFonts w:hint="eastAsia" w:ascii="微软雅黑" w:hAnsi="微软雅黑" w:eastAsia="微软雅黑"/>
          <w:sz w:val="24"/>
          <w:szCs w:val="24"/>
        </w:rPr>
        <w:t>，</w:t>
      </w:r>
      <w:r>
        <w:rPr>
          <w:rFonts w:ascii="微软雅黑" w:hAnsi="微软雅黑" w:eastAsia="微软雅黑"/>
          <w:sz w:val="24"/>
          <w:szCs w:val="24"/>
        </w:rPr>
        <w:t>创造性地提出唯物辩证的工作方法</w:t>
      </w:r>
      <w:r>
        <w:rPr>
          <w:rFonts w:hint="eastAsia" w:ascii="微软雅黑" w:hAnsi="微软雅黑" w:eastAsia="微软雅黑"/>
          <w:sz w:val="24"/>
          <w:szCs w:val="24"/>
        </w:rPr>
        <w:t>。</w:t>
      </w:r>
    </w:p>
    <w:p>
      <w:pPr>
        <w:pStyle w:val="8"/>
        <w:rPr>
          <w:rFonts w:hint="eastAsia"/>
        </w:rPr>
      </w:pPr>
      <w:r>
        <w:rPr>
          <w:rFonts w:hint="eastAsia"/>
        </w:rPr>
        <w:t>七</w:t>
      </w:r>
      <w:r>
        <w:t>、战后苏联与东欧马克思主义哲学的发展和曲折</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战后初期的探索与迷误</w:t>
      </w:r>
      <w:r>
        <w:rPr>
          <w:rFonts w:hint="eastAsia" w:ascii="微软雅黑" w:hAnsi="微软雅黑" w:eastAsia="微软雅黑"/>
          <w:sz w:val="24"/>
          <w:szCs w:val="24"/>
        </w:rPr>
        <w:t>，</w:t>
      </w:r>
      <w:r>
        <w:rPr>
          <w:rFonts w:ascii="微软雅黑" w:hAnsi="微软雅黑" w:eastAsia="微软雅黑"/>
          <w:sz w:val="24"/>
          <w:szCs w:val="24"/>
        </w:rPr>
        <w:t>战后中期苏联哲学的研究状况</w:t>
      </w:r>
      <w:r>
        <w:rPr>
          <w:rFonts w:hint="eastAsia" w:ascii="微软雅黑" w:hAnsi="微软雅黑" w:eastAsia="微软雅黑"/>
          <w:sz w:val="24"/>
          <w:szCs w:val="24"/>
        </w:rPr>
        <w:t>，</w:t>
      </w:r>
      <w:r>
        <w:rPr>
          <w:rFonts w:ascii="微软雅黑" w:hAnsi="微软雅黑" w:eastAsia="微软雅黑"/>
          <w:sz w:val="24"/>
          <w:szCs w:val="24"/>
        </w:rPr>
        <w:t>苏联战后新时期的大曲折</w:t>
      </w:r>
      <w:r>
        <w:rPr>
          <w:rFonts w:hint="eastAsia" w:ascii="微软雅黑" w:hAnsi="微软雅黑" w:eastAsia="微软雅黑"/>
          <w:sz w:val="24"/>
          <w:szCs w:val="24"/>
        </w:rPr>
        <w:t>，</w:t>
      </w:r>
      <w:r>
        <w:rPr>
          <w:rFonts w:ascii="微软雅黑" w:hAnsi="微软雅黑" w:eastAsia="微软雅黑"/>
          <w:sz w:val="24"/>
          <w:szCs w:val="24"/>
        </w:rPr>
        <w:t>东欧各国马克思主义哲学的新探索</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哲学走向活跃的新苗头和1947年全苏哲学讨论会</w:t>
      </w:r>
      <w:r>
        <w:rPr>
          <w:rFonts w:hint="eastAsia" w:ascii="微软雅黑" w:hAnsi="微软雅黑" w:eastAsia="微软雅黑"/>
          <w:sz w:val="24"/>
          <w:szCs w:val="24"/>
        </w:rPr>
        <w:t>，</w:t>
      </w:r>
      <w:r>
        <w:rPr>
          <w:rFonts w:ascii="微软雅黑" w:hAnsi="微软雅黑" w:eastAsia="微软雅黑"/>
          <w:sz w:val="24"/>
          <w:szCs w:val="24"/>
        </w:rPr>
        <w:t>战后改革初潮及其逆转</w:t>
      </w:r>
      <w:r>
        <w:rPr>
          <w:rFonts w:hint="eastAsia" w:ascii="微软雅黑" w:hAnsi="微软雅黑" w:eastAsia="微软雅黑"/>
          <w:sz w:val="24"/>
          <w:szCs w:val="24"/>
        </w:rPr>
        <w:t>，</w:t>
      </w:r>
      <w:r>
        <w:rPr>
          <w:rFonts w:ascii="微软雅黑" w:hAnsi="微软雅黑" w:eastAsia="微软雅黑"/>
          <w:sz w:val="24"/>
          <w:szCs w:val="24"/>
        </w:rPr>
        <w:t>斯大林晚年两部著作的理论贡献和根本局限</w:t>
      </w:r>
      <w:r>
        <w:rPr>
          <w:rFonts w:hint="eastAsia" w:ascii="微软雅黑" w:hAnsi="微软雅黑" w:eastAsia="微软雅黑"/>
          <w:sz w:val="24"/>
          <w:szCs w:val="24"/>
        </w:rPr>
        <w:t>，</w:t>
      </w:r>
      <w:r>
        <w:rPr>
          <w:rFonts w:ascii="微软雅黑" w:hAnsi="微软雅黑" w:eastAsia="微软雅黑"/>
          <w:sz w:val="24"/>
          <w:szCs w:val="24"/>
        </w:rPr>
        <w:t>对马克思主义哲学史的研究</w:t>
      </w:r>
      <w:r>
        <w:rPr>
          <w:rFonts w:hint="eastAsia" w:ascii="微软雅黑" w:hAnsi="微软雅黑" w:eastAsia="微软雅黑"/>
          <w:sz w:val="24"/>
          <w:szCs w:val="24"/>
        </w:rPr>
        <w:t>，</w:t>
      </w:r>
      <w:r>
        <w:rPr>
          <w:rFonts w:ascii="微软雅黑" w:hAnsi="微软雅黑" w:eastAsia="微软雅黑"/>
          <w:sz w:val="24"/>
          <w:szCs w:val="24"/>
        </w:rPr>
        <w:t>围绕辩证法研究的争论</w:t>
      </w:r>
      <w:r>
        <w:rPr>
          <w:rFonts w:hint="eastAsia" w:ascii="微软雅黑" w:hAnsi="微软雅黑" w:eastAsia="微软雅黑"/>
          <w:sz w:val="24"/>
          <w:szCs w:val="24"/>
        </w:rPr>
        <w:t>，</w:t>
      </w:r>
      <w:r>
        <w:rPr>
          <w:rFonts w:ascii="微软雅黑" w:hAnsi="微软雅黑" w:eastAsia="微软雅黑"/>
          <w:sz w:val="24"/>
          <w:szCs w:val="24"/>
        </w:rPr>
        <w:t>认识论研究</w:t>
      </w:r>
      <w:r>
        <w:rPr>
          <w:rFonts w:hint="eastAsia" w:ascii="微软雅黑" w:hAnsi="微软雅黑" w:eastAsia="微软雅黑"/>
          <w:sz w:val="24"/>
          <w:szCs w:val="24"/>
        </w:rPr>
        <w:t>，</w:t>
      </w:r>
      <w:r>
        <w:rPr>
          <w:rFonts w:ascii="微软雅黑" w:hAnsi="微软雅黑" w:eastAsia="微软雅黑"/>
          <w:sz w:val="24"/>
          <w:szCs w:val="24"/>
        </w:rPr>
        <w:t>历史观研究 一、“和平主义”加“政治民主化”的改革纲领</w:t>
      </w:r>
      <w:r>
        <w:rPr>
          <w:rFonts w:hint="eastAsia" w:ascii="微软雅黑" w:hAnsi="微软雅黑" w:eastAsia="微软雅黑"/>
          <w:sz w:val="24"/>
          <w:szCs w:val="24"/>
        </w:rPr>
        <w:t>，</w:t>
      </w:r>
      <w:r>
        <w:rPr>
          <w:rFonts w:ascii="微软雅黑" w:hAnsi="微软雅黑" w:eastAsia="微软雅黑"/>
          <w:sz w:val="24"/>
          <w:szCs w:val="24"/>
        </w:rPr>
        <w:t>“人道的民主的社会主义”的提出</w:t>
      </w:r>
      <w:r>
        <w:rPr>
          <w:rFonts w:hint="eastAsia" w:ascii="微软雅黑" w:hAnsi="微软雅黑" w:eastAsia="微软雅黑"/>
          <w:sz w:val="24"/>
          <w:szCs w:val="24"/>
        </w:rPr>
        <w:t>，</w:t>
      </w:r>
      <w:r>
        <w:rPr>
          <w:rFonts w:ascii="微软雅黑" w:hAnsi="微软雅黑" w:eastAsia="微软雅黑"/>
          <w:sz w:val="24"/>
          <w:szCs w:val="24"/>
        </w:rPr>
        <w:t>全盘私有化的纲领</w:t>
      </w:r>
      <w:r>
        <w:rPr>
          <w:rFonts w:hint="eastAsia" w:ascii="微软雅黑" w:hAnsi="微软雅黑" w:eastAsia="微软雅黑"/>
          <w:sz w:val="24"/>
          <w:szCs w:val="24"/>
        </w:rPr>
        <w:t>，</w:t>
      </w:r>
      <w:r>
        <w:rPr>
          <w:rFonts w:ascii="微软雅黑" w:hAnsi="微软雅黑" w:eastAsia="微软雅黑"/>
          <w:sz w:val="24"/>
          <w:szCs w:val="24"/>
        </w:rPr>
        <w:t>对新思维的评价</w:t>
      </w:r>
      <w:r>
        <w:rPr>
          <w:rFonts w:hint="eastAsia" w:ascii="微软雅黑" w:hAnsi="微软雅黑" w:eastAsia="微软雅黑"/>
          <w:sz w:val="24"/>
          <w:szCs w:val="24"/>
        </w:rPr>
        <w:t>，</w:t>
      </w:r>
      <w:r>
        <w:rPr>
          <w:rFonts w:ascii="微软雅黑" w:hAnsi="微软雅黑" w:eastAsia="微软雅黑"/>
          <w:sz w:val="24"/>
          <w:szCs w:val="24"/>
        </w:rPr>
        <w:t>匈牙利卢卡奇的社会存在本体论</w:t>
      </w:r>
      <w:r>
        <w:rPr>
          <w:rFonts w:hint="eastAsia" w:ascii="微软雅黑" w:hAnsi="微软雅黑" w:eastAsia="微软雅黑"/>
          <w:sz w:val="24"/>
          <w:szCs w:val="24"/>
        </w:rPr>
        <w:t>，</w:t>
      </w:r>
      <w:r>
        <w:rPr>
          <w:rFonts w:ascii="微软雅黑" w:hAnsi="微软雅黑" w:eastAsia="微软雅黑"/>
          <w:sz w:val="24"/>
          <w:szCs w:val="24"/>
        </w:rPr>
        <w:t>南斯拉夫实践派和辩证唯物主义派的争论</w:t>
      </w:r>
      <w:r>
        <w:rPr>
          <w:rFonts w:hint="eastAsia" w:ascii="微软雅黑" w:hAnsi="微软雅黑" w:eastAsia="微软雅黑"/>
          <w:sz w:val="24"/>
          <w:szCs w:val="24"/>
        </w:rPr>
        <w:t>，</w:t>
      </w:r>
      <w:r>
        <w:rPr>
          <w:rFonts w:ascii="微软雅黑" w:hAnsi="微软雅黑" w:eastAsia="微软雅黑"/>
          <w:sz w:val="24"/>
          <w:szCs w:val="24"/>
        </w:rPr>
        <w:t>保加利亚巴甫洛夫对认识论的研究</w:t>
      </w:r>
      <w:r>
        <w:rPr>
          <w:rFonts w:hint="eastAsia" w:ascii="微软雅黑" w:hAnsi="微软雅黑" w:eastAsia="微软雅黑"/>
          <w:sz w:val="24"/>
          <w:szCs w:val="24"/>
        </w:rPr>
        <w:t>，</w:t>
      </w:r>
      <w:r>
        <w:rPr>
          <w:rFonts w:ascii="微软雅黑" w:hAnsi="微软雅黑" w:eastAsia="微软雅黑"/>
          <w:sz w:val="24"/>
          <w:szCs w:val="24"/>
        </w:rPr>
        <w:t>波兰沙夫等人关于人的问题的哲学争论</w:t>
      </w:r>
      <w:r>
        <w:rPr>
          <w:rFonts w:hint="eastAsia" w:ascii="微软雅黑" w:hAnsi="微软雅黑" w:eastAsia="微软雅黑"/>
          <w:sz w:val="24"/>
          <w:szCs w:val="24"/>
        </w:rPr>
        <w:t>，</w:t>
      </w:r>
      <w:r>
        <w:rPr>
          <w:rFonts w:ascii="微软雅黑" w:hAnsi="微软雅黑" w:eastAsia="微软雅黑"/>
          <w:sz w:val="24"/>
          <w:szCs w:val="24"/>
        </w:rPr>
        <w:t>捷克斯洛伐克等其他东欧国家的马克思主义哲学研究</w:t>
      </w:r>
      <w:r>
        <w:rPr>
          <w:rFonts w:hint="eastAsia" w:ascii="微软雅黑" w:hAnsi="微软雅黑" w:eastAsia="微软雅黑"/>
          <w:sz w:val="24"/>
          <w:szCs w:val="24"/>
        </w:rPr>
        <w:t>。</w:t>
      </w:r>
    </w:p>
    <w:p>
      <w:pPr>
        <w:pStyle w:val="8"/>
        <w:rPr>
          <w:rFonts w:hint="eastAsia"/>
        </w:rPr>
      </w:pPr>
      <w:r>
        <w:rPr>
          <w:rFonts w:hint="eastAsia"/>
        </w:rPr>
        <w:t>八</w:t>
      </w:r>
      <w:r>
        <w:t>、马克思主义哲学在战后西方社会面临的挑战</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“民主社会主义”的哲学主张</w:t>
      </w:r>
      <w:r>
        <w:rPr>
          <w:rFonts w:hint="eastAsia" w:ascii="微软雅黑" w:hAnsi="微软雅黑" w:eastAsia="微软雅黑"/>
          <w:sz w:val="24"/>
          <w:szCs w:val="24"/>
        </w:rPr>
        <w:t>，</w:t>
      </w:r>
      <w:r>
        <w:rPr>
          <w:rFonts w:ascii="微软雅黑" w:hAnsi="微软雅黑" w:eastAsia="微软雅黑"/>
          <w:sz w:val="24"/>
          <w:szCs w:val="24"/>
        </w:rPr>
        <w:t>“欧洲共产主义”对马克思主义哲学的探索</w:t>
      </w:r>
      <w:r>
        <w:rPr>
          <w:rFonts w:hint="eastAsia" w:ascii="微软雅黑" w:hAnsi="微软雅黑" w:eastAsia="微软雅黑"/>
          <w:sz w:val="24"/>
          <w:szCs w:val="24"/>
        </w:rPr>
        <w:t>，</w:t>
      </w:r>
      <w:r>
        <w:rPr>
          <w:rFonts w:ascii="微软雅黑" w:hAnsi="微软雅黑" w:eastAsia="微软雅黑"/>
          <w:sz w:val="24"/>
          <w:szCs w:val="24"/>
        </w:rPr>
        <w:t>“西方马克思主义”在战后的演变</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民主社会主义的历史背景、理论来源及其在当代的影响</w:t>
      </w:r>
      <w:r>
        <w:rPr>
          <w:rFonts w:hint="eastAsia" w:ascii="微软雅黑" w:hAnsi="微软雅黑" w:eastAsia="微软雅黑"/>
          <w:sz w:val="24"/>
          <w:szCs w:val="24"/>
        </w:rPr>
        <w:t>，</w:t>
      </w:r>
      <w:r>
        <w:rPr>
          <w:rFonts w:ascii="微软雅黑" w:hAnsi="微软雅黑" w:eastAsia="微软雅黑"/>
          <w:sz w:val="24"/>
          <w:szCs w:val="24"/>
        </w:rPr>
        <w:t>民主社会主义的唯心主义历史观</w:t>
      </w:r>
      <w:r>
        <w:rPr>
          <w:rFonts w:hint="eastAsia" w:ascii="微软雅黑" w:hAnsi="微软雅黑" w:eastAsia="微软雅黑"/>
          <w:sz w:val="24"/>
          <w:szCs w:val="24"/>
        </w:rPr>
        <w:t>，</w:t>
      </w:r>
      <w:r>
        <w:rPr>
          <w:rFonts w:ascii="微软雅黑" w:hAnsi="微软雅黑" w:eastAsia="微软雅黑"/>
          <w:sz w:val="24"/>
          <w:szCs w:val="24"/>
        </w:rPr>
        <w:t>“欧洲共产主义”的概况</w:t>
      </w:r>
      <w:r>
        <w:rPr>
          <w:rFonts w:hint="eastAsia" w:ascii="微软雅黑" w:hAnsi="微软雅黑" w:eastAsia="微软雅黑"/>
          <w:sz w:val="24"/>
          <w:szCs w:val="24"/>
        </w:rPr>
        <w:t>，</w:t>
      </w:r>
      <w:r>
        <w:rPr>
          <w:rFonts w:ascii="微软雅黑" w:hAnsi="微软雅黑" w:eastAsia="微软雅黑"/>
          <w:sz w:val="24"/>
          <w:szCs w:val="24"/>
        </w:rPr>
        <w:t>“欧洲共产主义”的国家观</w:t>
      </w:r>
      <w:r>
        <w:rPr>
          <w:rFonts w:hint="eastAsia" w:ascii="微软雅黑" w:hAnsi="微软雅黑" w:eastAsia="微软雅黑"/>
          <w:sz w:val="24"/>
          <w:szCs w:val="24"/>
        </w:rPr>
        <w:t>，</w:t>
      </w:r>
      <w:r>
        <w:rPr>
          <w:rFonts w:ascii="微软雅黑" w:hAnsi="微软雅黑" w:eastAsia="微软雅黑"/>
          <w:sz w:val="24"/>
          <w:szCs w:val="24"/>
        </w:rPr>
        <w:t>“欧洲共产主义”的民主观</w:t>
      </w:r>
      <w:r>
        <w:rPr>
          <w:rFonts w:hint="eastAsia" w:ascii="微软雅黑" w:hAnsi="微软雅黑" w:eastAsia="微软雅黑"/>
          <w:sz w:val="24"/>
          <w:szCs w:val="24"/>
        </w:rPr>
        <w:t>，</w:t>
      </w:r>
      <w:r>
        <w:rPr>
          <w:rFonts w:ascii="微软雅黑" w:hAnsi="微软雅黑" w:eastAsia="微软雅黑"/>
          <w:sz w:val="24"/>
          <w:szCs w:val="24"/>
        </w:rPr>
        <w:t>“欧洲共产主义”对走向社会主义道路的设计 一、“西方马克思主义”在战后新发展的历史背景</w:t>
      </w:r>
      <w:r>
        <w:rPr>
          <w:rFonts w:hint="eastAsia" w:ascii="微软雅黑" w:hAnsi="微软雅黑" w:eastAsia="微软雅黑"/>
          <w:sz w:val="24"/>
          <w:szCs w:val="24"/>
        </w:rPr>
        <w:t>，</w:t>
      </w:r>
      <w:r>
        <w:rPr>
          <w:rFonts w:ascii="微软雅黑" w:hAnsi="微软雅黑" w:eastAsia="微软雅黑"/>
          <w:sz w:val="24"/>
          <w:szCs w:val="24"/>
        </w:rPr>
        <w:t>“西方马克思主义”中两种倾向的对立</w:t>
      </w:r>
      <w:r>
        <w:rPr>
          <w:rFonts w:hint="eastAsia" w:ascii="微软雅黑" w:hAnsi="微软雅黑" w:eastAsia="微软雅黑"/>
          <w:sz w:val="24"/>
          <w:szCs w:val="24"/>
        </w:rPr>
        <w:t>，</w:t>
      </w:r>
      <w:r>
        <w:rPr>
          <w:rFonts w:ascii="微软雅黑" w:hAnsi="微软雅黑" w:eastAsia="微软雅黑"/>
          <w:sz w:val="24"/>
          <w:szCs w:val="24"/>
        </w:rPr>
        <w:t>“西方马克思主义”中的人道主义倾向</w:t>
      </w:r>
      <w:r>
        <w:rPr>
          <w:rFonts w:hint="eastAsia" w:ascii="微软雅黑" w:hAnsi="微软雅黑" w:eastAsia="微软雅黑"/>
          <w:sz w:val="24"/>
          <w:szCs w:val="24"/>
        </w:rPr>
        <w:t>，</w:t>
      </w:r>
      <w:r>
        <w:rPr>
          <w:rFonts w:ascii="微软雅黑" w:hAnsi="微软雅黑" w:eastAsia="微软雅黑"/>
          <w:sz w:val="24"/>
          <w:szCs w:val="24"/>
        </w:rPr>
        <w:t>“西方马克思主义”中的科学主义倾向</w:t>
      </w:r>
      <w:r>
        <w:rPr>
          <w:rFonts w:hint="eastAsia" w:ascii="微软雅黑" w:hAnsi="微软雅黑" w:eastAsia="微软雅黑"/>
          <w:sz w:val="24"/>
          <w:szCs w:val="24"/>
        </w:rPr>
        <w:t>，</w:t>
      </w:r>
      <w:r>
        <w:rPr>
          <w:rFonts w:ascii="微软雅黑" w:hAnsi="微软雅黑" w:eastAsia="微软雅黑"/>
          <w:sz w:val="24"/>
          <w:szCs w:val="24"/>
        </w:rPr>
        <w:t>“西方马克思主义”的新派别</w:t>
      </w:r>
      <w:r>
        <w:rPr>
          <w:rFonts w:hint="eastAsia" w:ascii="微软雅黑" w:hAnsi="微软雅黑" w:eastAsia="微软雅黑"/>
          <w:sz w:val="24"/>
          <w:szCs w:val="24"/>
        </w:rPr>
        <w:t>。</w:t>
      </w:r>
    </w:p>
    <w:p>
      <w:pPr>
        <w:pStyle w:val="8"/>
        <w:rPr>
          <w:rFonts w:hint="eastAsia"/>
        </w:rPr>
      </w:pPr>
      <w:r>
        <w:rPr>
          <w:rFonts w:hint="eastAsia"/>
        </w:rPr>
        <w:t>九</w:t>
      </w:r>
      <w:r>
        <w:t>、中国社会主义现代化的艰难历程和毛泽东思想的曲折发展</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从新民主主义向社会主义转变时期毛泽东哲学思想的运用和发展</w:t>
      </w:r>
      <w:r>
        <w:rPr>
          <w:rFonts w:hint="eastAsia" w:ascii="微软雅黑" w:hAnsi="微软雅黑" w:eastAsia="微软雅黑"/>
          <w:sz w:val="24"/>
          <w:szCs w:val="24"/>
        </w:rPr>
        <w:t>，</w:t>
      </w:r>
      <w:r>
        <w:rPr>
          <w:rFonts w:ascii="微软雅黑" w:hAnsi="微软雅黑" w:eastAsia="微软雅黑"/>
          <w:sz w:val="24"/>
          <w:szCs w:val="24"/>
        </w:rPr>
        <w:t>探索中国社会主义建设道路的新尝试与毛泽东思想的曲折发展</w:t>
      </w:r>
      <w:r>
        <w:rPr>
          <w:rFonts w:hint="eastAsia" w:ascii="微软雅黑" w:hAnsi="微软雅黑" w:eastAsia="微软雅黑"/>
          <w:sz w:val="24"/>
          <w:szCs w:val="24"/>
        </w:rPr>
        <w:t>，</w:t>
      </w:r>
      <w:r>
        <w:rPr>
          <w:rFonts w:ascii="微软雅黑" w:hAnsi="微软雅黑" w:eastAsia="微软雅黑"/>
          <w:sz w:val="24"/>
          <w:szCs w:val="24"/>
        </w:rPr>
        <w:t>“左”倾思想路线的迅速发展，文化大革命时期的哲学思想</w:t>
      </w:r>
      <w:r>
        <w:rPr>
          <w:rFonts w:hint="eastAsia" w:ascii="微软雅黑" w:hAnsi="微软雅黑" w:eastAsia="微软雅黑"/>
          <w:sz w:val="24"/>
          <w:szCs w:val="24"/>
        </w:rPr>
        <w:t>。</w:t>
      </w:r>
    </w:p>
    <w:p>
      <w:pPr>
        <w:spacing w:after="0" w:line="0" w:lineRule="atLeast"/>
        <w:ind w:left="0" w:right="0"/>
        <w:contextualSpacing/>
        <w:rPr>
          <w:rFonts w:ascii="微软雅黑" w:hAnsi="微软雅黑" w:eastAsia="微软雅黑"/>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在彻底实现民主革命任务的同时完成向社会主义转变的思想准备</w:t>
      </w:r>
      <w:r>
        <w:rPr>
          <w:rFonts w:hint="eastAsia" w:ascii="微软雅黑" w:hAnsi="微软雅黑" w:eastAsia="微软雅黑"/>
          <w:sz w:val="24"/>
          <w:szCs w:val="24"/>
        </w:rPr>
        <w:t>，</w:t>
      </w:r>
      <w:r>
        <w:rPr>
          <w:rFonts w:ascii="微软雅黑" w:hAnsi="微软雅黑" w:eastAsia="微软雅黑"/>
          <w:sz w:val="24"/>
          <w:szCs w:val="24"/>
        </w:rPr>
        <w:t>过渡时期总路线的提出及其对马克思主义哲学的贡献</w:t>
      </w:r>
      <w:r>
        <w:rPr>
          <w:rFonts w:hint="eastAsia" w:ascii="微软雅黑" w:hAnsi="微软雅黑" w:eastAsia="微软雅黑"/>
          <w:sz w:val="24"/>
          <w:szCs w:val="24"/>
        </w:rPr>
        <w:t>，</w:t>
      </w:r>
      <w:r>
        <w:rPr>
          <w:rFonts w:ascii="微软雅黑" w:hAnsi="微软雅黑" w:eastAsia="微软雅黑"/>
          <w:sz w:val="24"/>
          <w:szCs w:val="24"/>
        </w:rPr>
        <w:t>中国社会主义建设道路的最初探索与马克思主义哲学指导地位的确立</w:t>
      </w:r>
      <w:r>
        <w:rPr>
          <w:rFonts w:hint="eastAsia" w:ascii="微软雅黑" w:hAnsi="微软雅黑" w:eastAsia="微软雅黑"/>
          <w:sz w:val="24"/>
          <w:szCs w:val="24"/>
        </w:rPr>
        <w:t>，</w:t>
      </w:r>
      <w:r>
        <w:rPr>
          <w:rFonts w:ascii="微软雅黑" w:hAnsi="微软雅黑" w:eastAsia="微软雅黑"/>
          <w:sz w:val="24"/>
          <w:szCs w:val="24"/>
        </w:rPr>
        <w:t>《关于正确处理人民内部矛盾的问题》的发表及其理论意义</w:t>
      </w:r>
      <w:r>
        <w:rPr>
          <w:rFonts w:hint="eastAsia" w:ascii="微软雅黑" w:hAnsi="微软雅黑" w:eastAsia="微软雅黑"/>
          <w:sz w:val="24"/>
          <w:szCs w:val="24"/>
        </w:rPr>
        <w:t>，</w:t>
      </w:r>
      <w:r>
        <w:rPr>
          <w:rFonts w:ascii="微软雅黑" w:hAnsi="微软雅黑" w:eastAsia="微软雅黑"/>
          <w:sz w:val="24"/>
          <w:szCs w:val="24"/>
        </w:rPr>
        <w:t>苏共“二十大”以后的国际国内形势和党的指导思想的转折</w:t>
      </w:r>
      <w:r>
        <w:rPr>
          <w:rFonts w:hint="eastAsia" w:ascii="微软雅黑" w:hAnsi="微软雅黑" w:eastAsia="微软雅黑"/>
          <w:sz w:val="24"/>
          <w:szCs w:val="24"/>
        </w:rPr>
        <w:t>，</w:t>
      </w:r>
      <w:r>
        <w:rPr>
          <w:rFonts w:ascii="微软雅黑" w:hAnsi="微软雅黑" w:eastAsia="微软雅黑"/>
          <w:sz w:val="24"/>
          <w:szCs w:val="24"/>
        </w:rPr>
        <w:t>毛泽东构想中国社会主义建设蓝图的两根轴线：群众运动和阶级斗争</w:t>
      </w:r>
      <w:r>
        <w:rPr>
          <w:rFonts w:hint="eastAsia" w:ascii="微软雅黑" w:hAnsi="微软雅黑" w:eastAsia="微软雅黑"/>
          <w:sz w:val="24"/>
          <w:szCs w:val="24"/>
        </w:rPr>
        <w:t>，</w:t>
      </w:r>
      <w:r>
        <w:rPr>
          <w:rFonts w:ascii="微软雅黑" w:hAnsi="微软雅黑" w:eastAsia="微软雅黑"/>
          <w:sz w:val="24"/>
          <w:szCs w:val="24"/>
        </w:rPr>
        <w:t>关于中国社会主义模式的构想和对人民公社运动的理论反思</w:t>
      </w:r>
      <w:r>
        <w:rPr>
          <w:rFonts w:hint="eastAsia" w:ascii="微软雅黑" w:hAnsi="微软雅黑" w:eastAsia="微软雅黑"/>
          <w:sz w:val="24"/>
          <w:szCs w:val="24"/>
        </w:rPr>
        <w:t>，</w:t>
      </w:r>
      <w:r>
        <w:rPr>
          <w:rFonts w:ascii="微软雅黑" w:hAnsi="微软雅黑" w:eastAsia="微软雅黑"/>
          <w:sz w:val="24"/>
          <w:szCs w:val="24"/>
        </w:rPr>
        <w:t>反右倾斗争中的严重失误和阶级斗争为纲的政治路线的形成，学术研究与意识形态冲突的加剧</w:t>
      </w:r>
      <w:r>
        <w:rPr>
          <w:rFonts w:hint="eastAsia" w:ascii="微软雅黑" w:hAnsi="微软雅黑" w:eastAsia="微软雅黑"/>
          <w:sz w:val="24"/>
          <w:szCs w:val="24"/>
        </w:rPr>
        <w:t>，</w:t>
      </w:r>
      <w:r>
        <w:rPr>
          <w:rFonts w:ascii="微软雅黑" w:hAnsi="微软雅黑" w:eastAsia="微软雅黑"/>
          <w:sz w:val="24"/>
          <w:szCs w:val="24"/>
        </w:rPr>
        <w:t>触发文化大革命的文艺批判运动和“五·一六”通知</w:t>
      </w:r>
      <w:r>
        <w:rPr>
          <w:rFonts w:hint="eastAsia" w:ascii="微软雅黑" w:hAnsi="微软雅黑" w:eastAsia="微软雅黑"/>
          <w:sz w:val="24"/>
          <w:szCs w:val="24"/>
        </w:rPr>
        <w:t>，</w:t>
      </w:r>
      <w:r>
        <w:rPr>
          <w:rFonts w:ascii="微软雅黑" w:hAnsi="微软雅黑" w:eastAsia="微软雅黑"/>
          <w:sz w:val="24"/>
          <w:szCs w:val="24"/>
        </w:rPr>
        <w:t>林彪集团的政治野心及其唯意志论哲学</w:t>
      </w:r>
      <w:r>
        <w:rPr>
          <w:rFonts w:hint="eastAsia" w:ascii="微软雅黑" w:hAnsi="微软雅黑" w:eastAsia="微软雅黑"/>
          <w:sz w:val="24"/>
          <w:szCs w:val="24"/>
        </w:rPr>
        <w:t>，</w:t>
      </w:r>
      <w:r>
        <w:rPr>
          <w:rFonts w:ascii="微软雅黑" w:hAnsi="微软雅黑" w:eastAsia="微软雅黑"/>
          <w:sz w:val="24"/>
          <w:szCs w:val="24"/>
        </w:rPr>
        <w:t>“四人帮”的斗争哲学及其对社会主义现代化建设的破坏</w:t>
      </w:r>
      <w:r>
        <w:rPr>
          <w:rFonts w:hint="eastAsia" w:ascii="微软雅黑" w:hAnsi="微软雅黑" w:eastAsia="微软雅黑"/>
          <w:sz w:val="24"/>
          <w:szCs w:val="24"/>
        </w:rPr>
        <w:t>。</w:t>
      </w:r>
    </w:p>
    <w:p>
      <w:pPr>
        <w:pStyle w:val="8"/>
        <w:rPr>
          <w:rFonts w:hint="eastAsia"/>
        </w:rPr>
      </w:pPr>
      <w:r>
        <w:rPr>
          <w:rFonts w:hint="eastAsia"/>
        </w:rPr>
        <w:t>十</w:t>
      </w:r>
      <w:r>
        <w:t>、社会主义建设新时期邓小平建设有中国特色社会主义理论及其哲学基础</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考试内容</w:t>
      </w:r>
    </w:p>
    <w:p>
      <w:pPr>
        <w:spacing w:after="0" w:line="0" w:lineRule="atLeast"/>
        <w:ind w:left="0" w:right="0"/>
        <w:contextualSpacing/>
        <w:rPr>
          <w:rFonts w:hint="eastAsia" w:ascii="微软雅黑" w:hAnsi="微软雅黑" w:eastAsia="微软雅黑"/>
          <w:sz w:val="24"/>
          <w:szCs w:val="24"/>
        </w:rPr>
      </w:pPr>
      <w:r>
        <w:rPr>
          <w:rFonts w:ascii="微软雅黑" w:hAnsi="微软雅黑" w:eastAsia="微软雅黑"/>
          <w:sz w:val="24"/>
          <w:szCs w:val="24"/>
        </w:rPr>
        <w:t>解放思想，实事求是，新时期党的基本路线的形成</w:t>
      </w:r>
      <w:r>
        <w:rPr>
          <w:rFonts w:hint="eastAsia" w:ascii="微软雅黑" w:hAnsi="微软雅黑" w:eastAsia="微软雅黑"/>
          <w:sz w:val="24"/>
          <w:szCs w:val="24"/>
        </w:rPr>
        <w:t>，</w:t>
      </w:r>
      <w:r>
        <w:rPr>
          <w:rFonts w:ascii="微软雅黑" w:hAnsi="微软雅黑" w:eastAsia="微软雅黑"/>
          <w:sz w:val="24"/>
          <w:szCs w:val="24"/>
        </w:rPr>
        <w:t>当代中国的马克思主义——邓小平理论的形成及其哲学基础</w:t>
      </w:r>
      <w:r>
        <w:rPr>
          <w:rFonts w:hint="eastAsia" w:ascii="微软雅黑" w:hAnsi="微软雅黑" w:eastAsia="微软雅黑"/>
          <w:sz w:val="24"/>
          <w:szCs w:val="24"/>
        </w:rPr>
        <w:t>，</w:t>
      </w:r>
      <w:r>
        <w:rPr>
          <w:rFonts w:ascii="微软雅黑" w:hAnsi="微软雅黑" w:eastAsia="微软雅黑"/>
          <w:sz w:val="24"/>
          <w:szCs w:val="24"/>
        </w:rPr>
        <w:t>建设有中国特色社会主义理论的哲学基础</w:t>
      </w:r>
      <w:r>
        <w:rPr>
          <w:rFonts w:hint="eastAsia" w:ascii="微软雅黑" w:hAnsi="微软雅黑" w:eastAsia="微软雅黑"/>
          <w:sz w:val="24"/>
          <w:szCs w:val="24"/>
        </w:rPr>
        <w:t>，</w:t>
      </w:r>
      <w:r>
        <w:rPr>
          <w:rFonts w:ascii="微软雅黑" w:hAnsi="微软雅黑" w:eastAsia="微软雅黑"/>
          <w:sz w:val="24"/>
          <w:szCs w:val="24"/>
        </w:rPr>
        <w:t>党的十一届三中全会以来我国理论界对马克思列宁主义哲学的探讨和研究</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cs="楷体"/>
          <w:b/>
          <w:sz w:val="24"/>
          <w:szCs w:val="24"/>
        </w:rPr>
      </w:pPr>
      <w:r>
        <w:rPr>
          <w:rFonts w:ascii="微软雅黑" w:hAnsi="微软雅黑" w:eastAsia="微软雅黑" w:cs="楷体"/>
          <w:b/>
          <w:sz w:val="24"/>
          <w:szCs w:val="24"/>
        </w:rPr>
        <w:t>考试要求</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掌握</w:t>
      </w:r>
      <w:r>
        <w:rPr>
          <w:rFonts w:ascii="微软雅黑" w:hAnsi="微软雅黑" w:eastAsia="微软雅黑"/>
          <w:sz w:val="24"/>
          <w:szCs w:val="24"/>
        </w:rPr>
        <w:t>拔乱反正，恢复党的实事求是的思想路线</w:t>
      </w:r>
      <w:r>
        <w:rPr>
          <w:rFonts w:hint="eastAsia" w:ascii="微软雅黑" w:hAnsi="微软雅黑" w:eastAsia="微软雅黑"/>
          <w:sz w:val="24"/>
          <w:szCs w:val="24"/>
        </w:rPr>
        <w:t>，</w:t>
      </w:r>
      <w:r>
        <w:rPr>
          <w:rFonts w:ascii="微软雅黑" w:hAnsi="微软雅黑" w:eastAsia="微软雅黑"/>
          <w:sz w:val="24"/>
          <w:szCs w:val="24"/>
        </w:rPr>
        <w:t>新时期基本路线的形成，反对“左”的和右的错误思想的干扰</w:t>
      </w:r>
      <w:r>
        <w:rPr>
          <w:rFonts w:hint="eastAsia" w:ascii="微软雅黑" w:hAnsi="微软雅黑" w:eastAsia="微软雅黑"/>
          <w:sz w:val="24"/>
          <w:szCs w:val="24"/>
        </w:rPr>
        <w:t>，</w:t>
      </w:r>
      <w:r>
        <w:rPr>
          <w:rFonts w:ascii="微软雅黑" w:hAnsi="微软雅黑" w:eastAsia="微软雅黑"/>
          <w:sz w:val="24"/>
          <w:szCs w:val="24"/>
        </w:rPr>
        <w:t>建设有中国特色社会主义理论是马克思主义基本原理和中国社会主义实践相结合的产物</w:t>
      </w:r>
      <w:r>
        <w:rPr>
          <w:rFonts w:hint="eastAsia" w:ascii="微软雅黑" w:hAnsi="微软雅黑" w:eastAsia="微软雅黑"/>
          <w:sz w:val="24"/>
          <w:szCs w:val="24"/>
        </w:rPr>
        <w:t>，</w:t>
      </w:r>
      <w:r>
        <w:rPr>
          <w:rFonts w:ascii="微软雅黑" w:hAnsi="微软雅黑" w:eastAsia="微软雅黑"/>
          <w:sz w:val="24"/>
          <w:szCs w:val="24"/>
        </w:rPr>
        <w:t>建设有中国特色的社会主义理论是一个严整的科学体系</w:t>
      </w:r>
      <w:r>
        <w:rPr>
          <w:rFonts w:hint="eastAsia" w:ascii="微软雅黑" w:hAnsi="微软雅黑" w:eastAsia="微软雅黑"/>
          <w:sz w:val="24"/>
          <w:szCs w:val="24"/>
        </w:rPr>
        <w:t>，</w:t>
      </w:r>
      <w:r>
        <w:rPr>
          <w:rFonts w:ascii="微软雅黑" w:hAnsi="微软雅黑" w:eastAsia="微软雅黑"/>
          <w:sz w:val="24"/>
          <w:szCs w:val="24"/>
        </w:rPr>
        <w:t>解放思想，实事求是，一切从实际出发，理论联系实际</w:t>
      </w:r>
      <w:r>
        <w:rPr>
          <w:rFonts w:hint="eastAsia" w:ascii="微软雅黑" w:hAnsi="微软雅黑" w:eastAsia="微软雅黑"/>
          <w:sz w:val="24"/>
          <w:szCs w:val="24"/>
        </w:rPr>
        <w:t>，</w:t>
      </w:r>
      <w:r>
        <w:rPr>
          <w:rFonts w:ascii="微软雅黑" w:hAnsi="微软雅黑" w:eastAsia="微软雅黑"/>
          <w:sz w:val="24"/>
          <w:szCs w:val="24"/>
        </w:rPr>
        <w:t>坚持实践是检验真理的唯一标准，把实践标准和生产力标准统一起来</w:t>
      </w:r>
      <w:r>
        <w:rPr>
          <w:rFonts w:hint="eastAsia" w:ascii="微软雅黑" w:hAnsi="微软雅黑" w:eastAsia="微软雅黑"/>
          <w:sz w:val="24"/>
          <w:szCs w:val="24"/>
        </w:rPr>
        <w:t>，</w:t>
      </w:r>
      <w:r>
        <w:rPr>
          <w:rFonts w:ascii="微软雅黑" w:hAnsi="微软雅黑" w:eastAsia="微软雅黑"/>
          <w:sz w:val="24"/>
          <w:szCs w:val="24"/>
        </w:rPr>
        <w:t>社会主义的历史使命和首要任务是解放生产力，发展生产力</w:t>
      </w:r>
      <w:r>
        <w:rPr>
          <w:rFonts w:hint="eastAsia" w:ascii="微软雅黑" w:hAnsi="微软雅黑" w:eastAsia="微软雅黑"/>
          <w:sz w:val="24"/>
          <w:szCs w:val="24"/>
        </w:rPr>
        <w:t>，</w:t>
      </w:r>
      <w:r>
        <w:rPr>
          <w:rFonts w:ascii="微软雅黑" w:hAnsi="微软雅黑" w:eastAsia="微软雅黑"/>
          <w:sz w:val="24"/>
          <w:szCs w:val="24"/>
        </w:rPr>
        <w:t>坚持唯物辩证法，把矛盾着的对立面统一起来</w:t>
      </w:r>
      <w:r>
        <w:rPr>
          <w:rFonts w:hint="eastAsia" w:ascii="微软雅黑" w:hAnsi="微软雅黑" w:eastAsia="微软雅黑"/>
          <w:sz w:val="24"/>
          <w:szCs w:val="24"/>
        </w:rPr>
        <w:t>，</w:t>
      </w:r>
      <w:r>
        <w:rPr>
          <w:rFonts w:ascii="微软雅黑" w:hAnsi="微软雅黑" w:eastAsia="微软雅黑"/>
          <w:sz w:val="24"/>
          <w:szCs w:val="24"/>
        </w:rPr>
        <w:t>十一届三中全会以来我国哲学界探讨和研究的若干主要理论问题</w:t>
      </w:r>
      <w:r>
        <w:rPr>
          <w:rFonts w:hint="eastAsia" w:ascii="微软雅黑" w:hAnsi="微软雅黑" w:eastAsia="微软雅黑"/>
          <w:sz w:val="24"/>
          <w:szCs w:val="24"/>
        </w:rPr>
        <w:t>，</w:t>
      </w:r>
      <w:r>
        <w:rPr>
          <w:rFonts w:ascii="微软雅黑" w:hAnsi="微软雅黑" w:eastAsia="微软雅黑"/>
          <w:sz w:val="24"/>
          <w:szCs w:val="24"/>
        </w:rPr>
        <w:t>十一届三中全会以来我国马克思主义哲学研究的新进展</w:t>
      </w:r>
      <w:r>
        <w:rPr>
          <w:rFonts w:hint="eastAsia" w:ascii="微软雅黑" w:hAnsi="微软雅黑" w:eastAsia="微软雅黑"/>
          <w:sz w:val="24"/>
          <w:szCs w:val="24"/>
        </w:rPr>
        <w:t>。</w:t>
      </w:r>
    </w:p>
    <w:p>
      <w:pPr>
        <w:spacing w:after="0" w:line="0" w:lineRule="atLeast"/>
        <w:ind w:left="0" w:right="0"/>
        <w:contextualSpacing/>
        <w:rPr>
          <w:rFonts w:hint="eastAsia" w:ascii="微软雅黑" w:hAnsi="微软雅黑" w:eastAsia="微软雅黑"/>
          <w:sz w:val="24"/>
          <w:szCs w:val="24"/>
        </w:rPr>
      </w:pPr>
      <w:r>
        <w:rPr>
          <w:rFonts w:hint="eastAsia" w:ascii="微软雅黑" w:hAnsi="微软雅黑" w:eastAsia="微软雅黑"/>
          <w:sz w:val="24"/>
          <w:szCs w:val="24"/>
        </w:rPr>
        <w:t>参阅：《马克思主义哲学史》</w:t>
      </w:r>
      <w:r>
        <w:rPr>
          <w:rFonts w:ascii="微软雅黑" w:hAnsi="微软雅黑" w:eastAsia="微软雅黑"/>
          <w:sz w:val="24"/>
          <w:szCs w:val="24"/>
        </w:rPr>
        <w:tab/>
      </w:r>
      <w:r>
        <w:rPr>
          <w:rFonts w:ascii="微软雅黑" w:hAnsi="微软雅黑" w:eastAsia="微软雅黑"/>
          <w:sz w:val="24"/>
          <w:szCs w:val="24"/>
        </w:rPr>
        <w:t>黄楠森</w:t>
      </w:r>
      <w:r>
        <w:rPr>
          <w:rFonts w:ascii="微软雅黑" w:hAnsi="微软雅黑" w:eastAsia="微软雅黑"/>
          <w:sz w:val="24"/>
          <w:szCs w:val="24"/>
        </w:rPr>
        <w:tab/>
      </w:r>
      <w:r>
        <w:rPr>
          <w:rFonts w:ascii="微软雅黑" w:hAnsi="微软雅黑" w:eastAsia="微软雅黑"/>
          <w:sz w:val="24"/>
          <w:szCs w:val="24"/>
        </w:rPr>
        <w:t>高等教育出版社</w:t>
      </w:r>
      <w:r>
        <w:rPr>
          <w:rFonts w:ascii="微软雅黑" w:hAnsi="微软雅黑" w:eastAsia="微软雅黑"/>
          <w:sz w:val="24"/>
          <w:szCs w:val="24"/>
        </w:rPr>
        <w:tab/>
      </w:r>
      <w:r>
        <w:rPr>
          <w:rFonts w:ascii="微软雅黑" w:hAnsi="微软雅黑" w:eastAsia="微软雅黑"/>
          <w:sz w:val="24"/>
          <w:szCs w:val="24"/>
        </w:rPr>
        <w:t>1998年版</w:t>
      </w:r>
    </w:p>
    <w:sectPr>
      <w:headerReference r:id="rId5"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6" w:lineRule="auto"/>
      </w:pPr>
      <w:r>
        <w:separator/>
      </w:r>
    </w:p>
  </w:footnote>
  <w:footnote w:type="continuationSeparator" w:id="1">
    <w:p>
      <w:pPr>
        <w:spacing w:before="0" w:after="0" w:line="26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zMmFjZGQ3OTg1MjEyYzQ3NDQ2NmM1NjQ4OTkzMWYifQ=="/>
  </w:docVars>
  <w:rsids>
    <w:rsidRoot w:val="00A02C9D"/>
    <w:rsid w:val="0001732D"/>
    <w:rsid w:val="0002192C"/>
    <w:rsid w:val="00023735"/>
    <w:rsid w:val="00025D83"/>
    <w:rsid w:val="0003591B"/>
    <w:rsid w:val="00080335"/>
    <w:rsid w:val="000A5574"/>
    <w:rsid w:val="000D01E2"/>
    <w:rsid w:val="000F111F"/>
    <w:rsid w:val="001863DC"/>
    <w:rsid w:val="001974F5"/>
    <w:rsid w:val="001A1E65"/>
    <w:rsid w:val="001A4332"/>
    <w:rsid w:val="002134C0"/>
    <w:rsid w:val="0022598D"/>
    <w:rsid w:val="00232F98"/>
    <w:rsid w:val="00267CEF"/>
    <w:rsid w:val="002844A8"/>
    <w:rsid w:val="002D1E44"/>
    <w:rsid w:val="00305603"/>
    <w:rsid w:val="00347DF1"/>
    <w:rsid w:val="003506D4"/>
    <w:rsid w:val="003B1CB4"/>
    <w:rsid w:val="003B3E31"/>
    <w:rsid w:val="003D66A9"/>
    <w:rsid w:val="003E5B91"/>
    <w:rsid w:val="004156BF"/>
    <w:rsid w:val="00422D5E"/>
    <w:rsid w:val="00432148"/>
    <w:rsid w:val="004325FF"/>
    <w:rsid w:val="0045322D"/>
    <w:rsid w:val="004A232F"/>
    <w:rsid w:val="004C402D"/>
    <w:rsid w:val="004E72D9"/>
    <w:rsid w:val="004F2D49"/>
    <w:rsid w:val="005229B7"/>
    <w:rsid w:val="0059289A"/>
    <w:rsid w:val="005B204F"/>
    <w:rsid w:val="005C56E9"/>
    <w:rsid w:val="005E6411"/>
    <w:rsid w:val="005F3E55"/>
    <w:rsid w:val="00642C09"/>
    <w:rsid w:val="0064505A"/>
    <w:rsid w:val="00674882"/>
    <w:rsid w:val="006810A7"/>
    <w:rsid w:val="006F2320"/>
    <w:rsid w:val="006F655B"/>
    <w:rsid w:val="00736087"/>
    <w:rsid w:val="00783AA0"/>
    <w:rsid w:val="007A07EA"/>
    <w:rsid w:val="007A3F30"/>
    <w:rsid w:val="008042DA"/>
    <w:rsid w:val="0084644A"/>
    <w:rsid w:val="0088720F"/>
    <w:rsid w:val="008878D6"/>
    <w:rsid w:val="008A4B7A"/>
    <w:rsid w:val="008B61AD"/>
    <w:rsid w:val="0092777E"/>
    <w:rsid w:val="00995411"/>
    <w:rsid w:val="009F114E"/>
    <w:rsid w:val="009F196D"/>
    <w:rsid w:val="00A02339"/>
    <w:rsid w:val="00A02C9D"/>
    <w:rsid w:val="00A22472"/>
    <w:rsid w:val="00A34B97"/>
    <w:rsid w:val="00A67B48"/>
    <w:rsid w:val="00A86B7A"/>
    <w:rsid w:val="00AA7749"/>
    <w:rsid w:val="00AC1634"/>
    <w:rsid w:val="00AF5256"/>
    <w:rsid w:val="00B035AF"/>
    <w:rsid w:val="00B455C0"/>
    <w:rsid w:val="00B92738"/>
    <w:rsid w:val="00BB1E84"/>
    <w:rsid w:val="00BC1C41"/>
    <w:rsid w:val="00BC37A1"/>
    <w:rsid w:val="00C2716C"/>
    <w:rsid w:val="00C61B7D"/>
    <w:rsid w:val="00C755EC"/>
    <w:rsid w:val="00CA02E0"/>
    <w:rsid w:val="00D2091C"/>
    <w:rsid w:val="00DD4188"/>
    <w:rsid w:val="00E10D89"/>
    <w:rsid w:val="00E44700"/>
    <w:rsid w:val="00E72C9C"/>
    <w:rsid w:val="00E81B8F"/>
    <w:rsid w:val="00E85932"/>
    <w:rsid w:val="00EC30A0"/>
    <w:rsid w:val="00EC795C"/>
    <w:rsid w:val="00EE565C"/>
    <w:rsid w:val="00F35547"/>
    <w:rsid w:val="00F62F8B"/>
    <w:rsid w:val="00FA2B5A"/>
    <w:rsid w:val="13934F18"/>
    <w:rsid w:val="30C36CAA"/>
    <w:rsid w:val="635A55D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 w:line="266" w:lineRule="auto"/>
      <w:ind w:left="423" w:right="894"/>
    </w:pPr>
    <w:rPr>
      <w:rFonts w:ascii="宋体" w:hAnsi="宋体" w:cs="宋体"/>
      <w:color w:val="000000"/>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pPr>
    <w:rPr>
      <w:color w:val="auto"/>
      <w:kern w:val="0"/>
      <w:sz w:val="24"/>
      <w:szCs w:val="24"/>
    </w:rPr>
  </w:style>
  <w:style w:type="character" w:customStyle="1" w:styleId="7">
    <w:name w:val="样式1 Char"/>
    <w:link w:val="8"/>
    <w:uiPriority w:val="0"/>
    <w:rPr>
      <w:rFonts w:ascii="微软雅黑" w:hAnsi="微软雅黑" w:eastAsia="微软雅黑"/>
      <w:b/>
      <w:color w:val="000000"/>
      <w:sz w:val="28"/>
      <w:szCs w:val="24"/>
      <w:lang w:bidi="ar-SA"/>
    </w:rPr>
  </w:style>
  <w:style w:type="paragraph" w:customStyle="1" w:styleId="8">
    <w:name w:val="样式1"/>
    <w:basedOn w:val="1"/>
    <w:link w:val="7"/>
    <w:qFormat/>
    <w:uiPriority w:val="0"/>
    <w:pPr>
      <w:spacing w:after="0" w:line="0" w:lineRule="atLeast"/>
      <w:ind w:left="0" w:right="0"/>
      <w:contextualSpacing/>
    </w:pPr>
    <w:rPr>
      <w:rFonts w:ascii="微软雅黑" w:hAnsi="微软雅黑" w:eastAsia="微软雅黑" w:cs="Times New Roman"/>
      <w:b/>
      <w:kern w:val="0"/>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573</Words>
  <Characters>3269</Characters>
  <Lines>27</Lines>
  <Paragraphs>7</Paragraphs>
  <TotalTime>0</TotalTime>
  <ScaleCrop>false</ScaleCrop>
  <LinksUpToDate>false</LinksUpToDate>
  <CharactersWithSpaces>3835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2014-09-01T00:06:00Z</dcterms:created>
  <dc:creator>User</dc:creator>
  <cp:lastModifiedBy>vertesyuan</cp:lastModifiedBy>
  <dcterms:modified xsi:type="dcterms:W3CDTF">2022-09-15T11:33:41Z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F4A352C83CE9458E91FA3723026136D9</vt:lpwstr>
  </property>
</Properties>
</file>