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2023年硕士学位研究生招生考试业务课考试大纲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考试科目：建筑学基础             代码：355            </w:t>
      </w:r>
      <w:r>
        <w:rPr>
          <w:rFonts w:hint="eastAsia"/>
          <w:b/>
          <w:bCs/>
          <w:u w:val="single"/>
        </w:rPr>
        <w:t xml:space="preserve">      </w:t>
      </w:r>
    </w:p>
    <w:p>
      <w:pPr>
        <w:spacing w:line="360" w:lineRule="auto"/>
        <w:rPr>
          <w:rFonts w:hint="eastAsia" w:ascii="宋体" w:hAnsi="宋体"/>
          <w:b/>
          <w:szCs w:val="21"/>
        </w:rPr>
      </w:pPr>
      <w:r>
        <w:rPr>
          <w:rFonts w:hint="eastAsia" w:ascii="宋体" w:hAnsi="宋体"/>
          <w:b/>
          <w:szCs w:val="21"/>
        </w:rPr>
        <w:t>一、基本要求</w:t>
      </w:r>
    </w:p>
    <w:p>
      <w:pPr>
        <w:spacing w:line="360" w:lineRule="auto"/>
        <w:ind w:firstLine="420" w:firstLineChars="200"/>
        <w:rPr>
          <w:rFonts w:hint="eastAsia" w:ascii="宋体" w:hAnsi="宋体"/>
          <w:szCs w:val="21"/>
        </w:rPr>
      </w:pPr>
      <w:r>
        <w:rPr>
          <w:rFonts w:hint="eastAsia" w:ascii="宋体" w:hAnsi="宋体"/>
          <w:szCs w:val="21"/>
        </w:rPr>
        <w:t>1. 掌握建筑设计原理及建筑学知识体系构成</w:t>
      </w:r>
    </w:p>
    <w:p>
      <w:pPr>
        <w:spacing w:line="360" w:lineRule="auto"/>
        <w:ind w:firstLine="420" w:firstLineChars="200"/>
        <w:rPr>
          <w:rFonts w:hint="eastAsia" w:ascii="宋体" w:hAnsi="宋体"/>
          <w:szCs w:val="21"/>
        </w:rPr>
      </w:pPr>
      <w:r>
        <w:rPr>
          <w:rFonts w:hint="eastAsia" w:ascii="宋体" w:hAnsi="宋体"/>
          <w:szCs w:val="21"/>
        </w:rPr>
        <w:t>2. 掌握中外建筑史、建筑物理与建筑构造知识</w:t>
      </w:r>
    </w:p>
    <w:p>
      <w:pPr>
        <w:spacing w:line="360" w:lineRule="auto"/>
        <w:ind w:firstLine="420" w:firstLineChars="200"/>
        <w:rPr>
          <w:rFonts w:hint="eastAsia" w:ascii="宋体" w:hAnsi="宋体"/>
          <w:szCs w:val="21"/>
        </w:rPr>
      </w:pPr>
      <w:r>
        <w:rPr>
          <w:rFonts w:hint="eastAsia" w:ascii="宋体" w:hAnsi="宋体"/>
          <w:szCs w:val="21"/>
        </w:rPr>
        <w:t>3. 了解人居环境领域相关学科知识</w:t>
      </w:r>
    </w:p>
    <w:p>
      <w:pPr>
        <w:spacing w:line="360" w:lineRule="auto"/>
        <w:ind w:firstLine="420" w:firstLineChars="200"/>
        <w:rPr>
          <w:rFonts w:hint="eastAsia" w:ascii="宋体" w:hAnsi="宋体"/>
          <w:szCs w:val="21"/>
        </w:rPr>
      </w:pPr>
    </w:p>
    <w:p>
      <w:pPr>
        <w:spacing w:line="360" w:lineRule="auto"/>
        <w:rPr>
          <w:rFonts w:hint="eastAsia" w:ascii="宋体" w:hAnsi="宋体"/>
          <w:b/>
          <w:szCs w:val="21"/>
        </w:rPr>
      </w:pPr>
      <w:r>
        <w:rPr>
          <w:rFonts w:hint="eastAsia" w:ascii="宋体" w:hAnsi="宋体"/>
          <w:b/>
          <w:szCs w:val="21"/>
        </w:rPr>
        <w:t>二、范围及要求</w:t>
      </w:r>
    </w:p>
    <w:p>
      <w:pPr>
        <w:spacing w:line="360" w:lineRule="auto"/>
        <w:rPr>
          <w:rFonts w:hint="eastAsia" w:ascii="宋体" w:hAnsi="宋体"/>
          <w:b/>
          <w:szCs w:val="21"/>
        </w:rPr>
      </w:pPr>
      <w:r>
        <w:rPr>
          <w:rFonts w:hint="eastAsia" w:ascii="宋体" w:hAnsi="宋体"/>
          <w:b/>
          <w:szCs w:val="21"/>
        </w:rPr>
        <w:t>（一）</w:t>
      </w:r>
      <w:r>
        <w:rPr>
          <w:rFonts w:hint="eastAsia" w:ascii="宋体" w:hAnsi="宋体"/>
          <w:b/>
          <w:bCs/>
          <w:szCs w:val="21"/>
        </w:rPr>
        <w:t>建筑设计与原理</w:t>
      </w:r>
    </w:p>
    <w:p>
      <w:pPr>
        <w:spacing w:line="360" w:lineRule="auto"/>
        <w:ind w:left="840" w:leftChars="200" w:hanging="420" w:hangingChars="200"/>
        <w:rPr>
          <w:rFonts w:hint="eastAsia" w:ascii="宋体" w:hAnsi="宋体"/>
          <w:szCs w:val="21"/>
        </w:rPr>
      </w:pPr>
      <w:r>
        <w:rPr>
          <w:rFonts w:hint="eastAsia" w:ascii="宋体" w:hAnsi="宋体"/>
          <w:szCs w:val="21"/>
        </w:rPr>
        <w:t>1．关于建筑各组成部分设计</w:t>
      </w:r>
    </w:p>
    <w:p>
      <w:pPr>
        <w:spacing w:line="360" w:lineRule="auto"/>
        <w:ind w:left="840" w:leftChars="200" w:hanging="420" w:hangingChars="200"/>
        <w:rPr>
          <w:rFonts w:hint="eastAsia" w:ascii="宋体" w:hAnsi="宋体"/>
          <w:szCs w:val="21"/>
        </w:rPr>
      </w:pPr>
      <w:r>
        <w:rPr>
          <w:rFonts w:hint="eastAsia" w:ascii="宋体" w:hAnsi="宋体"/>
          <w:szCs w:val="21"/>
        </w:rPr>
        <w:t>（1）了解建筑设计的内容及应考虑的主要因素；</w:t>
      </w:r>
    </w:p>
    <w:p>
      <w:pPr>
        <w:spacing w:line="360" w:lineRule="auto"/>
        <w:ind w:left="840" w:leftChars="200" w:hanging="420" w:hangingChars="200"/>
        <w:rPr>
          <w:rFonts w:hint="eastAsia" w:ascii="宋体" w:hAnsi="宋体"/>
          <w:szCs w:val="21"/>
        </w:rPr>
      </w:pPr>
      <w:r>
        <w:rPr>
          <w:rFonts w:hint="eastAsia" w:ascii="宋体" w:hAnsi="宋体"/>
          <w:szCs w:val="21"/>
        </w:rPr>
        <w:t>（2）了解居住用房、学习用房、医疗用房等不同类型使用空间的设计要求；</w:t>
      </w:r>
    </w:p>
    <w:p>
      <w:pPr>
        <w:spacing w:line="360" w:lineRule="auto"/>
        <w:ind w:left="840" w:leftChars="200" w:hanging="420" w:hangingChars="200"/>
        <w:rPr>
          <w:rFonts w:hint="eastAsia" w:ascii="宋体" w:hAnsi="宋体"/>
          <w:szCs w:val="21"/>
        </w:rPr>
      </w:pPr>
      <w:r>
        <w:rPr>
          <w:rFonts w:hint="eastAsia" w:ascii="宋体" w:hAnsi="宋体"/>
          <w:szCs w:val="21"/>
        </w:rPr>
        <w:t>（3）掌握展览用房、观演用房、盥洗用房和交通联系空间等使用空间的设计要求、设计要点以及设计通则；</w:t>
      </w:r>
    </w:p>
    <w:p>
      <w:pPr>
        <w:spacing w:line="360" w:lineRule="auto"/>
        <w:ind w:left="840" w:leftChars="200" w:hanging="420" w:hangingChars="200"/>
        <w:rPr>
          <w:rFonts w:hint="eastAsia" w:ascii="宋体" w:hAnsi="宋体"/>
          <w:szCs w:val="21"/>
        </w:rPr>
      </w:pPr>
      <w:r>
        <w:rPr>
          <w:rFonts w:hint="eastAsia" w:ascii="宋体" w:hAnsi="宋体"/>
          <w:szCs w:val="21"/>
        </w:rPr>
        <w:t>2．关于建筑的空间组合与空间设计</w:t>
      </w:r>
    </w:p>
    <w:p>
      <w:pPr>
        <w:spacing w:line="360" w:lineRule="auto"/>
        <w:ind w:left="840" w:leftChars="200" w:hanging="420" w:hangingChars="200"/>
        <w:rPr>
          <w:rFonts w:hint="eastAsia" w:ascii="宋体" w:hAnsi="宋体"/>
          <w:szCs w:val="21"/>
        </w:rPr>
      </w:pPr>
      <w:r>
        <w:rPr>
          <w:rFonts w:hint="eastAsia" w:ascii="宋体" w:hAnsi="宋体"/>
          <w:szCs w:val="21"/>
        </w:rPr>
        <w:t>（1）掌握建筑空间组合的基本原则与形式，掌握不同类型建筑空间组合的特点和要求；</w:t>
      </w:r>
    </w:p>
    <w:p>
      <w:pPr>
        <w:spacing w:line="360" w:lineRule="auto"/>
        <w:ind w:left="840" w:leftChars="200" w:hanging="420" w:hangingChars="200"/>
        <w:rPr>
          <w:rFonts w:hint="eastAsia" w:ascii="宋体" w:hAnsi="宋体"/>
          <w:szCs w:val="21"/>
        </w:rPr>
      </w:pPr>
      <w:r>
        <w:rPr>
          <w:rFonts w:hint="eastAsia" w:ascii="宋体" w:hAnsi="宋体"/>
          <w:szCs w:val="21"/>
        </w:rPr>
        <w:t>（2）了解建筑内部空间设计的手法；</w:t>
      </w:r>
    </w:p>
    <w:p>
      <w:pPr>
        <w:spacing w:line="360" w:lineRule="auto"/>
        <w:ind w:left="840" w:leftChars="200" w:hanging="420" w:hangingChars="200"/>
        <w:rPr>
          <w:rFonts w:hint="eastAsia" w:ascii="宋体" w:hAnsi="宋体"/>
          <w:szCs w:val="21"/>
        </w:rPr>
      </w:pPr>
      <w:r>
        <w:rPr>
          <w:rFonts w:hint="eastAsia" w:ascii="宋体" w:hAnsi="宋体"/>
          <w:szCs w:val="21"/>
        </w:rPr>
        <w:t>3. 关于建筑外部空间设计及建筑造型设计</w:t>
      </w:r>
    </w:p>
    <w:p>
      <w:pPr>
        <w:spacing w:line="360" w:lineRule="auto"/>
        <w:ind w:left="840" w:leftChars="200" w:hanging="420" w:hangingChars="200"/>
        <w:rPr>
          <w:rFonts w:hint="eastAsia" w:ascii="宋体" w:hAnsi="宋体"/>
          <w:szCs w:val="21"/>
        </w:rPr>
      </w:pPr>
      <w:r>
        <w:rPr>
          <w:rFonts w:hint="eastAsia" w:ascii="宋体" w:hAnsi="宋体"/>
          <w:szCs w:val="21"/>
        </w:rPr>
        <w:t xml:space="preserve">（1）了解建筑外部空间设计的内容和要素； </w:t>
      </w:r>
    </w:p>
    <w:p>
      <w:pPr>
        <w:spacing w:line="360" w:lineRule="auto"/>
        <w:ind w:left="840" w:leftChars="200" w:hanging="420" w:hangingChars="200"/>
        <w:rPr>
          <w:rFonts w:hint="eastAsia" w:ascii="宋体" w:hAnsi="宋体"/>
          <w:szCs w:val="21"/>
        </w:rPr>
      </w:pPr>
      <w:r>
        <w:rPr>
          <w:rFonts w:hint="eastAsia" w:ascii="宋体" w:hAnsi="宋体"/>
          <w:szCs w:val="21"/>
        </w:rPr>
        <w:t>（2）掌握建筑基地和建筑总平面设计中的建筑布局、道路、停车场的基本设计通则；</w:t>
      </w:r>
    </w:p>
    <w:p>
      <w:pPr>
        <w:spacing w:line="360" w:lineRule="auto"/>
        <w:ind w:left="840" w:leftChars="200" w:hanging="420" w:hangingChars="200"/>
        <w:rPr>
          <w:rFonts w:hint="eastAsia" w:ascii="宋体" w:hAnsi="宋体"/>
          <w:szCs w:val="21"/>
        </w:rPr>
      </w:pPr>
      <w:r>
        <w:rPr>
          <w:rFonts w:hint="eastAsia" w:ascii="宋体" w:hAnsi="宋体"/>
          <w:szCs w:val="21"/>
        </w:rPr>
        <w:t>（3）了解外部空间设计的日照、防火、通风、视线等基本技术要求；</w:t>
      </w:r>
    </w:p>
    <w:p>
      <w:pPr>
        <w:spacing w:line="360" w:lineRule="auto"/>
        <w:ind w:left="840" w:leftChars="200" w:hanging="420" w:hangingChars="200"/>
        <w:rPr>
          <w:rFonts w:hint="eastAsia" w:ascii="宋体" w:hAnsi="宋体"/>
          <w:szCs w:val="21"/>
        </w:rPr>
      </w:pPr>
      <w:r>
        <w:rPr>
          <w:rFonts w:hint="eastAsia" w:ascii="宋体" w:hAnsi="宋体"/>
          <w:szCs w:val="21"/>
        </w:rPr>
        <w:t>（4）了解外部空间组合形式和处理手法以及建筑造型设计的手法；</w:t>
      </w:r>
    </w:p>
    <w:p>
      <w:pPr>
        <w:spacing w:line="360" w:lineRule="auto"/>
        <w:ind w:left="840" w:leftChars="200" w:hanging="420" w:hangingChars="200"/>
        <w:rPr>
          <w:rFonts w:hint="eastAsia" w:ascii="宋体" w:hAnsi="宋体"/>
          <w:szCs w:val="21"/>
        </w:rPr>
      </w:pPr>
      <w:r>
        <w:rPr>
          <w:rFonts w:hint="eastAsia" w:ascii="宋体" w:hAnsi="宋体"/>
          <w:szCs w:val="21"/>
        </w:rPr>
        <w:t>（5）了解建筑形式美的原则以及建筑造型的构图要点和构图规律；</w:t>
      </w:r>
    </w:p>
    <w:p>
      <w:pPr>
        <w:spacing w:line="360" w:lineRule="auto"/>
        <w:ind w:left="840" w:leftChars="200" w:hanging="420" w:hangingChars="200"/>
        <w:rPr>
          <w:rFonts w:hint="eastAsia" w:ascii="宋体" w:hAnsi="宋体"/>
          <w:szCs w:val="21"/>
        </w:rPr>
      </w:pPr>
      <w:r>
        <w:rPr>
          <w:rFonts w:hint="eastAsia" w:ascii="宋体" w:hAnsi="宋体"/>
          <w:szCs w:val="21"/>
        </w:rPr>
        <w:t>4．关于建筑术语定义、建筑经济指标等</w:t>
      </w:r>
    </w:p>
    <w:p>
      <w:pPr>
        <w:spacing w:line="360" w:lineRule="auto"/>
        <w:ind w:left="840" w:leftChars="200" w:hanging="420" w:hangingChars="200"/>
        <w:rPr>
          <w:rFonts w:hint="eastAsia" w:ascii="宋体" w:hAnsi="宋体"/>
          <w:szCs w:val="21"/>
        </w:rPr>
      </w:pPr>
      <w:r>
        <w:rPr>
          <w:rFonts w:hint="eastAsia" w:ascii="宋体" w:hAnsi="宋体"/>
          <w:szCs w:val="21"/>
        </w:rPr>
        <w:t>（1）掌握基本建筑术语的概念及含义，掌握主要经济技术指标及其计算公式。</w:t>
      </w:r>
    </w:p>
    <w:p>
      <w:pPr>
        <w:spacing w:line="360" w:lineRule="auto"/>
        <w:ind w:left="842" w:leftChars="200" w:hanging="422" w:hangingChars="200"/>
        <w:rPr>
          <w:rFonts w:hint="eastAsia" w:ascii="宋体" w:hAnsi="宋体"/>
          <w:b/>
          <w:szCs w:val="21"/>
        </w:rPr>
      </w:pPr>
      <w:r>
        <w:rPr>
          <w:rFonts w:hint="eastAsia" w:ascii="宋体" w:hAnsi="宋体"/>
          <w:b/>
          <w:szCs w:val="21"/>
        </w:rPr>
        <w:t xml:space="preserve"> </w:t>
      </w:r>
    </w:p>
    <w:p>
      <w:pPr>
        <w:spacing w:line="360" w:lineRule="auto"/>
        <w:rPr>
          <w:rFonts w:hint="eastAsia" w:ascii="宋体" w:hAnsi="宋体"/>
          <w:b/>
          <w:szCs w:val="21"/>
        </w:rPr>
      </w:pPr>
      <w:r>
        <w:rPr>
          <w:rFonts w:hint="eastAsia" w:ascii="宋体" w:hAnsi="宋体"/>
          <w:b/>
          <w:szCs w:val="21"/>
        </w:rPr>
        <w:t>（二）中外建筑史</w:t>
      </w:r>
    </w:p>
    <w:p>
      <w:pPr>
        <w:spacing w:line="360" w:lineRule="auto"/>
        <w:ind w:firstLine="420" w:firstLineChars="200"/>
        <w:rPr>
          <w:rFonts w:hint="eastAsia" w:ascii="宋体" w:hAnsi="宋体"/>
          <w:szCs w:val="21"/>
        </w:rPr>
      </w:pPr>
      <w:r>
        <w:rPr>
          <w:rFonts w:hint="eastAsia" w:ascii="宋体" w:hAnsi="宋体"/>
          <w:szCs w:val="21"/>
        </w:rPr>
        <w:t>1．中国建筑史</w:t>
      </w:r>
    </w:p>
    <w:p>
      <w:pPr>
        <w:spacing w:line="360" w:lineRule="auto"/>
        <w:ind w:firstLine="420" w:firstLineChars="200"/>
        <w:rPr>
          <w:rFonts w:hint="eastAsia" w:ascii="宋体" w:hAnsi="宋体"/>
          <w:szCs w:val="21"/>
        </w:rPr>
      </w:pPr>
      <w:r>
        <w:rPr>
          <w:rFonts w:hint="eastAsia" w:ascii="宋体" w:hAnsi="宋体"/>
          <w:szCs w:val="21"/>
        </w:rPr>
        <w:t>(1)掌握中国古代建筑的特征，熟练掌握中国古代建筑木架结构、单体空间和群体组合的特点；</w:t>
      </w:r>
    </w:p>
    <w:p>
      <w:pPr>
        <w:spacing w:line="360" w:lineRule="auto"/>
        <w:ind w:firstLine="420" w:firstLineChars="200"/>
        <w:rPr>
          <w:rFonts w:ascii="宋体" w:hAnsi="宋体"/>
          <w:szCs w:val="21"/>
        </w:rPr>
      </w:pPr>
      <w:r>
        <w:rPr>
          <w:rFonts w:hint="eastAsia" w:ascii="宋体" w:hAnsi="宋体"/>
          <w:szCs w:val="21"/>
        </w:rPr>
        <w:t>(2)掌握中国古代不同时期典型都城的特点，熟练掌握汉长安、唐长安、明清北京城；</w:t>
      </w:r>
    </w:p>
    <w:p>
      <w:pPr>
        <w:spacing w:line="360" w:lineRule="auto"/>
        <w:ind w:firstLine="420" w:firstLineChars="200"/>
        <w:rPr>
          <w:rFonts w:ascii="宋体" w:hAnsi="宋体"/>
          <w:szCs w:val="21"/>
        </w:rPr>
      </w:pPr>
      <w:r>
        <w:rPr>
          <w:rFonts w:hint="eastAsia" w:ascii="宋体" w:hAnsi="宋体"/>
          <w:szCs w:val="21"/>
        </w:rPr>
        <w:t>(3)掌握中国古代不同时期宫殿、坛庙和陵墓建筑的一般特点，熟练掌握明清北京故宫、北京天坛的空间构成和特点；</w:t>
      </w:r>
    </w:p>
    <w:p>
      <w:pPr>
        <w:spacing w:line="360" w:lineRule="auto"/>
        <w:ind w:firstLine="420" w:firstLineChars="200"/>
        <w:rPr>
          <w:rFonts w:ascii="宋体" w:hAnsi="宋体"/>
          <w:szCs w:val="21"/>
        </w:rPr>
      </w:pPr>
      <w:r>
        <w:rPr>
          <w:rFonts w:hint="eastAsia" w:ascii="宋体" w:hAnsi="宋体"/>
          <w:szCs w:val="21"/>
        </w:rPr>
        <w:t>(4)掌握中国古代不同类型宗教空间的一般特点，熟练掌握中国历史上最有代表性的佛教寺庙和佛塔的实例；</w:t>
      </w:r>
    </w:p>
    <w:p>
      <w:pPr>
        <w:spacing w:line="360" w:lineRule="auto"/>
        <w:ind w:firstLine="420" w:firstLineChars="200"/>
        <w:rPr>
          <w:rFonts w:ascii="宋体" w:hAnsi="宋体"/>
          <w:szCs w:val="21"/>
        </w:rPr>
      </w:pPr>
      <w:r>
        <w:rPr>
          <w:rFonts w:hint="eastAsia" w:ascii="宋体" w:hAnsi="宋体"/>
          <w:szCs w:val="21"/>
        </w:rPr>
        <w:t>(5)掌握江南私家园林的一般设计手法及代表性实例；</w:t>
      </w:r>
    </w:p>
    <w:p>
      <w:pPr>
        <w:spacing w:line="360" w:lineRule="auto"/>
        <w:ind w:firstLine="420" w:firstLineChars="200"/>
        <w:rPr>
          <w:rFonts w:hint="eastAsia" w:ascii="宋体" w:hAnsi="宋体"/>
          <w:szCs w:val="21"/>
        </w:rPr>
      </w:pPr>
      <w:r>
        <w:rPr>
          <w:rFonts w:hint="eastAsia" w:ascii="宋体" w:hAnsi="宋体"/>
          <w:szCs w:val="21"/>
        </w:rPr>
        <w:t>(6)掌握影响中国传统建筑空间形态的文化观念和中国传统建筑的审美特点；</w:t>
      </w:r>
    </w:p>
    <w:p>
      <w:pPr>
        <w:spacing w:line="360" w:lineRule="auto"/>
        <w:ind w:firstLine="420" w:firstLineChars="200"/>
        <w:rPr>
          <w:rFonts w:hint="eastAsia" w:ascii="宋体" w:hAnsi="宋体"/>
          <w:szCs w:val="21"/>
        </w:rPr>
      </w:pPr>
      <w:r>
        <w:rPr>
          <w:rFonts w:hint="eastAsia" w:ascii="宋体" w:hAnsi="宋体"/>
          <w:szCs w:val="21"/>
        </w:rPr>
        <w:t>(7)掌握中国唐宋和明清两个时期大木结构形式和屋顶样式的特点。</w:t>
      </w:r>
      <w:r>
        <w:rPr>
          <w:rFonts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2. 外国建筑史</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掌握古希腊三种柱式画法、名称及特点，重点掌握雅典卫城的布局及建筑特点等。</w:t>
      </w:r>
    </w:p>
    <w:p>
      <w:pPr>
        <w:spacing w:line="360" w:lineRule="auto"/>
        <w:ind w:firstLine="420" w:firstLineChars="200"/>
        <w:rPr>
          <w:rFonts w:hint="eastAsia" w:ascii="宋体" w:hAnsi="宋体"/>
          <w:szCs w:val="21"/>
        </w:rPr>
      </w:pPr>
      <w:r>
        <w:rPr>
          <w:rFonts w:hint="eastAsia" w:ascii="宋体" w:hAnsi="宋体"/>
          <w:szCs w:val="21"/>
        </w:rPr>
        <w:t>(2) 掌握古罗马五种柱式画法、名称及特点；掌握古罗马的券拱技术；掌握古希腊与古罗马建筑的相同与不同；掌握古罗马广场及其它重要的公共建筑；《建筑十书》的意义及内容。</w:t>
      </w:r>
    </w:p>
    <w:p>
      <w:pPr>
        <w:spacing w:line="360" w:lineRule="auto"/>
        <w:ind w:firstLine="420" w:firstLineChars="200"/>
        <w:rPr>
          <w:rFonts w:ascii="宋体" w:hAnsi="宋体"/>
          <w:szCs w:val="21"/>
        </w:rPr>
      </w:pPr>
      <w:r>
        <w:rPr>
          <w:rFonts w:hint="eastAsia" w:ascii="宋体" w:hAnsi="宋体"/>
          <w:szCs w:val="21"/>
        </w:rPr>
        <w:t>(3) 掌握拜占庭穹顶和帆拱结构做法，论述实例如圣索菲亚教堂等特点。</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掌握罗马风建筑、以法国为中心的哥特建筑及特点。</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掌握文艺复兴建筑开端和结束的两个穹顶特点；文艺复兴时期的巨匠们的生平、作品等；掌握文艺复兴在建筑理论上所做的贡献；掌握巴洛克建筑形成的原因，特点及实例。</w:t>
      </w:r>
    </w:p>
    <w:p>
      <w:pPr>
        <w:spacing w:line="360" w:lineRule="auto"/>
        <w:ind w:firstLine="420" w:firstLineChars="200"/>
        <w:rPr>
          <w:rFonts w:hint="eastAsia" w:ascii="宋体" w:hAnsi="宋体"/>
          <w:szCs w:val="21"/>
        </w:rPr>
      </w:pPr>
      <w:r>
        <w:rPr>
          <w:rFonts w:hint="eastAsia" w:ascii="宋体" w:hAnsi="宋体"/>
          <w:szCs w:val="21"/>
        </w:rPr>
        <w:t>(6)掌握法国古典主义建筑和广场的主要特点，掌握洛可可室内设计风格。</w:t>
      </w:r>
    </w:p>
    <w:p>
      <w:pPr>
        <w:spacing w:line="360" w:lineRule="auto"/>
        <w:ind w:firstLine="420" w:firstLineChars="200"/>
        <w:rPr>
          <w:rFonts w:hint="eastAsia" w:ascii="宋体" w:hAnsi="宋体"/>
          <w:szCs w:val="21"/>
        </w:rPr>
      </w:pPr>
      <w:r>
        <w:rPr>
          <w:rFonts w:hint="eastAsia" w:ascii="宋体" w:hAnsi="宋体"/>
          <w:szCs w:val="21"/>
        </w:rPr>
        <w:t>3. 外国近现代建筑史</w:t>
      </w:r>
    </w:p>
    <w:p>
      <w:pPr>
        <w:spacing w:line="360" w:lineRule="auto"/>
        <w:ind w:firstLine="420" w:firstLineChars="200"/>
        <w:rPr>
          <w:rFonts w:ascii="宋体" w:hAnsi="宋体"/>
          <w:szCs w:val="21"/>
        </w:rPr>
      </w:pPr>
      <w:r>
        <w:rPr>
          <w:rFonts w:hint="eastAsia" w:ascii="宋体" w:hAnsi="宋体"/>
          <w:szCs w:val="21"/>
        </w:rPr>
        <w:t>(1)重点掌握现代派五位建筑大师在第二次世界大战前、后的建筑活动和对现代主义建筑的贡献。</w:t>
      </w:r>
    </w:p>
    <w:p>
      <w:pPr>
        <w:spacing w:line="360" w:lineRule="auto"/>
        <w:ind w:firstLine="420" w:firstLineChars="200"/>
        <w:rPr>
          <w:rFonts w:ascii="宋体" w:hAnsi="宋体"/>
          <w:szCs w:val="21"/>
        </w:rPr>
      </w:pPr>
      <w:r>
        <w:rPr>
          <w:rFonts w:hint="eastAsia" w:ascii="宋体" w:hAnsi="宋体"/>
          <w:szCs w:val="21"/>
        </w:rPr>
        <w:t>(2)掌握第二次世界大战后现代建筑流派发展的各种倾向。</w:t>
      </w:r>
      <w:r>
        <w:rPr>
          <w:rFonts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(3)掌握现代主义之后建筑思潮。</w:t>
      </w:r>
    </w:p>
    <w:p>
      <w:pPr>
        <w:spacing w:line="360" w:lineRule="auto"/>
        <w:ind w:firstLine="422" w:firstLineChars="200"/>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（三）建筑构造</w:t>
      </w:r>
    </w:p>
    <w:p>
      <w:pPr>
        <w:spacing w:line="360" w:lineRule="auto"/>
        <w:ind w:firstLine="420" w:firstLineChars="200"/>
        <w:rPr>
          <w:rFonts w:hint="eastAsia" w:ascii="宋体" w:hAnsi="宋体"/>
          <w:szCs w:val="21"/>
        </w:rPr>
      </w:pPr>
      <w:r>
        <w:rPr>
          <w:rFonts w:hint="eastAsia" w:ascii="宋体" w:hAnsi="宋体"/>
          <w:szCs w:val="21"/>
        </w:rPr>
        <w:t>(1) 墙体构造</w:t>
      </w:r>
    </w:p>
    <w:p>
      <w:pPr>
        <w:spacing w:line="360" w:lineRule="auto"/>
        <w:ind w:firstLine="420" w:firstLineChars="200"/>
        <w:rPr>
          <w:rFonts w:hint="eastAsia" w:ascii="宋体" w:hAnsi="宋体"/>
          <w:szCs w:val="21"/>
        </w:rPr>
      </w:pPr>
      <w:r>
        <w:rPr>
          <w:rFonts w:hint="eastAsia" w:ascii="宋体" w:hAnsi="宋体"/>
          <w:szCs w:val="21"/>
        </w:rPr>
        <w:t>掌握墙体类型及构造要求；掌握砌体墙与隔墙基本构造；掌握墙体节能与保温构造。</w:t>
      </w:r>
    </w:p>
    <w:p>
      <w:pPr>
        <w:spacing w:line="360" w:lineRule="auto"/>
        <w:ind w:firstLine="420" w:firstLineChars="200"/>
        <w:rPr>
          <w:rFonts w:hint="eastAsia" w:ascii="宋体" w:hAnsi="宋体"/>
          <w:szCs w:val="21"/>
        </w:rPr>
      </w:pPr>
      <w:r>
        <w:rPr>
          <w:rFonts w:hint="eastAsia" w:ascii="宋体" w:hAnsi="宋体"/>
          <w:szCs w:val="21"/>
        </w:rPr>
        <w:t>(2) 地基与基础构造</w:t>
      </w:r>
    </w:p>
    <w:p>
      <w:pPr>
        <w:spacing w:line="360" w:lineRule="auto"/>
        <w:ind w:firstLine="420" w:firstLineChars="200"/>
        <w:rPr>
          <w:rFonts w:hint="eastAsia" w:ascii="宋体" w:hAnsi="宋体"/>
          <w:szCs w:val="21"/>
        </w:rPr>
      </w:pPr>
      <w:r>
        <w:rPr>
          <w:rFonts w:hint="eastAsia" w:ascii="宋体" w:hAnsi="宋体"/>
          <w:szCs w:val="21"/>
        </w:rPr>
        <w:t>掌握基础埋深及其影响因素；掌握基础的基本类型与构造。</w:t>
      </w:r>
    </w:p>
    <w:p>
      <w:pPr>
        <w:spacing w:line="360" w:lineRule="auto"/>
        <w:ind w:firstLine="420" w:firstLineChars="200"/>
        <w:rPr>
          <w:rFonts w:hint="eastAsia" w:ascii="宋体" w:hAnsi="宋体"/>
          <w:szCs w:val="21"/>
        </w:rPr>
      </w:pPr>
      <w:r>
        <w:rPr>
          <w:rFonts w:hint="eastAsia" w:ascii="宋体" w:hAnsi="宋体"/>
          <w:szCs w:val="21"/>
        </w:rPr>
        <w:t>(3)楼地层构造</w:t>
      </w:r>
    </w:p>
    <w:p>
      <w:pPr>
        <w:spacing w:line="360" w:lineRule="auto"/>
        <w:ind w:firstLine="420" w:firstLineChars="200"/>
        <w:rPr>
          <w:rFonts w:hint="eastAsia" w:ascii="宋体" w:hAnsi="宋体"/>
          <w:szCs w:val="21"/>
        </w:rPr>
      </w:pPr>
      <w:r>
        <w:rPr>
          <w:rFonts w:hint="eastAsia" w:ascii="宋体" w:hAnsi="宋体"/>
          <w:szCs w:val="21"/>
        </w:rPr>
        <w:t>掌握地层基本构造；掌握钢筋混凝土楼板层基本构造；掌握楼地层的保温和防水构造；掌握阳台与雨篷构造。</w:t>
      </w:r>
    </w:p>
    <w:p>
      <w:pPr>
        <w:spacing w:line="360" w:lineRule="auto"/>
        <w:ind w:firstLine="420" w:firstLineChars="200"/>
        <w:rPr>
          <w:rFonts w:hint="eastAsia" w:ascii="宋体" w:hAnsi="宋体"/>
          <w:szCs w:val="21"/>
        </w:rPr>
      </w:pPr>
      <w:r>
        <w:rPr>
          <w:rFonts w:hint="eastAsia" w:ascii="宋体" w:hAnsi="宋体"/>
          <w:szCs w:val="21"/>
        </w:rPr>
        <w:t>(4) 楼梯构造</w:t>
      </w:r>
    </w:p>
    <w:p>
      <w:pPr>
        <w:spacing w:line="360" w:lineRule="auto"/>
        <w:ind w:firstLine="420" w:firstLineChars="200"/>
        <w:rPr>
          <w:rFonts w:hint="eastAsia" w:ascii="宋体" w:hAnsi="宋体"/>
          <w:szCs w:val="21"/>
        </w:rPr>
      </w:pPr>
      <w:r>
        <w:rPr>
          <w:rFonts w:hint="eastAsia" w:ascii="宋体" w:hAnsi="宋体"/>
          <w:szCs w:val="21"/>
        </w:rPr>
        <w:t>掌握钢筋混凝土楼梯的类型；掌握楼梯细部构造；掌握台阶与坡道设计要点；了解电梯与扶梯的组成及基本构造要求。</w:t>
      </w:r>
    </w:p>
    <w:p>
      <w:pPr>
        <w:spacing w:line="360" w:lineRule="auto"/>
        <w:ind w:firstLine="420" w:firstLineChars="200"/>
        <w:rPr>
          <w:rFonts w:hint="eastAsia" w:ascii="宋体" w:hAnsi="宋体"/>
          <w:szCs w:val="21"/>
        </w:rPr>
      </w:pPr>
      <w:r>
        <w:rPr>
          <w:rFonts w:hint="eastAsia" w:ascii="宋体" w:hAnsi="宋体"/>
          <w:szCs w:val="21"/>
        </w:rPr>
        <w:t>(5) 屋顶构造</w:t>
      </w:r>
    </w:p>
    <w:p>
      <w:pPr>
        <w:spacing w:line="360" w:lineRule="auto"/>
        <w:ind w:firstLine="420" w:firstLineChars="200"/>
        <w:rPr>
          <w:rFonts w:hint="eastAsia" w:ascii="宋体" w:hAnsi="宋体"/>
          <w:szCs w:val="21"/>
        </w:rPr>
      </w:pPr>
      <w:r>
        <w:rPr>
          <w:rFonts w:hint="eastAsia" w:ascii="宋体" w:hAnsi="宋体"/>
          <w:szCs w:val="21"/>
        </w:rPr>
        <w:t>掌握屋面排水组织设计的程序及构造要求；掌握屋面细部构造；掌握屋面的防水、保温与隔热构造。</w:t>
      </w:r>
    </w:p>
    <w:p>
      <w:pPr>
        <w:spacing w:line="360" w:lineRule="auto"/>
        <w:ind w:firstLine="420" w:firstLineChars="200"/>
        <w:rPr>
          <w:rFonts w:hint="eastAsia" w:ascii="宋体" w:hAnsi="宋体"/>
          <w:szCs w:val="21"/>
        </w:rPr>
      </w:pPr>
      <w:r>
        <w:rPr>
          <w:rFonts w:hint="eastAsia" w:ascii="宋体" w:hAnsi="宋体"/>
          <w:szCs w:val="21"/>
        </w:rPr>
        <w:t>(6) 门窗构造</w:t>
      </w:r>
    </w:p>
    <w:p>
      <w:pPr>
        <w:spacing w:line="360" w:lineRule="auto"/>
        <w:ind w:firstLine="420" w:firstLineChars="200"/>
        <w:rPr>
          <w:rFonts w:hint="eastAsia" w:ascii="宋体" w:hAnsi="宋体"/>
          <w:szCs w:val="21"/>
        </w:rPr>
      </w:pPr>
      <w:r>
        <w:rPr>
          <w:rFonts w:hint="eastAsia" w:ascii="宋体" w:hAnsi="宋体"/>
          <w:szCs w:val="21"/>
        </w:rPr>
        <w:t>理解门窗构造原理及材料选择要求；掌握门窗构造要点。</w:t>
      </w:r>
    </w:p>
    <w:p>
      <w:pPr>
        <w:spacing w:line="360" w:lineRule="auto"/>
        <w:ind w:firstLine="420" w:firstLineChars="200"/>
        <w:rPr>
          <w:rFonts w:hint="eastAsia" w:ascii="宋体" w:hAnsi="宋体"/>
          <w:szCs w:val="21"/>
        </w:rPr>
      </w:pPr>
      <w:r>
        <w:rPr>
          <w:rFonts w:hint="eastAsia" w:ascii="宋体" w:hAnsi="宋体"/>
          <w:szCs w:val="21"/>
        </w:rPr>
        <w:t>(7)变形缝构造</w:t>
      </w:r>
    </w:p>
    <w:p>
      <w:pPr>
        <w:spacing w:line="360" w:lineRule="auto"/>
        <w:ind w:firstLine="420" w:firstLineChars="200"/>
        <w:rPr>
          <w:rFonts w:hint="eastAsia" w:ascii="宋体" w:hAnsi="宋体"/>
          <w:szCs w:val="21"/>
        </w:rPr>
      </w:pPr>
      <w:r>
        <w:rPr>
          <w:rFonts w:hint="eastAsia" w:ascii="宋体" w:hAnsi="宋体"/>
          <w:szCs w:val="21"/>
        </w:rPr>
        <w:t>掌握变形缝的设置要求；理解变形缝处的结构布置方案；掌握变形缝的细部构造。</w:t>
      </w:r>
    </w:p>
    <w:p>
      <w:pPr>
        <w:spacing w:line="360" w:lineRule="auto"/>
        <w:ind w:firstLine="420" w:firstLineChars="200"/>
        <w:rPr>
          <w:rFonts w:hint="eastAsia" w:ascii="宋体" w:hAnsi="宋体"/>
          <w:szCs w:val="21"/>
        </w:rPr>
      </w:pPr>
      <w:r>
        <w:rPr>
          <w:rFonts w:hint="eastAsia" w:ascii="宋体" w:hAnsi="宋体"/>
          <w:szCs w:val="21"/>
        </w:rPr>
        <w:t>(8) 建筑装修构造</w:t>
      </w:r>
    </w:p>
    <w:p>
      <w:pPr>
        <w:spacing w:line="360" w:lineRule="auto"/>
        <w:ind w:firstLine="420" w:firstLineChars="200"/>
        <w:rPr>
          <w:rFonts w:hint="eastAsia" w:ascii="宋体" w:hAnsi="宋体"/>
          <w:szCs w:val="21"/>
        </w:rPr>
      </w:pPr>
      <w:r>
        <w:rPr>
          <w:rFonts w:hint="eastAsia" w:ascii="宋体" w:hAnsi="宋体"/>
          <w:szCs w:val="21"/>
        </w:rPr>
        <w:t>理解建筑装修的作用，掌握墙面、地面、顶棚基本装修构造，理解装修构造中的技术原理。</w:t>
      </w:r>
    </w:p>
    <w:p>
      <w:pPr>
        <w:spacing w:line="360" w:lineRule="auto"/>
        <w:ind w:firstLine="420" w:firstLineChars="200"/>
        <w:rPr>
          <w:rFonts w:hint="eastAsia" w:ascii="宋体" w:hAnsi="宋体"/>
          <w:szCs w:val="21"/>
        </w:rPr>
      </w:pPr>
      <w:r>
        <w:rPr>
          <w:rFonts w:hint="eastAsia" w:ascii="宋体" w:hAnsi="宋体"/>
          <w:szCs w:val="21"/>
        </w:rPr>
        <w:t>(9) 建筑幕墙</w:t>
      </w:r>
    </w:p>
    <w:p>
      <w:pPr>
        <w:spacing w:line="360" w:lineRule="auto"/>
        <w:ind w:firstLine="420" w:firstLineChars="200"/>
        <w:rPr>
          <w:rFonts w:hint="eastAsia" w:ascii="宋体" w:hAnsi="宋体"/>
          <w:szCs w:val="21"/>
        </w:rPr>
      </w:pPr>
      <w:r>
        <w:rPr>
          <w:rFonts w:hint="eastAsia" w:ascii="宋体" w:hAnsi="宋体"/>
          <w:szCs w:val="21"/>
        </w:rPr>
        <w:t>掌握玻璃幕墙的类型、节能原理与构造要点。</w:t>
      </w:r>
    </w:p>
    <w:p>
      <w:pPr>
        <w:spacing w:line="360" w:lineRule="auto"/>
        <w:ind w:firstLine="420" w:firstLineChars="200"/>
        <w:rPr>
          <w:rFonts w:hint="eastAsia" w:ascii="宋体" w:hAnsi="宋体"/>
          <w:szCs w:val="21"/>
        </w:rPr>
      </w:pPr>
      <w:r>
        <w:rPr>
          <w:rFonts w:hint="eastAsia" w:ascii="宋体" w:hAnsi="宋体"/>
          <w:szCs w:val="21"/>
        </w:rPr>
        <w:t>(10) 高层建筑构造</w:t>
      </w:r>
    </w:p>
    <w:p>
      <w:pPr>
        <w:spacing w:line="360" w:lineRule="auto"/>
        <w:ind w:firstLine="420" w:firstLineChars="200"/>
        <w:rPr>
          <w:rFonts w:hint="eastAsia" w:ascii="宋体" w:hAnsi="宋体"/>
          <w:szCs w:val="21"/>
        </w:rPr>
      </w:pPr>
      <w:r>
        <w:rPr>
          <w:rFonts w:hint="eastAsia" w:ascii="宋体" w:hAnsi="宋体"/>
          <w:szCs w:val="21"/>
        </w:rPr>
        <w:t>掌握高层建筑结构选型问题及防火构造设计。</w:t>
      </w:r>
    </w:p>
    <w:p>
      <w:pPr>
        <w:spacing w:line="360" w:lineRule="auto"/>
        <w:ind w:firstLine="420" w:firstLineChars="200"/>
        <w:rPr>
          <w:rFonts w:hint="eastAsia" w:ascii="宋体" w:hAnsi="宋体"/>
          <w:szCs w:val="21"/>
        </w:rPr>
      </w:pPr>
      <w:r>
        <w:rPr>
          <w:rFonts w:hint="eastAsia" w:ascii="宋体" w:hAnsi="宋体"/>
          <w:szCs w:val="21"/>
        </w:rPr>
        <w:t>(11) 地下室构造</w:t>
      </w:r>
    </w:p>
    <w:p>
      <w:pPr>
        <w:spacing w:line="360" w:lineRule="auto"/>
        <w:ind w:firstLine="420" w:firstLineChars="200"/>
        <w:rPr>
          <w:rFonts w:hint="eastAsia" w:ascii="宋体" w:hAnsi="宋体"/>
          <w:szCs w:val="21"/>
        </w:rPr>
      </w:pPr>
      <w:r>
        <w:rPr>
          <w:rFonts w:hint="eastAsia" w:ascii="宋体" w:hAnsi="宋体"/>
          <w:szCs w:val="21"/>
        </w:rPr>
        <w:t>了解人防地下室设计要求；掌握地下室防潮、防水构造。</w:t>
      </w:r>
    </w:p>
    <w:p>
      <w:pPr>
        <w:spacing w:line="360" w:lineRule="auto"/>
        <w:ind w:firstLine="420" w:firstLineChars="200"/>
        <w:rPr>
          <w:rFonts w:hint="eastAsia" w:ascii="宋体" w:hAnsi="宋体"/>
          <w:szCs w:val="21"/>
        </w:rPr>
      </w:pPr>
      <w:r>
        <w:rPr>
          <w:rFonts w:hint="eastAsia" w:ascii="宋体" w:hAnsi="宋体"/>
          <w:szCs w:val="21"/>
        </w:rPr>
        <w:t>(12)建筑节能设计及构造</w:t>
      </w:r>
    </w:p>
    <w:p>
      <w:pPr>
        <w:spacing w:line="360" w:lineRule="auto"/>
        <w:ind w:firstLine="420" w:firstLineChars="200"/>
        <w:rPr>
          <w:rFonts w:hint="eastAsia" w:ascii="宋体" w:hAnsi="宋体"/>
          <w:szCs w:val="21"/>
        </w:rPr>
      </w:pPr>
      <w:r>
        <w:rPr>
          <w:rFonts w:hint="eastAsia" w:ascii="宋体" w:hAnsi="宋体"/>
          <w:szCs w:val="21"/>
        </w:rPr>
        <w:t>理解建筑节能设计原理、掌握建筑围护结构节能构造。</w:t>
      </w:r>
    </w:p>
    <w:p>
      <w:pPr>
        <w:spacing w:line="360" w:lineRule="auto"/>
        <w:ind w:firstLine="420" w:firstLineChars="200"/>
        <w:rPr>
          <w:rFonts w:hint="eastAsia" w:ascii="宋体" w:hAnsi="宋体"/>
          <w:szCs w:val="21"/>
        </w:rPr>
      </w:pPr>
      <w:r>
        <w:rPr>
          <w:rFonts w:hint="eastAsia" w:ascii="宋体" w:hAnsi="宋体"/>
          <w:szCs w:val="21"/>
        </w:rPr>
        <w:t>(13)工业化建筑构造</w:t>
      </w:r>
    </w:p>
    <w:p>
      <w:pPr>
        <w:spacing w:line="360" w:lineRule="auto"/>
        <w:ind w:firstLine="420" w:firstLineChars="200"/>
        <w:rPr>
          <w:rFonts w:hint="eastAsia" w:ascii="宋体" w:hAnsi="宋体"/>
          <w:szCs w:val="21"/>
        </w:rPr>
      </w:pPr>
      <w:r>
        <w:rPr>
          <w:rFonts w:hint="eastAsia" w:ascii="宋体" w:hAnsi="宋体"/>
          <w:szCs w:val="21"/>
        </w:rPr>
        <w:t>掌握工业化建筑特征，了解工业化建筑的基本类型及应用。</w:t>
      </w:r>
    </w:p>
    <w:p>
      <w:pPr>
        <w:spacing w:line="360" w:lineRule="auto"/>
        <w:ind w:firstLine="420" w:firstLineChars="200"/>
        <w:rPr>
          <w:rFonts w:hint="eastAsia" w:ascii="宋体" w:hAnsi="宋体"/>
          <w:szCs w:val="21"/>
        </w:rPr>
      </w:pPr>
      <w:r>
        <w:rPr>
          <w:rFonts w:hint="eastAsia" w:ascii="宋体" w:hAnsi="宋体"/>
          <w:szCs w:val="21"/>
        </w:rPr>
        <w:t>(14)大跨度建筑及其构造</w:t>
      </w:r>
    </w:p>
    <w:p>
      <w:pPr>
        <w:spacing w:line="360" w:lineRule="auto"/>
        <w:ind w:firstLine="420" w:firstLineChars="200"/>
        <w:rPr>
          <w:rFonts w:hint="eastAsia" w:ascii="宋体" w:hAnsi="宋体"/>
          <w:szCs w:val="21"/>
        </w:rPr>
      </w:pPr>
      <w:r>
        <w:rPr>
          <w:rFonts w:hint="eastAsia" w:ascii="宋体" w:hAnsi="宋体"/>
          <w:szCs w:val="21"/>
        </w:rPr>
        <w:t>了解大跨度建筑的基本类型，理解其结构性能与空间特征。</w:t>
      </w:r>
    </w:p>
    <w:p>
      <w:pPr>
        <w:spacing w:line="360" w:lineRule="auto"/>
        <w:ind w:firstLine="420" w:firstLineChars="200"/>
        <w:rPr>
          <w:rFonts w:hint="eastAsia" w:ascii="宋体" w:hAnsi="宋体"/>
          <w:szCs w:val="21"/>
        </w:rPr>
      </w:pPr>
    </w:p>
    <w:p>
      <w:pPr>
        <w:spacing w:line="360" w:lineRule="auto"/>
        <w:rPr>
          <w:rFonts w:hint="eastAsia" w:ascii="宋体" w:hAnsi="宋体"/>
          <w:b/>
          <w:szCs w:val="21"/>
        </w:rPr>
      </w:pPr>
      <w:r>
        <w:rPr>
          <w:rFonts w:hint="eastAsia" w:ascii="宋体" w:hAnsi="宋体"/>
          <w:b/>
          <w:szCs w:val="21"/>
        </w:rPr>
        <w:t>（四）建筑物理</w:t>
      </w:r>
    </w:p>
    <w:p>
      <w:pPr>
        <w:spacing w:line="360" w:lineRule="auto"/>
        <w:ind w:firstLine="420" w:firstLineChars="200"/>
        <w:rPr>
          <w:rFonts w:hint="eastAsia" w:ascii="宋体" w:hAnsi="宋体"/>
          <w:szCs w:val="21"/>
        </w:rPr>
      </w:pPr>
      <w:r>
        <w:rPr>
          <w:rFonts w:hint="eastAsia" w:ascii="宋体" w:hAnsi="宋体"/>
          <w:szCs w:val="21"/>
        </w:rPr>
        <w:t>1. 室内外热环境</w:t>
      </w:r>
    </w:p>
    <w:p>
      <w:pPr>
        <w:numPr>
          <w:ilvl w:val="0"/>
          <w:numId w:val="1"/>
        </w:numPr>
        <w:spacing w:line="360" w:lineRule="auto"/>
        <w:ind w:hanging="49"/>
        <w:rPr>
          <w:rFonts w:hint="eastAsia" w:ascii="宋体" w:hAnsi="宋体"/>
          <w:szCs w:val="21"/>
        </w:rPr>
      </w:pPr>
      <w:r>
        <w:rPr>
          <w:rFonts w:hint="eastAsia" w:ascii="宋体" w:hAnsi="宋体"/>
          <w:szCs w:val="21"/>
        </w:rPr>
        <w:t>我国建筑热工设计分区及设计要求</w:t>
      </w:r>
    </w:p>
    <w:p>
      <w:pPr>
        <w:numPr>
          <w:ilvl w:val="0"/>
          <w:numId w:val="1"/>
        </w:numPr>
        <w:spacing w:line="360" w:lineRule="auto"/>
        <w:ind w:hanging="49"/>
        <w:rPr>
          <w:rFonts w:hint="eastAsia" w:ascii="宋体" w:hAnsi="宋体"/>
          <w:szCs w:val="21"/>
        </w:rPr>
      </w:pPr>
      <w:r>
        <w:rPr>
          <w:rFonts w:hint="eastAsia" w:ascii="宋体" w:hAnsi="宋体"/>
          <w:szCs w:val="21"/>
        </w:rPr>
        <w:t>城市气候和微气候</w:t>
      </w:r>
    </w:p>
    <w:p>
      <w:pPr>
        <w:spacing w:line="360" w:lineRule="auto"/>
        <w:ind w:firstLine="420" w:firstLineChars="200"/>
        <w:rPr>
          <w:rFonts w:hint="eastAsia" w:ascii="宋体" w:hAnsi="宋体"/>
          <w:szCs w:val="21"/>
        </w:rPr>
      </w:pPr>
      <w:r>
        <w:rPr>
          <w:rFonts w:hint="eastAsia" w:ascii="宋体" w:hAnsi="宋体"/>
          <w:szCs w:val="21"/>
        </w:rPr>
        <w:t>2. 建筑的传热与传湿</w:t>
      </w:r>
    </w:p>
    <w:p>
      <w:pPr>
        <w:numPr>
          <w:ilvl w:val="0"/>
          <w:numId w:val="2"/>
        </w:numPr>
        <w:spacing w:line="360" w:lineRule="auto"/>
        <w:ind w:hanging="49"/>
        <w:rPr>
          <w:rFonts w:hint="eastAsia" w:ascii="宋体" w:hAnsi="宋体"/>
          <w:szCs w:val="21"/>
        </w:rPr>
      </w:pPr>
      <w:r>
        <w:rPr>
          <w:rFonts w:hint="eastAsia" w:ascii="宋体" w:hAnsi="宋体"/>
          <w:szCs w:val="21"/>
        </w:rPr>
        <w:t>传热方式</w:t>
      </w:r>
    </w:p>
    <w:p>
      <w:pPr>
        <w:numPr>
          <w:ilvl w:val="0"/>
          <w:numId w:val="2"/>
        </w:numPr>
        <w:spacing w:line="360" w:lineRule="auto"/>
        <w:ind w:hanging="49"/>
        <w:rPr>
          <w:rFonts w:hint="eastAsia" w:ascii="宋体" w:hAnsi="宋体"/>
          <w:szCs w:val="21"/>
        </w:rPr>
      </w:pPr>
      <w:r>
        <w:rPr>
          <w:rFonts w:hint="eastAsia" w:ascii="宋体" w:hAnsi="宋体"/>
          <w:szCs w:val="21"/>
        </w:rPr>
        <w:t>建筑传湿</w:t>
      </w:r>
    </w:p>
    <w:p>
      <w:pPr>
        <w:spacing w:line="360" w:lineRule="auto"/>
        <w:ind w:firstLine="420" w:firstLineChars="200"/>
        <w:rPr>
          <w:rFonts w:hint="eastAsia" w:ascii="宋体" w:hAnsi="宋体"/>
          <w:szCs w:val="21"/>
        </w:rPr>
      </w:pPr>
      <w:r>
        <w:rPr>
          <w:rFonts w:hint="eastAsia" w:ascii="宋体" w:hAnsi="宋体"/>
          <w:szCs w:val="21"/>
        </w:rPr>
        <w:t>3. 建筑保温与节能</w:t>
      </w:r>
    </w:p>
    <w:p>
      <w:pPr>
        <w:numPr>
          <w:ilvl w:val="0"/>
          <w:numId w:val="3"/>
        </w:numPr>
        <w:spacing w:line="360" w:lineRule="auto"/>
        <w:ind w:hanging="49"/>
        <w:rPr>
          <w:rFonts w:hint="eastAsia" w:ascii="宋体" w:hAnsi="宋体"/>
          <w:szCs w:val="21"/>
        </w:rPr>
      </w:pPr>
      <w:r>
        <w:rPr>
          <w:rFonts w:hint="eastAsia" w:ascii="宋体" w:hAnsi="宋体"/>
          <w:szCs w:val="21"/>
        </w:rPr>
        <w:t>建筑保温的途径</w:t>
      </w:r>
    </w:p>
    <w:p>
      <w:pPr>
        <w:numPr>
          <w:ilvl w:val="0"/>
          <w:numId w:val="3"/>
        </w:numPr>
        <w:spacing w:line="360" w:lineRule="auto"/>
        <w:ind w:hanging="49"/>
        <w:rPr>
          <w:rFonts w:hint="eastAsia" w:ascii="宋体" w:hAnsi="宋体"/>
          <w:szCs w:val="21"/>
        </w:rPr>
      </w:pPr>
      <w:r>
        <w:rPr>
          <w:rFonts w:hint="eastAsia" w:ascii="宋体" w:hAnsi="宋体"/>
          <w:szCs w:val="21"/>
        </w:rPr>
        <w:t>围护结构传热异常部位的保温措施</w:t>
      </w:r>
    </w:p>
    <w:p>
      <w:pPr>
        <w:numPr>
          <w:ilvl w:val="0"/>
          <w:numId w:val="3"/>
        </w:numPr>
        <w:spacing w:line="360" w:lineRule="auto"/>
        <w:ind w:hanging="49"/>
        <w:rPr>
          <w:rFonts w:hint="eastAsia" w:ascii="宋体" w:hAnsi="宋体"/>
          <w:szCs w:val="21"/>
        </w:rPr>
      </w:pPr>
      <w:r>
        <w:rPr>
          <w:rFonts w:hint="eastAsia" w:ascii="宋体" w:hAnsi="宋体"/>
          <w:szCs w:val="21"/>
        </w:rPr>
        <w:t>围护结构受潮的防止与控制</w:t>
      </w:r>
    </w:p>
    <w:p>
      <w:pPr>
        <w:spacing w:line="360" w:lineRule="auto"/>
        <w:ind w:firstLine="420" w:firstLineChars="200"/>
        <w:rPr>
          <w:rFonts w:hint="eastAsia" w:ascii="宋体" w:hAnsi="宋体"/>
          <w:szCs w:val="21"/>
        </w:rPr>
      </w:pPr>
      <w:r>
        <w:rPr>
          <w:rFonts w:hint="eastAsia" w:ascii="宋体" w:hAnsi="宋体"/>
          <w:szCs w:val="21"/>
        </w:rPr>
        <w:t>4. 建筑隔热与通风</w:t>
      </w:r>
    </w:p>
    <w:p>
      <w:pPr>
        <w:numPr>
          <w:ilvl w:val="0"/>
          <w:numId w:val="4"/>
        </w:numPr>
        <w:spacing w:line="360" w:lineRule="auto"/>
        <w:ind w:hanging="49"/>
        <w:rPr>
          <w:rFonts w:hint="eastAsia" w:ascii="宋体" w:hAnsi="宋体"/>
          <w:szCs w:val="21"/>
        </w:rPr>
      </w:pPr>
      <w:r>
        <w:rPr>
          <w:rFonts w:hint="eastAsia" w:ascii="宋体" w:hAnsi="宋体"/>
          <w:szCs w:val="21"/>
        </w:rPr>
        <w:t>室内过热的原因及防热途径</w:t>
      </w:r>
    </w:p>
    <w:p>
      <w:pPr>
        <w:numPr>
          <w:ilvl w:val="0"/>
          <w:numId w:val="4"/>
        </w:numPr>
        <w:spacing w:line="360" w:lineRule="auto"/>
        <w:ind w:hanging="49"/>
        <w:rPr>
          <w:rFonts w:hint="eastAsia" w:ascii="宋体" w:hAnsi="宋体"/>
          <w:szCs w:val="21"/>
        </w:rPr>
      </w:pPr>
      <w:r>
        <w:rPr>
          <w:rFonts w:hint="eastAsia" w:ascii="宋体" w:hAnsi="宋体"/>
          <w:szCs w:val="21"/>
        </w:rPr>
        <w:t>围护结构隔热设计</w:t>
      </w:r>
    </w:p>
    <w:p>
      <w:pPr>
        <w:numPr>
          <w:ilvl w:val="0"/>
          <w:numId w:val="4"/>
        </w:numPr>
        <w:spacing w:line="360" w:lineRule="auto"/>
        <w:ind w:hanging="49"/>
        <w:rPr>
          <w:rFonts w:hint="eastAsia" w:ascii="宋体" w:hAnsi="宋体"/>
          <w:szCs w:val="21"/>
        </w:rPr>
      </w:pPr>
      <w:r>
        <w:rPr>
          <w:rFonts w:hint="eastAsia" w:ascii="宋体" w:hAnsi="宋体"/>
          <w:szCs w:val="21"/>
        </w:rPr>
        <w:t>房间的自然通风</w:t>
      </w:r>
    </w:p>
    <w:p>
      <w:pPr>
        <w:spacing w:line="360" w:lineRule="auto"/>
        <w:ind w:firstLine="420" w:firstLineChars="200"/>
        <w:rPr>
          <w:rFonts w:hint="eastAsia" w:ascii="宋体" w:hAnsi="宋体"/>
          <w:szCs w:val="21"/>
        </w:rPr>
      </w:pPr>
      <w:r>
        <w:rPr>
          <w:rFonts w:hint="eastAsia" w:ascii="宋体" w:hAnsi="宋体"/>
          <w:szCs w:val="21"/>
        </w:rPr>
        <w:t>5. 建筑日照与遮阳</w:t>
      </w:r>
    </w:p>
    <w:p>
      <w:pPr>
        <w:numPr>
          <w:ilvl w:val="0"/>
          <w:numId w:val="5"/>
        </w:numPr>
        <w:spacing w:line="360" w:lineRule="auto"/>
        <w:ind w:hanging="49"/>
        <w:rPr>
          <w:rFonts w:hint="eastAsia" w:ascii="宋体" w:hAnsi="宋体"/>
          <w:szCs w:val="21"/>
        </w:rPr>
      </w:pPr>
      <w:r>
        <w:rPr>
          <w:rFonts w:hint="eastAsia" w:ascii="宋体" w:hAnsi="宋体"/>
          <w:szCs w:val="21"/>
        </w:rPr>
        <w:t>日照标准与日照间距</w:t>
      </w:r>
    </w:p>
    <w:p>
      <w:pPr>
        <w:numPr>
          <w:ilvl w:val="0"/>
          <w:numId w:val="5"/>
        </w:numPr>
        <w:spacing w:line="360" w:lineRule="auto"/>
        <w:ind w:hanging="49"/>
        <w:rPr>
          <w:rFonts w:hint="eastAsia" w:ascii="宋体" w:hAnsi="宋体"/>
          <w:szCs w:val="21"/>
        </w:rPr>
      </w:pPr>
      <w:r>
        <w:rPr>
          <w:rFonts w:hint="eastAsia" w:ascii="宋体" w:hAnsi="宋体"/>
          <w:szCs w:val="21"/>
        </w:rPr>
        <w:t>日照分析方法</w:t>
      </w:r>
    </w:p>
    <w:p>
      <w:pPr>
        <w:numPr>
          <w:ilvl w:val="0"/>
          <w:numId w:val="5"/>
        </w:numPr>
        <w:spacing w:line="360" w:lineRule="auto"/>
        <w:ind w:hanging="49"/>
        <w:rPr>
          <w:rFonts w:hint="eastAsia" w:ascii="宋体" w:hAnsi="宋体"/>
          <w:szCs w:val="21"/>
        </w:rPr>
      </w:pPr>
      <w:r>
        <w:rPr>
          <w:rFonts w:hint="eastAsia" w:ascii="宋体" w:hAnsi="宋体"/>
          <w:szCs w:val="21"/>
        </w:rPr>
        <w:t>建筑遮阳</w:t>
      </w:r>
    </w:p>
    <w:p>
      <w:pPr>
        <w:spacing w:line="360" w:lineRule="auto"/>
        <w:ind w:firstLine="420" w:firstLineChars="200"/>
        <w:rPr>
          <w:rFonts w:hint="eastAsia" w:ascii="宋体" w:hAnsi="宋体"/>
          <w:szCs w:val="21"/>
        </w:rPr>
      </w:pPr>
      <w:r>
        <w:rPr>
          <w:rFonts w:hint="eastAsia" w:ascii="宋体" w:hAnsi="宋体"/>
          <w:szCs w:val="21"/>
        </w:rPr>
        <w:t>6. 建筑光学基本知识</w:t>
      </w:r>
    </w:p>
    <w:p>
      <w:pPr>
        <w:numPr>
          <w:ilvl w:val="0"/>
          <w:numId w:val="6"/>
        </w:numPr>
        <w:spacing w:line="360" w:lineRule="auto"/>
        <w:ind w:hanging="49"/>
        <w:rPr>
          <w:rFonts w:hint="eastAsia" w:ascii="宋体" w:hAnsi="宋体"/>
          <w:szCs w:val="21"/>
        </w:rPr>
      </w:pPr>
      <w:r>
        <w:rPr>
          <w:rFonts w:hint="eastAsia" w:ascii="宋体" w:hAnsi="宋体"/>
          <w:szCs w:val="21"/>
        </w:rPr>
        <w:t>基本光度单位和应用</w:t>
      </w:r>
    </w:p>
    <w:p>
      <w:pPr>
        <w:numPr>
          <w:ilvl w:val="0"/>
          <w:numId w:val="6"/>
        </w:numPr>
        <w:spacing w:line="360" w:lineRule="auto"/>
        <w:ind w:hanging="49"/>
        <w:rPr>
          <w:rFonts w:hint="eastAsia" w:ascii="宋体" w:hAnsi="宋体"/>
          <w:szCs w:val="21"/>
        </w:rPr>
      </w:pPr>
      <w:r>
        <w:rPr>
          <w:rFonts w:hint="eastAsia" w:ascii="宋体" w:hAnsi="宋体"/>
          <w:szCs w:val="21"/>
        </w:rPr>
        <w:t>材料的光学性质</w:t>
      </w:r>
    </w:p>
    <w:p>
      <w:pPr>
        <w:numPr>
          <w:ilvl w:val="0"/>
          <w:numId w:val="6"/>
        </w:numPr>
        <w:spacing w:line="360" w:lineRule="auto"/>
        <w:ind w:hanging="49"/>
        <w:rPr>
          <w:rFonts w:hint="eastAsia" w:ascii="宋体" w:hAnsi="宋体"/>
          <w:szCs w:val="21"/>
        </w:rPr>
      </w:pPr>
      <w:r>
        <w:rPr>
          <w:rFonts w:hint="eastAsia" w:ascii="宋体" w:hAnsi="宋体"/>
          <w:szCs w:val="21"/>
        </w:rPr>
        <w:t>可见度及其影响因素</w:t>
      </w:r>
    </w:p>
    <w:p>
      <w:pPr>
        <w:spacing w:line="360" w:lineRule="auto"/>
        <w:ind w:firstLine="420" w:firstLineChars="200"/>
        <w:rPr>
          <w:rFonts w:hint="eastAsia" w:ascii="宋体" w:hAnsi="宋体"/>
          <w:szCs w:val="21"/>
        </w:rPr>
      </w:pPr>
      <w:r>
        <w:rPr>
          <w:rFonts w:hint="eastAsia" w:ascii="宋体" w:hAnsi="宋体"/>
          <w:szCs w:val="21"/>
        </w:rPr>
        <w:t>7. 天然采光</w:t>
      </w:r>
    </w:p>
    <w:p>
      <w:pPr>
        <w:numPr>
          <w:ilvl w:val="0"/>
          <w:numId w:val="7"/>
        </w:numPr>
        <w:spacing w:line="360" w:lineRule="auto"/>
        <w:ind w:hanging="49"/>
        <w:rPr>
          <w:rFonts w:hint="eastAsia" w:ascii="宋体" w:hAnsi="宋体"/>
          <w:szCs w:val="21"/>
        </w:rPr>
      </w:pPr>
      <w:r>
        <w:rPr>
          <w:rFonts w:hint="eastAsia" w:ascii="宋体" w:hAnsi="宋体"/>
          <w:szCs w:val="21"/>
        </w:rPr>
        <w:t>光气候和采光系数</w:t>
      </w:r>
    </w:p>
    <w:p>
      <w:pPr>
        <w:numPr>
          <w:ilvl w:val="0"/>
          <w:numId w:val="7"/>
        </w:numPr>
        <w:spacing w:line="360" w:lineRule="auto"/>
        <w:ind w:hanging="49"/>
        <w:rPr>
          <w:rFonts w:hint="eastAsia" w:ascii="宋体" w:hAnsi="宋体"/>
          <w:szCs w:val="21"/>
        </w:rPr>
      </w:pPr>
      <w:r>
        <w:rPr>
          <w:rFonts w:hint="eastAsia" w:ascii="宋体" w:hAnsi="宋体"/>
          <w:szCs w:val="21"/>
        </w:rPr>
        <w:t>窗洞口</w:t>
      </w:r>
    </w:p>
    <w:p>
      <w:pPr>
        <w:numPr>
          <w:ilvl w:val="0"/>
          <w:numId w:val="7"/>
        </w:numPr>
        <w:spacing w:line="360" w:lineRule="auto"/>
        <w:ind w:hanging="49"/>
        <w:rPr>
          <w:rFonts w:hint="eastAsia" w:ascii="宋体" w:hAnsi="宋体"/>
          <w:szCs w:val="21"/>
        </w:rPr>
      </w:pPr>
      <w:r>
        <w:rPr>
          <w:rFonts w:hint="eastAsia" w:ascii="宋体" w:hAnsi="宋体"/>
          <w:szCs w:val="21"/>
        </w:rPr>
        <w:t>采光设计</w:t>
      </w:r>
    </w:p>
    <w:p>
      <w:pPr>
        <w:spacing w:line="360" w:lineRule="auto"/>
        <w:ind w:firstLine="420" w:firstLineChars="200"/>
        <w:rPr>
          <w:rFonts w:hint="eastAsia" w:ascii="宋体" w:hAnsi="宋体"/>
          <w:szCs w:val="21"/>
        </w:rPr>
      </w:pPr>
      <w:r>
        <w:rPr>
          <w:rFonts w:hint="eastAsia" w:ascii="宋体" w:hAnsi="宋体"/>
          <w:szCs w:val="21"/>
        </w:rPr>
        <w:t>8. 建筑照明</w:t>
      </w:r>
    </w:p>
    <w:p>
      <w:pPr>
        <w:numPr>
          <w:ilvl w:val="0"/>
          <w:numId w:val="8"/>
        </w:numPr>
        <w:spacing w:line="360" w:lineRule="auto"/>
        <w:ind w:hanging="49"/>
        <w:rPr>
          <w:rFonts w:hint="eastAsia" w:ascii="宋体" w:hAnsi="宋体"/>
          <w:szCs w:val="21"/>
        </w:rPr>
      </w:pPr>
      <w:r>
        <w:rPr>
          <w:rFonts w:hint="eastAsia" w:ascii="宋体" w:hAnsi="宋体"/>
          <w:szCs w:val="21"/>
        </w:rPr>
        <w:t>室内工作照明设计</w:t>
      </w:r>
    </w:p>
    <w:p>
      <w:pPr>
        <w:numPr>
          <w:ilvl w:val="0"/>
          <w:numId w:val="8"/>
        </w:numPr>
        <w:spacing w:line="360" w:lineRule="auto"/>
        <w:ind w:hanging="49"/>
        <w:rPr>
          <w:rFonts w:hint="eastAsia" w:ascii="宋体" w:hAnsi="宋体"/>
          <w:szCs w:val="21"/>
        </w:rPr>
      </w:pPr>
      <w:r>
        <w:rPr>
          <w:rFonts w:hint="eastAsia" w:ascii="宋体" w:hAnsi="宋体"/>
          <w:szCs w:val="21"/>
        </w:rPr>
        <w:t>室内环境照明设计</w:t>
      </w:r>
    </w:p>
    <w:p>
      <w:pPr>
        <w:numPr>
          <w:ilvl w:val="0"/>
          <w:numId w:val="8"/>
        </w:numPr>
        <w:spacing w:line="360" w:lineRule="auto"/>
        <w:ind w:hanging="49"/>
        <w:rPr>
          <w:rFonts w:hint="eastAsia" w:ascii="宋体" w:hAnsi="宋体"/>
          <w:szCs w:val="21"/>
        </w:rPr>
      </w:pPr>
      <w:r>
        <w:rPr>
          <w:rFonts w:hint="eastAsia" w:ascii="宋体" w:hAnsi="宋体"/>
          <w:szCs w:val="21"/>
        </w:rPr>
        <w:t>室外照明设计</w:t>
      </w:r>
    </w:p>
    <w:p>
      <w:pPr>
        <w:spacing w:line="360" w:lineRule="auto"/>
        <w:ind w:firstLine="420" w:firstLineChars="200"/>
        <w:rPr>
          <w:rFonts w:hint="eastAsia" w:ascii="宋体" w:hAnsi="宋体"/>
          <w:szCs w:val="21"/>
        </w:rPr>
      </w:pPr>
      <w:r>
        <w:rPr>
          <w:rFonts w:hint="eastAsia" w:ascii="宋体" w:hAnsi="宋体"/>
          <w:szCs w:val="21"/>
        </w:rPr>
        <w:t>9. 声音的物理性质及人对声音的感受</w:t>
      </w:r>
    </w:p>
    <w:p>
      <w:pPr>
        <w:numPr>
          <w:ilvl w:val="0"/>
          <w:numId w:val="9"/>
        </w:numPr>
        <w:spacing w:line="360" w:lineRule="auto"/>
        <w:ind w:hanging="49"/>
        <w:rPr>
          <w:rFonts w:hint="eastAsia" w:ascii="宋体" w:hAnsi="宋体"/>
          <w:szCs w:val="21"/>
        </w:rPr>
      </w:pPr>
      <w:r>
        <w:rPr>
          <w:rFonts w:hint="eastAsia" w:ascii="宋体" w:hAnsi="宋体"/>
          <w:szCs w:val="21"/>
        </w:rPr>
        <w:t>声音声源空气中的声波</w:t>
      </w:r>
    </w:p>
    <w:p>
      <w:pPr>
        <w:numPr>
          <w:ilvl w:val="0"/>
          <w:numId w:val="9"/>
        </w:numPr>
        <w:spacing w:line="360" w:lineRule="auto"/>
        <w:ind w:hanging="49"/>
        <w:rPr>
          <w:rFonts w:hint="eastAsia" w:ascii="宋体" w:hAnsi="宋体"/>
          <w:szCs w:val="21"/>
        </w:rPr>
      </w:pPr>
      <w:r>
        <w:rPr>
          <w:rFonts w:hint="eastAsia" w:ascii="宋体" w:hAnsi="宋体"/>
          <w:szCs w:val="21"/>
        </w:rPr>
        <w:t>声音的物理性质与计量</w:t>
      </w:r>
    </w:p>
    <w:p>
      <w:pPr>
        <w:numPr>
          <w:ilvl w:val="0"/>
          <w:numId w:val="9"/>
        </w:numPr>
        <w:spacing w:line="360" w:lineRule="auto"/>
        <w:ind w:hanging="49"/>
        <w:rPr>
          <w:rFonts w:hint="eastAsia" w:ascii="宋体" w:hAnsi="宋体"/>
          <w:szCs w:val="21"/>
        </w:rPr>
      </w:pPr>
      <w:r>
        <w:rPr>
          <w:rFonts w:hint="eastAsia" w:ascii="宋体" w:hAnsi="宋体"/>
          <w:szCs w:val="21"/>
        </w:rPr>
        <w:t>声波的反射折射衍射扩散吸收和透射</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（五）人居环境领域相关学科知识</w:t>
      </w:r>
    </w:p>
    <w:p>
      <w:pPr>
        <w:spacing w:line="360" w:lineRule="auto"/>
        <w:ind w:left="420" w:leftChars="200"/>
        <w:rPr>
          <w:rFonts w:hint="eastAsia" w:ascii="宋体" w:hAnsi="宋体"/>
          <w:szCs w:val="21"/>
        </w:rPr>
      </w:pPr>
      <w:r>
        <w:rPr>
          <w:rFonts w:hint="eastAsia" w:ascii="宋体" w:hAnsi="宋体"/>
          <w:szCs w:val="21"/>
        </w:rPr>
        <w:t>1.城乡规划及城市设计基础知识</w:t>
      </w:r>
    </w:p>
    <w:p>
      <w:pPr>
        <w:spacing w:line="360" w:lineRule="auto"/>
        <w:ind w:firstLine="840" w:firstLineChars="400"/>
        <w:rPr>
          <w:rFonts w:hint="eastAsia" w:ascii="宋体" w:hAnsi="宋体"/>
          <w:szCs w:val="21"/>
        </w:rPr>
      </w:pPr>
      <w:r>
        <w:rPr>
          <w:rFonts w:hint="eastAsia" w:ascii="宋体" w:hAnsi="宋体"/>
          <w:szCs w:val="21"/>
        </w:rPr>
        <w:t>(1)了解城市形成和发展根本动因</w:t>
      </w:r>
    </w:p>
    <w:p>
      <w:pPr>
        <w:spacing w:line="360" w:lineRule="auto"/>
        <w:rPr>
          <w:rFonts w:hint="eastAsia" w:ascii="宋体" w:hAnsi="宋体"/>
          <w:szCs w:val="21"/>
        </w:rPr>
      </w:pPr>
      <w:r>
        <w:rPr>
          <w:rFonts w:hint="eastAsia" w:ascii="宋体" w:hAnsi="宋体"/>
          <w:szCs w:val="21"/>
        </w:rPr>
        <w:t xml:space="preserve">        (2)了解中国古代城市典型格局及其社会和政治体制背景</w:t>
      </w:r>
    </w:p>
    <w:p>
      <w:pPr>
        <w:spacing w:line="360" w:lineRule="auto"/>
        <w:rPr>
          <w:rFonts w:hint="eastAsia" w:ascii="宋体" w:hAnsi="宋体"/>
          <w:szCs w:val="21"/>
        </w:rPr>
      </w:pPr>
      <w:r>
        <w:rPr>
          <w:rFonts w:hint="eastAsia" w:ascii="宋体" w:hAnsi="宋体"/>
          <w:szCs w:val="21"/>
        </w:rPr>
        <w:t xml:space="preserve">        (3)了解欧洲古代城市典型格局及其社会和政治体制背景</w:t>
      </w:r>
    </w:p>
    <w:p>
      <w:pPr>
        <w:spacing w:line="360" w:lineRule="auto"/>
        <w:rPr>
          <w:rFonts w:hint="eastAsia" w:ascii="宋体" w:hAnsi="宋体"/>
          <w:szCs w:val="21"/>
        </w:rPr>
      </w:pPr>
      <w:r>
        <w:rPr>
          <w:rFonts w:hint="eastAsia" w:ascii="宋体" w:hAnsi="宋体"/>
          <w:szCs w:val="21"/>
        </w:rPr>
        <w:t xml:space="preserve">        (4)了解现代城市规划思想的演变</w:t>
      </w:r>
    </w:p>
    <w:p>
      <w:pPr>
        <w:spacing w:line="360" w:lineRule="auto"/>
        <w:rPr>
          <w:rFonts w:hint="eastAsia" w:ascii="宋体" w:hAnsi="宋体"/>
          <w:szCs w:val="21"/>
        </w:rPr>
      </w:pPr>
      <w:r>
        <w:rPr>
          <w:rFonts w:hint="eastAsia" w:ascii="宋体" w:hAnsi="宋体"/>
          <w:szCs w:val="21"/>
        </w:rPr>
        <w:t xml:space="preserve">        (5)了解城市规划的地位和作用</w:t>
      </w:r>
    </w:p>
    <w:p>
      <w:pPr>
        <w:spacing w:line="360" w:lineRule="auto"/>
        <w:rPr>
          <w:rFonts w:hint="eastAsia" w:ascii="宋体" w:hAnsi="宋体"/>
          <w:szCs w:val="21"/>
        </w:rPr>
      </w:pPr>
      <w:r>
        <w:rPr>
          <w:rFonts w:hint="eastAsia" w:ascii="宋体" w:hAnsi="宋体"/>
          <w:szCs w:val="21"/>
        </w:rPr>
        <w:t xml:space="preserve">        (6)了解城市规划工作的任务</w:t>
      </w:r>
    </w:p>
    <w:p>
      <w:pPr>
        <w:spacing w:line="360" w:lineRule="auto"/>
        <w:rPr>
          <w:rFonts w:hint="eastAsia" w:ascii="宋体" w:hAnsi="宋体"/>
          <w:szCs w:val="21"/>
        </w:rPr>
      </w:pPr>
      <w:r>
        <w:rPr>
          <w:rFonts w:hint="eastAsia" w:ascii="宋体" w:hAnsi="宋体"/>
          <w:szCs w:val="21"/>
        </w:rPr>
        <w:t xml:space="preserve">        (7)了解城市规划编制体系的基本概念</w:t>
      </w:r>
    </w:p>
    <w:p>
      <w:pPr>
        <w:spacing w:line="360" w:lineRule="auto"/>
        <w:rPr>
          <w:rFonts w:hint="eastAsia" w:ascii="宋体" w:hAnsi="宋体"/>
          <w:szCs w:val="21"/>
        </w:rPr>
      </w:pPr>
      <w:r>
        <w:rPr>
          <w:rFonts w:hint="eastAsia" w:ascii="宋体" w:hAnsi="宋体"/>
          <w:szCs w:val="21"/>
        </w:rPr>
        <w:t xml:space="preserve">        (8)了解中、西城市住宅区规划的演进与当代住区的发展</w:t>
      </w:r>
    </w:p>
    <w:p>
      <w:pPr>
        <w:spacing w:line="360" w:lineRule="auto"/>
        <w:rPr>
          <w:rFonts w:hint="eastAsia" w:ascii="宋体" w:hAnsi="宋体"/>
          <w:szCs w:val="21"/>
        </w:rPr>
      </w:pPr>
      <w:r>
        <w:rPr>
          <w:rFonts w:hint="eastAsia" w:ascii="宋体" w:hAnsi="宋体"/>
          <w:szCs w:val="21"/>
        </w:rPr>
        <w:t xml:space="preserve">        (9)了解城市住宅群规划的要求及布置形式</w:t>
      </w:r>
    </w:p>
    <w:p>
      <w:pPr>
        <w:spacing w:line="360" w:lineRule="auto"/>
        <w:rPr>
          <w:rFonts w:hint="eastAsia" w:ascii="宋体" w:hAnsi="宋体"/>
          <w:szCs w:val="21"/>
        </w:rPr>
      </w:pPr>
      <w:r>
        <w:rPr>
          <w:rFonts w:hint="eastAsia" w:ascii="宋体" w:hAnsi="宋体"/>
          <w:szCs w:val="21"/>
        </w:rPr>
        <w:t xml:space="preserve">        (10)了解城市居住区规划结构与用地布局</w:t>
      </w:r>
    </w:p>
    <w:p>
      <w:pPr>
        <w:spacing w:line="360" w:lineRule="auto"/>
        <w:rPr>
          <w:rFonts w:hint="eastAsia" w:ascii="宋体" w:hAnsi="宋体"/>
          <w:szCs w:val="21"/>
        </w:rPr>
      </w:pPr>
      <w:r>
        <w:rPr>
          <w:rFonts w:hint="eastAsia" w:ascii="宋体" w:hAnsi="宋体"/>
          <w:szCs w:val="21"/>
        </w:rPr>
        <w:t xml:space="preserve">        (11)了解城市广场的作用、类型、形态、特点，及其规划设计基本要求</w:t>
      </w:r>
    </w:p>
    <w:p>
      <w:pPr>
        <w:spacing w:line="360" w:lineRule="auto"/>
        <w:rPr>
          <w:rFonts w:hint="eastAsia" w:ascii="宋体" w:hAnsi="宋体"/>
          <w:szCs w:val="21"/>
        </w:rPr>
      </w:pPr>
      <w:r>
        <w:rPr>
          <w:rFonts w:hint="eastAsia" w:ascii="宋体" w:hAnsi="宋体"/>
          <w:szCs w:val="21"/>
        </w:rPr>
        <w:t xml:space="preserve">        (12)了解城市设计的定义、内涵、渊源和基本理论</w:t>
      </w:r>
    </w:p>
    <w:p>
      <w:pPr>
        <w:spacing w:line="360" w:lineRule="auto"/>
        <w:ind w:left="420" w:leftChars="200"/>
        <w:rPr>
          <w:rFonts w:hint="eastAsia" w:ascii="宋体" w:hAnsi="宋体"/>
          <w:szCs w:val="21"/>
        </w:rPr>
      </w:pPr>
      <w:r>
        <w:rPr>
          <w:rFonts w:hint="eastAsia" w:ascii="宋体" w:hAnsi="宋体"/>
          <w:szCs w:val="21"/>
        </w:rPr>
        <w:t xml:space="preserve"> 2.风景园林学基础知识</w:t>
      </w:r>
    </w:p>
    <w:p>
      <w:pPr>
        <w:spacing w:line="360" w:lineRule="auto"/>
        <w:ind w:firstLine="840" w:firstLineChars="400"/>
        <w:rPr>
          <w:rFonts w:hint="eastAsia" w:ascii="宋体" w:hAnsi="宋体"/>
          <w:szCs w:val="21"/>
        </w:rPr>
      </w:pPr>
      <w:r>
        <w:rPr>
          <w:rFonts w:hint="eastAsia" w:ascii="宋体" w:hAnsi="宋体"/>
          <w:szCs w:val="21"/>
        </w:rPr>
        <w:t>（1）风景园林的涵义与学科发展</w:t>
      </w:r>
      <w:r>
        <w:rPr>
          <w:rFonts w:ascii="宋体" w:hAnsi="宋体"/>
          <w:szCs w:val="21"/>
        </w:rPr>
        <w:br w:type="textWrapping"/>
      </w:r>
      <w:r>
        <w:rPr>
          <w:rFonts w:hint="eastAsia" w:ascii="宋体" w:hAnsi="宋体"/>
          <w:szCs w:val="21"/>
        </w:rPr>
        <w:t xml:space="preserve">        </w:t>
      </w:r>
      <w:r>
        <w:rPr>
          <w:rFonts w:ascii="宋体" w:hAnsi="宋体"/>
          <w:szCs w:val="21"/>
        </w:rPr>
        <w:t>（2）了解并掌握城市绿地系统规划的性质与任务</w:t>
      </w:r>
      <w:r>
        <w:rPr>
          <w:rFonts w:hint="eastAsia" w:ascii="宋体" w:hAnsi="宋体"/>
          <w:szCs w:val="21"/>
        </w:rPr>
        <w:t>；</w:t>
      </w:r>
    </w:p>
    <w:p>
      <w:pPr>
        <w:spacing w:line="360" w:lineRule="auto"/>
        <w:ind w:left="420" w:leftChars="200"/>
        <w:rPr>
          <w:rFonts w:hint="eastAsia" w:ascii="宋体" w:hAnsi="宋体"/>
          <w:szCs w:val="21"/>
        </w:rPr>
      </w:pPr>
      <w:r>
        <w:rPr>
          <w:rFonts w:hint="eastAsia" w:ascii="宋体" w:hAnsi="宋体"/>
          <w:szCs w:val="21"/>
        </w:rPr>
        <w:t xml:space="preserve">    （3）</w:t>
      </w:r>
      <w:r>
        <w:rPr>
          <w:rFonts w:ascii="宋体" w:hAnsi="宋体"/>
          <w:szCs w:val="21"/>
        </w:rPr>
        <w:t>了解城市绿地的结构布局与规划方法</w:t>
      </w:r>
      <w:r>
        <w:rPr>
          <w:rFonts w:ascii="宋体" w:hAnsi="宋体"/>
          <w:szCs w:val="21"/>
        </w:rPr>
        <w:br w:type="textWrapping"/>
      </w:r>
      <w:r>
        <w:rPr>
          <w:rFonts w:hint="eastAsia" w:ascii="宋体" w:hAnsi="宋体"/>
          <w:szCs w:val="21"/>
        </w:rPr>
        <w:t xml:space="preserve">    </w:t>
      </w:r>
      <w:r>
        <w:rPr>
          <w:rFonts w:ascii="宋体" w:hAnsi="宋体"/>
          <w:szCs w:val="21"/>
        </w:rPr>
        <w:t>（</w:t>
      </w:r>
      <w:r>
        <w:rPr>
          <w:rFonts w:hint="eastAsia" w:ascii="宋体" w:hAnsi="宋体"/>
          <w:szCs w:val="21"/>
        </w:rPr>
        <w:t>4</w:t>
      </w:r>
      <w:r>
        <w:rPr>
          <w:rFonts w:ascii="宋体" w:hAnsi="宋体"/>
          <w:szCs w:val="21"/>
        </w:rPr>
        <w:t>）园林景观设计的布局与设计手法</w:t>
      </w:r>
      <w:r>
        <w:rPr>
          <w:rFonts w:ascii="宋体" w:hAnsi="宋体"/>
          <w:szCs w:val="21"/>
        </w:rPr>
        <w:br w:type="textWrapping"/>
      </w:r>
      <w:r>
        <w:rPr>
          <w:rFonts w:hint="eastAsia" w:ascii="宋体" w:hAnsi="宋体"/>
          <w:szCs w:val="21"/>
        </w:rPr>
        <w:t xml:space="preserve">    （5）</w:t>
      </w:r>
      <w:r>
        <w:rPr>
          <w:rFonts w:ascii="宋体" w:hAnsi="宋体"/>
          <w:szCs w:val="21"/>
        </w:rPr>
        <w:t>掌握园林绿地与建筑环境的结合方式与手法</w:t>
      </w:r>
      <w:r>
        <w:rPr>
          <w:rFonts w:ascii="宋体" w:hAnsi="宋体"/>
          <w:szCs w:val="21"/>
        </w:rPr>
        <w:br w:type="textWrapping"/>
      </w:r>
      <w:r>
        <w:rPr>
          <w:rFonts w:hint="eastAsia" w:ascii="宋体" w:hAnsi="宋体"/>
          <w:szCs w:val="21"/>
        </w:rPr>
        <w:t xml:space="preserve">    （6）</w:t>
      </w:r>
      <w:r>
        <w:rPr>
          <w:rFonts w:ascii="宋体" w:hAnsi="宋体"/>
          <w:szCs w:val="21"/>
        </w:rPr>
        <w:t>了解并掌握园林景观的基本构图方式和意境营造的形式与方法</w:t>
      </w:r>
      <w:r>
        <w:rPr>
          <w:rFonts w:hint="eastAsia" w:ascii="宋体" w:hAnsi="宋体"/>
          <w:szCs w:val="21"/>
        </w:rPr>
        <w:t>；</w:t>
      </w:r>
    </w:p>
    <w:p>
      <w:pPr>
        <w:spacing w:line="360" w:lineRule="auto"/>
        <w:rPr>
          <w:rFonts w:hint="eastAsia" w:ascii="宋体" w:hAnsi="宋体"/>
          <w:szCs w:val="21"/>
        </w:rPr>
      </w:pPr>
      <w:r>
        <w:rPr>
          <w:rFonts w:hint="eastAsia" w:ascii="宋体" w:hAnsi="宋体"/>
          <w:szCs w:val="21"/>
        </w:rPr>
        <w:t xml:space="preserve">        （7）</w:t>
      </w:r>
      <w:r>
        <w:rPr>
          <w:rFonts w:ascii="宋体" w:hAnsi="宋体"/>
          <w:szCs w:val="21"/>
        </w:rPr>
        <w:t>了解并掌握城市各类公园绿地的规划与设计</w:t>
      </w:r>
      <w:r>
        <w:rPr>
          <w:rFonts w:hint="eastAsia" w:ascii="宋体" w:hAnsi="宋体"/>
          <w:szCs w:val="21"/>
        </w:rPr>
        <w:t>；</w:t>
      </w:r>
      <w:r>
        <w:rPr>
          <w:rFonts w:ascii="宋体" w:hAnsi="宋体"/>
          <w:szCs w:val="21"/>
        </w:rPr>
        <w:br w:type="textWrapping"/>
      </w:r>
      <w:r>
        <w:rPr>
          <w:rFonts w:hint="eastAsia" w:ascii="宋体" w:hAnsi="宋体"/>
          <w:szCs w:val="21"/>
        </w:rPr>
        <w:t xml:space="preserve">        （8）</w:t>
      </w:r>
      <w:r>
        <w:rPr>
          <w:rFonts w:ascii="宋体" w:hAnsi="宋体"/>
          <w:szCs w:val="21"/>
        </w:rPr>
        <w:t>了解居住区绿化、工厂绿化及特殊地段绿化的规划内容与设计方法</w:t>
      </w:r>
      <w:r>
        <w:rPr>
          <w:rFonts w:hint="eastAsia" w:ascii="宋体" w:hAnsi="宋体"/>
          <w:szCs w:val="21"/>
        </w:rPr>
        <w:t>；</w:t>
      </w:r>
      <w:r>
        <w:rPr>
          <w:rFonts w:ascii="宋体" w:hAnsi="宋体"/>
          <w:szCs w:val="21"/>
        </w:rPr>
        <w:br w:type="textWrapping"/>
      </w:r>
      <w:r>
        <w:rPr>
          <w:rFonts w:hint="eastAsia" w:ascii="宋体" w:hAnsi="宋体"/>
          <w:szCs w:val="21"/>
        </w:rPr>
        <w:t xml:space="preserve">        （9）</w:t>
      </w:r>
      <w:r>
        <w:rPr>
          <w:rFonts w:ascii="宋体" w:hAnsi="宋体"/>
          <w:szCs w:val="21"/>
        </w:rPr>
        <w:t>了解风景名胜区、森林公园和自然保护区规划内容与工作程序</w:t>
      </w:r>
      <w:r>
        <w:rPr>
          <w:rFonts w:hint="eastAsia" w:ascii="宋体" w:hAnsi="宋体"/>
          <w:szCs w:val="21"/>
        </w:rPr>
        <w:t>；</w:t>
      </w:r>
    </w:p>
    <w:p>
      <w:pPr>
        <w:spacing w:line="360" w:lineRule="auto"/>
        <w:rPr>
          <w:rFonts w:hint="eastAsia" w:ascii="宋体" w:hAnsi="宋体"/>
          <w:b/>
          <w:szCs w:val="21"/>
        </w:rPr>
      </w:pPr>
      <w:r>
        <w:rPr>
          <w:rFonts w:hint="eastAsia" w:ascii="宋体" w:hAnsi="宋体"/>
          <w:szCs w:val="21"/>
        </w:rPr>
        <w:t xml:space="preserve">  </w:t>
      </w:r>
    </w:p>
    <w:p>
      <w:pPr>
        <w:spacing w:line="360" w:lineRule="auto"/>
        <w:ind w:firstLine="422" w:firstLineChars="200"/>
        <w:rPr>
          <w:rFonts w:hint="eastAsia" w:ascii="宋体" w:hAnsi="宋体"/>
          <w:b/>
          <w:szCs w:val="21"/>
        </w:rPr>
      </w:pPr>
      <w:r>
        <w:rPr>
          <w:rFonts w:hint="eastAsia" w:ascii="宋体" w:hAnsi="宋体"/>
          <w:b/>
          <w:szCs w:val="21"/>
        </w:rPr>
        <w:t>三、试卷题型</w:t>
      </w:r>
    </w:p>
    <w:p>
      <w:pPr>
        <w:spacing w:line="360" w:lineRule="auto"/>
        <w:ind w:firstLine="840" w:firstLineChars="400"/>
        <w:rPr>
          <w:rFonts w:hint="eastAsia" w:ascii="宋体" w:hAnsi="宋体"/>
          <w:szCs w:val="21"/>
        </w:rPr>
      </w:pPr>
      <w:r>
        <w:rPr>
          <w:rFonts w:hint="eastAsia" w:ascii="宋体" w:hAnsi="宋体"/>
          <w:szCs w:val="21"/>
        </w:rPr>
        <w:t>（1）名词解释：20%，</w:t>
      </w:r>
    </w:p>
    <w:p>
      <w:pPr>
        <w:spacing w:line="360" w:lineRule="auto"/>
        <w:ind w:firstLine="840" w:firstLineChars="400"/>
        <w:rPr>
          <w:rFonts w:hint="eastAsia" w:ascii="宋体" w:hAnsi="宋体"/>
          <w:szCs w:val="21"/>
        </w:rPr>
      </w:pPr>
      <w:r>
        <w:rPr>
          <w:rFonts w:hint="eastAsia" w:ascii="宋体" w:hAnsi="宋体"/>
          <w:szCs w:val="21"/>
        </w:rPr>
        <w:t>（2）填空题：20%，</w:t>
      </w:r>
    </w:p>
    <w:p>
      <w:pPr>
        <w:spacing w:line="360" w:lineRule="auto"/>
        <w:ind w:firstLine="840" w:firstLineChars="400"/>
        <w:rPr>
          <w:rFonts w:hint="eastAsia" w:ascii="宋体" w:hAnsi="宋体"/>
          <w:szCs w:val="21"/>
        </w:rPr>
      </w:pPr>
      <w:r>
        <w:rPr>
          <w:rFonts w:hint="eastAsia" w:ascii="宋体" w:hAnsi="宋体"/>
          <w:szCs w:val="21"/>
        </w:rPr>
        <w:t>（3）选择题：20%，</w:t>
      </w:r>
    </w:p>
    <w:p>
      <w:pPr>
        <w:spacing w:line="360" w:lineRule="auto"/>
        <w:ind w:firstLine="840" w:firstLineChars="400"/>
        <w:rPr>
          <w:rFonts w:hint="eastAsia" w:ascii="宋体" w:hAnsi="宋体"/>
          <w:szCs w:val="21"/>
        </w:rPr>
      </w:pPr>
      <w:r>
        <w:rPr>
          <w:rFonts w:hint="eastAsia" w:ascii="宋体" w:hAnsi="宋体"/>
          <w:szCs w:val="21"/>
        </w:rPr>
        <w:t>（4）简答题：20%，</w:t>
      </w:r>
    </w:p>
    <w:p>
      <w:pPr>
        <w:spacing w:line="360" w:lineRule="auto"/>
        <w:ind w:firstLine="840" w:firstLineChars="400"/>
        <w:rPr>
          <w:rFonts w:hint="eastAsia" w:ascii="宋体" w:hAnsi="宋体"/>
          <w:szCs w:val="21"/>
        </w:rPr>
      </w:pPr>
      <w:r>
        <w:rPr>
          <w:rFonts w:hint="eastAsia" w:ascii="宋体" w:hAnsi="宋体"/>
          <w:szCs w:val="21"/>
        </w:rPr>
        <w:t>（5）论述题：20%</w:t>
      </w:r>
    </w:p>
    <w:p>
      <w:pPr>
        <w:spacing w:line="360" w:lineRule="auto"/>
        <w:rPr>
          <w:rFonts w:hint="eastAsia" w:ascii="宋体" w:hAnsi="宋体"/>
          <w:b/>
          <w:szCs w:val="21"/>
        </w:rPr>
      </w:pPr>
    </w:p>
    <w:p>
      <w:pPr>
        <w:spacing w:line="360" w:lineRule="auto"/>
        <w:ind w:firstLine="422" w:firstLineChars="200"/>
        <w:rPr>
          <w:rFonts w:hint="eastAsia" w:ascii="宋体" w:hAnsi="宋体"/>
          <w:b/>
          <w:szCs w:val="21"/>
        </w:rPr>
      </w:pPr>
      <w:r>
        <w:rPr>
          <w:rFonts w:hint="eastAsia" w:ascii="宋体" w:hAnsi="宋体"/>
          <w:b/>
          <w:szCs w:val="21"/>
        </w:rPr>
        <w:t>参考书目：</w:t>
      </w:r>
    </w:p>
    <w:p>
      <w:pPr>
        <w:spacing w:line="360" w:lineRule="auto"/>
        <w:ind w:left="420" w:leftChars="200" w:firstLine="420" w:firstLineChars="200"/>
        <w:rPr>
          <w:rFonts w:hint="eastAsia" w:ascii="宋体" w:hAnsi="宋体"/>
          <w:szCs w:val="21"/>
        </w:rPr>
      </w:pPr>
      <w:r>
        <w:rPr>
          <w:rFonts w:hint="eastAsia" w:ascii="宋体" w:hAnsi="宋体"/>
          <w:szCs w:val="21"/>
        </w:rPr>
        <w:t>（1）建筑概论（第三版），崔艳秋主编，北京，中国建筑工业出版社 ，2016，ISBN：9787112195022</w:t>
      </w:r>
    </w:p>
    <w:p>
      <w:pPr>
        <w:spacing w:line="360" w:lineRule="auto"/>
        <w:ind w:left="420" w:leftChars="200" w:firstLine="420" w:firstLineChars="200"/>
        <w:rPr>
          <w:rFonts w:hint="eastAsia" w:ascii="宋体" w:hAnsi="宋体"/>
          <w:szCs w:val="21"/>
        </w:rPr>
      </w:pPr>
      <w:r>
        <w:rPr>
          <w:rFonts w:hint="eastAsia" w:ascii="宋体" w:hAnsi="宋体"/>
          <w:szCs w:val="21"/>
        </w:rPr>
        <w:t>（2）建筑初步（第四版），田学哲、郭逊主编，北京，中国建筑工业出版社，2019，ISBN:  9787112231829</w:t>
      </w:r>
    </w:p>
    <w:p>
      <w:pPr>
        <w:spacing w:line="360" w:lineRule="auto"/>
        <w:ind w:left="420" w:leftChars="200" w:firstLine="420" w:firstLineChars="200"/>
        <w:rPr>
          <w:rFonts w:hint="eastAsia" w:ascii="宋体" w:hAnsi="宋体"/>
          <w:szCs w:val="21"/>
        </w:rPr>
      </w:pPr>
      <w:r>
        <w:rPr>
          <w:rFonts w:hint="eastAsia" w:ascii="宋体" w:hAnsi="宋体"/>
          <w:szCs w:val="21"/>
        </w:rPr>
        <w:t>（3）公共建筑设计原理（第五版），张文忠主编，北京，中国建筑工业出版社，2021，ISBN：9787112252770</w:t>
      </w:r>
    </w:p>
    <w:p>
      <w:pPr>
        <w:spacing w:line="360" w:lineRule="auto"/>
        <w:ind w:left="420" w:leftChars="200" w:firstLine="420" w:firstLineChars="200"/>
        <w:rPr>
          <w:rFonts w:hint="eastAsia" w:ascii="宋体" w:hAnsi="宋体"/>
          <w:szCs w:val="21"/>
        </w:rPr>
      </w:pPr>
      <w:r>
        <w:rPr>
          <w:rFonts w:hint="eastAsia" w:ascii="宋体" w:hAnsi="宋体"/>
          <w:szCs w:val="21"/>
        </w:rPr>
        <w:t>（4）中国建筑史（第七版），潘谷西主编，北京，中国建筑工业出版社，2015，ISBN：9787112175895</w:t>
      </w:r>
    </w:p>
    <w:p>
      <w:pPr>
        <w:spacing w:line="360" w:lineRule="auto"/>
        <w:ind w:left="420" w:leftChars="200" w:firstLine="420" w:firstLineChars="200"/>
        <w:rPr>
          <w:rFonts w:hint="eastAsia" w:ascii="宋体" w:hAnsi="宋体"/>
          <w:szCs w:val="21"/>
        </w:rPr>
      </w:pPr>
      <w:r>
        <w:rPr>
          <w:rFonts w:hint="eastAsia" w:ascii="宋体" w:hAnsi="宋体"/>
          <w:szCs w:val="21"/>
        </w:rPr>
        <w:t>（5）外国建筑史（19世纪末叶以前）（第四版），陈志华主编，北京，中国建筑工业出版社，2010，ISBN：9787112112937</w:t>
      </w:r>
    </w:p>
    <w:p>
      <w:pPr>
        <w:spacing w:line="360" w:lineRule="auto"/>
        <w:ind w:left="420" w:leftChars="200" w:firstLine="420" w:firstLineChars="200"/>
        <w:rPr>
          <w:rFonts w:hint="eastAsia" w:ascii="宋体" w:hAnsi="宋体"/>
          <w:szCs w:val="21"/>
        </w:rPr>
      </w:pPr>
      <w:r>
        <w:rPr>
          <w:rFonts w:hint="eastAsia" w:ascii="宋体" w:hAnsi="宋体"/>
          <w:szCs w:val="21"/>
        </w:rPr>
        <w:t>（6）外国近现代建筑史（第二版），罗小未主编，北京，中国建筑工业出版社，2006，ISBN：9787112060221</w:t>
      </w:r>
    </w:p>
    <w:p>
      <w:pPr>
        <w:spacing w:line="360" w:lineRule="auto"/>
        <w:ind w:left="420" w:leftChars="200" w:firstLine="420" w:firstLineChars="200"/>
        <w:rPr>
          <w:rFonts w:hint="eastAsia" w:ascii="宋体" w:hAnsi="宋体"/>
          <w:szCs w:val="21"/>
        </w:rPr>
      </w:pPr>
      <w:r>
        <w:rPr>
          <w:rFonts w:hint="eastAsia" w:ascii="宋体" w:hAnsi="宋体"/>
          <w:szCs w:val="21"/>
        </w:rPr>
        <w:t>（7）建筑构造设计，杨维菊主编，北京，中国建筑工业出版社，2016，ISBN：9787112196678</w:t>
      </w:r>
    </w:p>
    <w:p>
      <w:pPr>
        <w:spacing w:line="360" w:lineRule="auto"/>
        <w:ind w:left="420" w:leftChars="200" w:firstLine="420" w:firstLineChars="200"/>
        <w:rPr>
          <w:rFonts w:hint="eastAsia" w:ascii="宋体" w:hAnsi="宋体"/>
          <w:szCs w:val="21"/>
        </w:rPr>
      </w:pPr>
      <w:r>
        <w:rPr>
          <w:rFonts w:hint="eastAsia" w:ascii="宋体" w:hAnsi="宋体"/>
          <w:szCs w:val="21"/>
        </w:rPr>
        <w:t>（8）建筑物理（第三版），柳孝图主编，北京，中国建筑工业出版社，2010，ISBN：</w:t>
      </w:r>
      <w:r>
        <w:rPr>
          <w:rFonts w:ascii="宋体" w:hAnsi="宋体"/>
          <w:szCs w:val="21"/>
        </w:rPr>
        <w:t>9787112117864</w:t>
      </w:r>
    </w:p>
    <w:p>
      <w:pPr>
        <w:spacing w:line="360" w:lineRule="auto"/>
        <w:ind w:left="420" w:leftChars="200" w:firstLine="420" w:firstLineChars="200"/>
        <w:rPr>
          <w:rFonts w:hint="eastAsia" w:ascii="宋体" w:hAnsi="宋体"/>
          <w:szCs w:val="21"/>
        </w:rPr>
      </w:pPr>
      <w:r>
        <w:rPr>
          <w:rFonts w:hint="eastAsia" w:ascii="宋体" w:hAnsi="宋体"/>
          <w:szCs w:val="21"/>
        </w:rPr>
        <w:t>（9）城市规划原理（第四版），吴志强主编，中国建筑工业出版社，2010，ISBN：9787112124152</w:t>
      </w:r>
    </w:p>
    <w:p>
      <w:pPr>
        <w:spacing w:line="500" w:lineRule="exact"/>
        <w:ind w:firstLine="840" w:firstLineChars="400"/>
        <w:rPr>
          <w:rFonts w:hint="eastAsia" w:ascii="宋体" w:hAnsi="宋体"/>
          <w:bCs/>
          <w:szCs w:val="21"/>
        </w:rPr>
      </w:pPr>
      <w:r>
        <w:rPr>
          <w:rFonts w:hint="eastAsia" w:ascii="宋体" w:hAnsi="宋体"/>
          <w:szCs w:val="21"/>
        </w:rPr>
        <w:t>（10）风景园林概论（第二版），丁绍刚主编，中国建筑工业出版社，2018，ISBN：9787112219711</w:t>
      </w: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
          <w:bCs/>
          <w:sz w:val="24"/>
        </w:rPr>
      </w:pPr>
    </w:p>
    <w:sectPr>
      <w:footerReference r:id="rId3" w:type="default"/>
      <w:type w:val="continuous"/>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2</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23C4F"/>
    <w:multiLevelType w:val="multilevel"/>
    <w:tmpl w:val="0DA23C4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D793683"/>
    <w:multiLevelType w:val="multilevel"/>
    <w:tmpl w:val="2D79368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D846085"/>
    <w:multiLevelType w:val="multilevel"/>
    <w:tmpl w:val="2D84608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46E2500"/>
    <w:multiLevelType w:val="multilevel"/>
    <w:tmpl w:val="346E2500"/>
    <w:lvl w:ilvl="0" w:tentative="0">
      <w:start w:val="1"/>
      <w:numFmt w:val="decimal"/>
      <w:lvlText w:val="(%1)"/>
      <w:lvlJc w:val="left"/>
      <w:pPr>
        <w:ind w:left="900" w:hanging="42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F96139A"/>
    <w:multiLevelType w:val="multilevel"/>
    <w:tmpl w:val="3F96139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8257AE4"/>
    <w:multiLevelType w:val="multilevel"/>
    <w:tmpl w:val="48257AE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8747672"/>
    <w:multiLevelType w:val="multilevel"/>
    <w:tmpl w:val="6874767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4F66265"/>
    <w:multiLevelType w:val="multilevel"/>
    <w:tmpl w:val="74F6626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6FC6390"/>
    <w:multiLevelType w:val="multilevel"/>
    <w:tmpl w:val="76FC639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79A8"/>
    <w:rsid w:val="00597C93"/>
    <w:rsid w:val="00597F47"/>
    <w:rsid w:val="00610FC6"/>
    <w:rsid w:val="00626A1D"/>
    <w:rsid w:val="006B6C63"/>
    <w:rsid w:val="006D1572"/>
    <w:rsid w:val="006F50BA"/>
    <w:rsid w:val="0072575E"/>
    <w:rsid w:val="00755CA6"/>
    <w:rsid w:val="0081524A"/>
    <w:rsid w:val="00834D52"/>
    <w:rsid w:val="00861237"/>
    <w:rsid w:val="008A4D3C"/>
    <w:rsid w:val="008B4A54"/>
    <w:rsid w:val="009B1120"/>
    <w:rsid w:val="00A24204"/>
    <w:rsid w:val="00A6139C"/>
    <w:rsid w:val="00CF1274"/>
    <w:rsid w:val="00DF498D"/>
    <w:rsid w:val="00F76141"/>
    <w:rsid w:val="00FC3C04"/>
    <w:rsid w:val="00FF2235"/>
    <w:rsid w:val="094729AC"/>
    <w:rsid w:val="117B3680"/>
    <w:rsid w:val="1E1E0D83"/>
    <w:rsid w:val="40B56D2B"/>
    <w:rsid w:val="40E45399"/>
    <w:rsid w:val="47E865A2"/>
    <w:rsid w:val="49DA2516"/>
    <w:rsid w:val="64AE1C4D"/>
    <w:rsid w:val="765E551C"/>
    <w:rsid w:val="77600CAB"/>
    <w:rsid w:val="779C1A5A"/>
    <w:rsid w:val="7C3911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6</Pages>
  <Words>547</Words>
  <Characters>3119</Characters>
  <Lines>25</Lines>
  <Paragraphs>7</Paragraphs>
  <TotalTime>0</TotalTime>
  <ScaleCrop>false</ScaleCrop>
  <LinksUpToDate>false</LinksUpToDate>
  <CharactersWithSpaces>3659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2022-09-16T05:55:27Z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A278BFE460D7449CBF3D4AC30236F2A0</vt:lpwstr>
  </property>
</Properties>
</file>