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32"/>
          <w:szCs w:val="30"/>
        </w:rPr>
      </w:pPr>
      <w:bookmarkStart w:id="1" w:name="_GoBack"/>
      <w:bookmarkEnd w:id="1"/>
      <w:r>
        <w:rPr>
          <w:rFonts w:hint="eastAsia" w:eastAsia="黑体"/>
          <w:sz w:val="32"/>
          <w:szCs w:val="30"/>
        </w:rPr>
        <w:t>硕士研究生入学考试大纲</w:t>
      </w:r>
    </w:p>
    <w:p>
      <w:pPr>
        <w:jc w:val="center"/>
        <w:rPr>
          <w:rFonts w:hint="eastAsia" w:ascii="Arial" w:hAnsi="Arial" w:eastAsia="黑体" w:cs="Arial"/>
          <w:sz w:val="24"/>
        </w:rPr>
      </w:pPr>
    </w:p>
    <w:p>
      <w:pPr>
        <w:jc w:val="center"/>
        <w:rPr>
          <w:rFonts w:hint="eastAsia" w:ascii="仿宋_GB2312" w:eastAsia="黑体"/>
          <w:sz w:val="28"/>
          <w:szCs w:val="28"/>
        </w:rPr>
      </w:pPr>
      <w:r>
        <w:rPr>
          <w:rFonts w:hint="eastAsia" w:ascii="Arial" w:hAnsi="Arial" w:eastAsia="黑体" w:cs="Arial"/>
          <w:sz w:val="28"/>
        </w:rPr>
        <w:t>考试科目名称：设施规划与物流分析</w:t>
      </w:r>
    </w:p>
    <w:p>
      <w:pPr>
        <w:spacing w:line="360" w:lineRule="auto"/>
        <w:rPr>
          <w:rFonts w:hint="eastAsia" w:ascii="宋体" w:hAnsi="宋体"/>
          <w:b/>
          <w:bCs/>
          <w:sz w:val="24"/>
        </w:rPr>
      </w:pPr>
    </w:p>
    <w:p>
      <w:pPr>
        <w:numPr>
          <w:ilvl w:val="0"/>
          <w:numId w:val="1"/>
        </w:numPr>
        <w:spacing w:line="340" w:lineRule="exact"/>
        <w:rPr>
          <w:rFonts w:hint="eastAsia" w:ascii="黑体" w:hAnsi="宋体" w:eastAsia="黑体"/>
          <w:b/>
          <w:bCs/>
          <w:sz w:val="24"/>
        </w:rPr>
      </w:pPr>
      <w:r>
        <w:rPr>
          <w:rFonts w:hint="eastAsia" w:ascii="黑体" w:hAnsi="宋体" w:eastAsia="黑体"/>
          <w:b/>
          <w:bCs/>
          <w:sz w:val="24"/>
        </w:rPr>
        <w:t>考试大纲援引教材</w:t>
      </w:r>
    </w:p>
    <w:p>
      <w:pPr>
        <w:spacing w:line="340" w:lineRule="exact"/>
        <w:ind w:firstLine="420" w:firstLineChars="200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《现代物流设施与规划》第3版 机械工业出版社 方庆琯、王转 2018年</w:t>
      </w:r>
    </w:p>
    <w:p>
      <w:pPr>
        <w:spacing w:line="340" w:lineRule="exact"/>
        <w:rPr>
          <w:rFonts w:hint="eastAsia" w:ascii="宋体" w:hAnsi="宋体"/>
          <w:b/>
          <w:bCs/>
        </w:rPr>
      </w:pPr>
      <w:r>
        <w:rPr>
          <w:rFonts w:hint="eastAsia" w:ascii="黑体" w:hAnsi="宋体" w:eastAsia="黑体"/>
          <w:b/>
          <w:bCs/>
          <w:sz w:val="24"/>
        </w:rPr>
        <w:t>二、考试要求</w:t>
      </w:r>
    </w:p>
    <w:p>
      <w:pPr>
        <w:pStyle w:val="3"/>
        <w:spacing w:line="340" w:lineRule="exact"/>
        <w:rPr>
          <w:rFonts w:hint="eastAsia" w:ascii="宋体" w:hAnsi="宋体"/>
        </w:rPr>
      </w:pPr>
      <w:r>
        <w:rPr>
          <w:rFonts w:hint="eastAsia" w:ascii="宋体" w:hAnsi="宋体"/>
        </w:rPr>
        <w:t>要求学生全面系统地掌握“设施规划与物流分析”的基本概念和基本原理，并能够对基本原理进行灵活运用，具有较强的分析问题、解决问题的能力。</w:t>
      </w:r>
    </w:p>
    <w:p>
      <w:pPr>
        <w:spacing w:line="340" w:lineRule="exact"/>
        <w:rPr>
          <w:rFonts w:hint="eastAsia" w:ascii="宋体" w:hAnsi="宋体"/>
          <w:b/>
          <w:bCs/>
        </w:rPr>
      </w:pPr>
      <w:r>
        <w:rPr>
          <w:rFonts w:hint="eastAsia" w:ascii="黑体" w:hAnsi="宋体" w:eastAsia="黑体"/>
          <w:b/>
          <w:bCs/>
          <w:sz w:val="24"/>
        </w:rPr>
        <w:t>三、考试内容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1．概述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（1）现代生产物流的特点主要体现的几个方面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（2）设施规划的发展及精益生产和准时制对物流设施与规划的影响。</w:t>
      </w:r>
    </w:p>
    <w:p>
      <w:pPr>
        <w:spacing w:line="340" w:lineRule="exact"/>
        <w:ind w:firstLine="315" w:firstLineChars="150"/>
        <w:rPr>
          <w:rFonts w:hint="eastAsia" w:ascii="宋体" w:hAnsi="宋体"/>
        </w:rPr>
      </w:pPr>
      <w:r>
        <w:rPr>
          <w:rFonts w:hint="eastAsia" w:ascii="宋体" w:hAnsi="宋体"/>
        </w:rPr>
        <w:t>2．生产线物流设备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（1）辊子输送机分类及其优点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（2）辊子输送机的传动方式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（3）链式输送机的分类、主要组成部分及特点</w:t>
      </w:r>
    </w:p>
    <w:p>
      <w:pPr>
        <w:spacing w:line="340" w:lineRule="exact"/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（4）悬挂输送机的主要部件</w:t>
      </w:r>
    </w:p>
    <w:p>
      <w:pPr>
        <w:spacing w:line="340" w:lineRule="exac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3．设施选址及其评价</w:t>
      </w:r>
    </w:p>
    <w:p>
      <w:pPr>
        <w:spacing w:line="340" w:lineRule="exac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 （1）地区选址应考虑的主要因素</w:t>
      </w:r>
    </w:p>
    <w:p>
      <w:pPr>
        <w:spacing w:line="340" w:lineRule="exac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 （2）成本因素的评价方法</w:t>
      </w:r>
    </w:p>
    <w:p>
      <w:pPr>
        <w:spacing w:line="340" w:lineRule="exac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 （3）应用重心法确定厂址</w:t>
      </w:r>
    </w:p>
    <w:p>
      <w:pPr>
        <w:spacing w:line="340" w:lineRule="exac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4．工厂物流分析</w:t>
      </w:r>
    </w:p>
    <w:p>
      <w:pPr>
        <w:spacing w:line="340" w:lineRule="exac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  （1）当量物流量</w:t>
      </w:r>
    </w:p>
    <w:p>
      <w:pPr>
        <w:spacing w:line="340" w:lineRule="exac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  （2）玛格数定义</w:t>
      </w:r>
    </w:p>
    <w:p>
      <w:pPr>
        <w:spacing w:line="340" w:lineRule="exac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  （3）物流搬运活性系数</w:t>
      </w:r>
    </w:p>
    <w:p>
      <w:pPr>
        <w:spacing w:line="340" w:lineRule="exac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  （4）工程物流的分析工具种类及作业单位工作性质符号</w:t>
      </w:r>
    </w:p>
    <w:p>
      <w:pPr>
        <w:spacing w:line="340" w:lineRule="exact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5．工厂布局设计</w:t>
      </w:r>
    </w:p>
    <w:p>
      <w:pPr>
        <w:spacing w:line="340" w:lineRule="exact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（1）设施规划与设计的研究范围</w:t>
      </w:r>
    </w:p>
    <w:p>
      <w:pPr>
        <w:spacing w:line="340" w:lineRule="exact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（2）设施规划的目标与原则</w:t>
      </w:r>
    </w:p>
    <w:p>
      <w:pPr>
        <w:spacing w:line="340" w:lineRule="exact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（3）工厂布局的基本原始资料</w:t>
      </w:r>
    </w:p>
    <w:p>
      <w:pPr>
        <w:spacing w:line="340" w:lineRule="exact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（4）工艺过程图</w:t>
      </w:r>
    </w:p>
    <w:p>
      <w:pPr>
        <w:spacing w:line="340" w:lineRule="exact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（5）作业单位相互关系图</w:t>
      </w:r>
    </w:p>
    <w:p>
      <w:pPr>
        <w:spacing w:line="340" w:lineRule="exact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（6）物流分析与物流相关表</w:t>
      </w:r>
    </w:p>
    <w:p>
      <w:pPr>
        <w:spacing w:line="340" w:lineRule="exact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（7）作业单位位置相关图</w:t>
      </w:r>
    </w:p>
    <w:p>
      <w:pPr>
        <w:spacing w:line="340" w:lineRule="exact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（8）作业单位面积相关图</w:t>
      </w:r>
    </w:p>
    <w:p>
      <w:pPr>
        <w:spacing w:line="340" w:lineRule="exact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6．自动化仓储系统</w:t>
      </w:r>
    </w:p>
    <w:p>
      <w:pPr>
        <w:spacing w:line="340" w:lineRule="exact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（1）自动化仓库的功能</w:t>
      </w:r>
    </w:p>
    <w:p>
      <w:pPr>
        <w:spacing w:line="340" w:lineRule="exact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（2）自动化仓库的系统组成</w:t>
      </w:r>
    </w:p>
    <w:p>
      <w:pPr>
        <w:spacing w:line="340" w:lineRule="exact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（3）自动化仓库的控制方式</w:t>
      </w:r>
    </w:p>
    <w:p>
      <w:pPr>
        <w:spacing w:line="340" w:lineRule="exact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7．条码及标签识别</w:t>
      </w:r>
    </w:p>
    <w:p>
      <w:pPr>
        <w:spacing w:line="340" w:lineRule="exact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（1）条形码的优越性</w:t>
      </w:r>
    </w:p>
    <w:p>
      <w:pPr>
        <w:spacing w:line="340" w:lineRule="exact"/>
        <w:ind w:firstLine="480"/>
        <w:rPr>
          <w:rFonts w:ascii="宋体" w:hAnsi="宋体"/>
        </w:rPr>
      </w:pPr>
      <w:r>
        <w:rPr>
          <w:rFonts w:hint="eastAsia" w:ascii="宋体" w:hAnsi="宋体"/>
        </w:rPr>
        <w:t xml:space="preserve">    （2）条形码的分类</w:t>
      </w:r>
    </w:p>
    <w:p>
      <w:pPr>
        <w:spacing w:line="340" w:lineRule="exact"/>
        <w:ind w:firstLine="480"/>
        <w:rPr>
          <w:rFonts w:hint="eastAsia" w:ascii="宋体" w:hAnsi="宋体"/>
        </w:rPr>
      </w:pPr>
      <w:bookmarkStart w:id="0" w:name="_Hlk44528651"/>
      <w:r>
        <w:rPr>
          <w:rFonts w:ascii="宋体" w:hAnsi="宋体"/>
        </w:rPr>
        <w:t>8</w:t>
      </w:r>
      <w:r>
        <w:rPr>
          <w:rFonts w:hint="eastAsia" w:ascii="宋体" w:hAnsi="宋体"/>
        </w:rPr>
        <w:t>．物流通用设备</w:t>
      </w:r>
    </w:p>
    <w:p>
      <w:pPr>
        <w:spacing w:line="340" w:lineRule="exact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　（1）托盘</w:t>
      </w:r>
    </w:p>
    <w:p>
      <w:pPr>
        <w:spacing w:line="340" w:lineRule="exact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　（2）集装箱</w:t>
      </w:r>
      <w:bookmarkEnd w:id="0"/>
    </w:p>
    <w:sectPr>
      <w:footerReference r:id="rId3" w:type="default"/>
      <w:footerReference r:id="rId4" w:type="even"/>
      <w:pgSz w:w="11906" w:h="16838"/>
      <w:pgMar w:top="1134" w:right="1134" w:bottom="935" w:left="1134" w:header="567" w:footer="62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  <w:lang/>
      </w:rPr>
      <w:t>2</w:t>
    </w:r>
    <w:r>
      <w:rPr>
        <w:rStyle w:val="8"/>
      </w:rPr>
      <w:fldChar w:fldCharType="end"/>
    </w:r>
  </w:p>
  <w:p>
    <w:pPr>
      <w:pStyle w:val="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2E0626"/>
    <w:multiLevelType w:val="multilevel"/>
    <w:tmpl w:val="172E0626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68"/>
    <w:rsid w:val="00006E68"/>
    <w:rsid w:val="00083AD9"/>
    <w:rsid w:val="000E0A65"/>
    <w:rsid w:val="0016718C"/>
    <w:rsid w:val="0030698B"/>
    <w:rsid w:val="004265B5"/>
    <w:rsid w:val="00552614"/>
    <w:rsid w:val="0066449B"/>
    <w:rsid w:val="00751EFA"/>
    <w:rsid w:val="00917B16"/>
    <w:rsid w:val="00971024"/>
    <w:rsid w:val="00A13CC9"/>
    <w:rsid w:val="00AB1870"/>
    <w:rsid w:val="00AE7BA8"/>
    <w:rsid w:val="00C55DFB"/>
    <w:rsid w:val="00D148D7"/>
    <w:rsid w:val="00E45F66"/>
    <w:rsid w:val="366D66D4"/>
    <w:rsid w:val="5D6167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ody Text Indent"/>
    <w:basedOn w:val="1"/>
    <w:uiPriority w:val="0"/>
    <w:pPr>
      <w:snapToGrid w:val="0"/>
      <w:ind w:firstLine="511" w:firstLineChars="213"/>
    </w:pPr>
    <w:rPr>
      <w:sz w:val="24"/>
      <w:szCs w:val="21"/>
    </w:rPr>
  </w:style>
  <w:style w:type="paragraph" w:styleId="3">
    <w:name w:val="Body Text Indent 2"/>
    <w:basedOn w:val="1"/>
    <w:uiPriority w:val="0"/>
    <w:pPr>
      <w:spacing w:line="260" w:lineRule="exact"/>
      <w:ind w:firstLine="420" w:firstLine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styleId="9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yjsb</Company>
  <Pages>2</Pages>
  <Words>108</Words>
  <Characters>619</Characters>
  <Lines>5</Lines>
  <Paragraphs>1</Paragraphs>
  <TotalTime>0</TotalTime>
  <ScaleCrop>false</ScaleCrop>
  <LinksUpToDate>false</LinksUpToDate>
  <CharactersWithSpaces>726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2006-06-19T23:49:00Z</dcterms:created>
  <dc:creator>Administrator</dc:creator>
  <cp:lastModifiedBy>vertesyuan</cp:lastModifiedBy>
  <cp:lastPrinted>2006-06-20T07:43:00Z</cp:lastPrinted>
  <dcterms:modified xsi:type="dcterms:W3CDTF">2022-09-16T04:49:15Z</dcterms:modified>
  <dc:title>关于修订2005年博士、硕士研究生招生专业目录的通知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A0A2EE4EF6794CCABB848FA7C725FE35</vt:lpwstr>
  </property>
</Properties>
</file>