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环境艺术命题设计（4小时）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复试采用</w:t>
      </w:r>
      <w:r>
        <w:rPr>
          <w:sz w:val="24"/>
        </w:rPr>
        <w:t>笔试和面试相结合</w:t>
      </w:r>
      <w:r>
        <w:rPr>
          <w:rFonts w:hint="eastAsia"/>
          <w:sz w:val="24"/>
        </w:rPr>
        <w:t>的方法</w:t>
      </w:r>
      <w:r>
        <w:rPr>
          <w:sz w:val="24"/>
        </w:rPr>
        <w:t>。</w:t>
      </w:r>
      <w:r>
        <w:rPr>
          <w:rFonts w:hint="eastAsia"/>
          <w:sz w:val="24"/>
        </w:rPr>
        <w:t>复试内容以</w:t>
      </w:r>
      <w:r>
        <w:rPr>
          <w:rFonts w:hint="eastAsia"/>
          <w:sz w:val="24"/>
          <w:lang w:val="en-US" w:eastAsia="zh-Hans"/>
        </w:rPr>
        <w:t>考查</w:t>
      </w:r>
      <w:r>
        <w:rPr>
          <w:rFonts w:hint="eastAsia"/>
          <w:sz w:val="24"/>
        </w:rPr>
        <w:t>考生的专业素质及能力、综合素质及能力为主。</w:t>
      </w:r>
    </w:p>
    <w:p>
      <w:pPr>
        <w:widowControl/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专业复试：</w:t>
      </w:r>
    </w:p>
    <w:p>
      <w:pPr>
        <w:widowControl/>
        <w:spacing w:line="360" w:lineRule="auto"/>
        <w:ind w:firstLine="468" w:firstLineChars="195"/>
        <w:jc w:val="left"/>
        <w:rPr>
          <w:rFonts w:hint="eastAsia" w:eastAsia="宋体"/>
          <w:sz w:val="24"/>
          <w:highlight w:val="none"/>
          <w:lang w:eastAsia="zh-CN"/>
        </w:rPr>
      </w:pPr>
      <w:r>
        <w:rPr>
          <w:rFonts w:hint="eastAsia"/>
          <w:sz w:val="24"/>
        </w:rPr>
        <w:t>考试内容为</w:t>
      </w:r>
      <w:r>
        <w:rPr>
          <w:sz w:val="24"/>
        </w:rPr>
        <w:t>专业</w:t>
      </w:r>
      <w:r>
        <w:rPr>
          <w:rFonts w:hint="eastAsia"/>
          <w:sz w:val="24"/>
        </w:rPr>
        <w:t>命题设计，</w:t>
      </w:r>
      <w:r>
        <w:rPr>
          <w:sz w:val="24"/>
        </w:rPr>
        <w:t>考试时间为</w:t>
      </w:r>
      <w:r>
        <w:rPr>
          <w:rFonts w:hint="eastAsia"/>
          <w:sz w:val="24"/>
        </w:rPr>
        <w:t>4</w:t>
      </w:r>
      <w:r>
        <w:rPr>
          <w:sz w:val="24"/>
        </w:rPr>
        <w:t>小时</w:t>
      </w:r>
      <w:r>
        <w:rPr>
          <w:rFonts w:hint="eastAsia"/>
          <w:sz w:val="24"/>
        </w:rPr>
        <w:t>，主要考核考生专业基础技能和原理的掌握及设计</w:t>
      </w:r>
      <w:r>
        <w:rPr>
          <w:rFonts w:hint="eastAsia"/>
          <w:sz w:val="24"/>
          <w:highlight w:val="none"/>
        </w:rPr>
        <w:t>综合表现能力。试卷尺寸：A</w:t>
      </w:r>
      <w:r>
        <w:rPr>
          <w:rFonts w:hint="default"/>
          <w:sz w:val="24"/>
          <w:highlight w:val="none"/>
          <w:lang w:eastAsia="zh-CN"/>
        </w:rPr>
        <w:t>1</w:t>
      </w:r>
      <w:r>
        <w:rPr>
          <w:rFonts w:hint="eastAsia"/>
          <w:sz w:val="24"/>
          <w:highlight w:val="none"/>
          <w:lang w:val="en-US" w:eastAsia="zh-CN"/>
        </w:rPr>
        <w:t>绘图</w:t>
      </w:r>
      <w:r>
        <w:rPr>
          <w:rFonts w:hint="eastAsia"/>
          <w:sz w:val="24"/>
          <w:highlight w:val="none"/>
        </w:rPr>
        <w:t>纸</w:t>
      </w:r>
      <w:r>
        <w:rPr>
          <w:rFonts w:hint="default"/>
          <w:sz w:val="24"/>
          <w:highlight w:val="none"/>
          <w:lang w:eastAsia="zh-CN"/>
        </w:rPr>
        <w:t>1</w:t>
      </w:r>
      <w:r>
        <w:rPr>
          <w:rFonts w:hint="eastAsia"/>
          <w:sz w:val="24"/>
          <w:highlight w:val="none"/>
        </w:rPr>
        <w:t>张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en-US" w:eastAsia="zh-CN"/>
        </w:rPr>
        <w:t>考生考试答题自备材料要求：自备绘图纸、</w:t>
      </w:r>
      <w:r>
        <w:rPr>
          <w:rFonts w:hint="eastAsia"/>
          <w:sz w:val="24"/>
          <w:highlight w:val="none"/>
        </w:rPr>
        <w:t>绘图工具</w:t>
      </w:r>
      <w:r>
        <w:rPr>
          <w:rFonts w:hint="eastAsia"/>
          <w:sz w:val="24"/>
          <w:highlight w:val="none"/>
          <w:lang w:eastAsia="zh-CN"/>
        </w:rPr>
        <w:t>、绘图板（</w:t>
      </w:r>
      <w:r>
        <w:rPr>
          <w:rFonts w:hint="eastAsia"/>
          <w:sz w:val="24"/>
          <w:highlight w:val="none"/>
          <w:lang w:val="en-US" w:eastAsia="zh-CN"/>
        </w:rPr>
        <w:t>2开</w:t>
      </w:r>
      <w:r>
        <w:rPr>
          <w:rFonts w:hint="eastAsia"/>
          <w:sz w:val="24"/>
          <w:highlight w:val="none"/>
          <w:lang w:eastAsia="zh-CN"/>
        </w:rPr>
        <w:t>）</w:t>
      </w:r>
    </w:p>
    <w:p>
      <w:pPr>
        <w:widowControl/>
        <w:spacing w:line="360" w:lineRule="auto"/>
        <w:ind w:firstLine="585" w:firstLineChars="195"/>
        <w:jc w:val="left"/>
        <w:rPr>
          <w:rFonts w:hint="eastAsia" w:ascii="黑体" w:eastAsia="黑体"/>
          <w:bCs/>
          <w:sz w:val="30"/>
          <w:szCs w:val="30"/>
        </w:rPr>
      </w:pPr>
    </w:p>
    <w:p>
      <w:pPr>
        <w:widowControl/>
        <w:ind w:firstLine="413" w:firstLineChars="197"/>
        <w:jc w:val="left"/>
        <w:rPr>
          <w:rFonts w:hint="eastAsia" w:cs="宋体"/>
          <w:bCs/>
          <w:kern w:val="0"/>
          <w:szCs w:val="21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视觉传达命题设计（4小时）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</w:rPr>
      </w:pPr>
      <w:r>
        <w:rPr>
          <w:rFonts w:hint="eastAsia"/>
          <w:sz w:val="24"/>
        </w:rPr>
        <w:t>复试采用笔试和面试相结合的方法。复试内容以</w:t>
      </w:r>
      <w:r>
        <w:rPr>
          <w:rFonts w:hint="eastAsia"/>
          <w:sz w:val="24"/>
          <w:lang w:val="en-US" w:eastAsia="zh-Hans"/>
        </w:rPr>
        <w:t>考查</w:t>
      </w:r>
      <w:r>
        <w:rPr>
          <w:rFonts w:hint="eastAsia"/>
          <w:sz w:val="24"/>
        </w:rPr>
        <w:t>考生的专业素质及能力、综合素质及能力为主。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</w:rPr>
      </w:pPr>
      <w:r>
        <w:rPr>
          <w:rFonts w:hint="eastAsia"/>
          <w:sz w:val="24"/>
        </w:rPr>
        <w:t>专业复试：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highlight w:val="none"/>
          <w:lang w:eastAsia="zh-CN"/>
        </w:rPr>
      </w:pPr>
      <w:r>
        <w:rPr>
          <w:rFonts w:hint="eastAsia"/>
          <w:sz w:val="24"/>
        </w:rPr>
        <w:t>考试内容为专业命题设计，考试时间为4小时，主要考核考生专业基础</w:t>
      </w:r>
      <w:r>
        <w:rPr>
          <w:rFonts w:hint="eastAsia"/>
          <w:sz w:val="24"/>
          <w:lang w:val="en-US" w:eastAsia="zh-CN"/>
        </w:rPr>
        <w:t>理论和基本</w:t>
      </w:r>
      <w:r>
        <w:rPr>
          <w:rFonts w:hint="eastAsia"/>
          <w:sz w:val="24"/>
        </w:rPr>
        <w:t>技能的掌握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highlight w:val="none"/>
          <w:lang w:val="en-US" w:eastAsia="zh-CN"/>
        </w:rPr>
        <w:t>以</w:t>
      </w:r>
      <w:r>
        <w:rPr>
          <w:rFonts w:hint="eastAsia"/>
          <w:sz w:val="24"/>
          <w:highlight w:val="none"/>
        </w:rPr>
        <w:t>及设计综合表现能力。试卷尺寸</w:t>
      </w:r>
      <w:r>
        <w:rPr>
          <w:rFonts w:hint="eastAsia"/>
          <w:color w:val="auto"/>
          <w:sz w:val="24"/>
          <w:highlight w:val="none"/>
        </w:rPr>
        <w:t>：A</w:t>
      </w:r>
      <w:r>
        <w:rPr>
          <w:rFonts w:hint="default"/>
          <w:color w:val="auto"/>
          <w:sz w:val="24"/>
          <w:highlight w:val="none"/>
          <w:lang w:eastAsia="zh-CN"/>
        </w:rPr>
        <w:t>2</w:t>
      </w:r>
      <w:r>
        <w:rPr>
          <w:rFonts w:hint="eastAsia"/>
          <w:sz w:val="24"/>
          <w:highlight w:val="none"/>
          <w:lang w:val="en-US" w:eastAsia="zh-CN"/>
        </w:rPr>
        <w:t>绘图</w:t>
      </w:r>
      <w:r>
        <w:rPr>
          <w:rFonts w:hint="eastAsia"/>
          <w:sz w:val="24"/>
          <w:highlight w:val="none"/>
        </w:rPr>
        <w:t>纸</w:t>
      </w:r>
      <w:r>
        <w:rPr>
          <w:rFonts w:hint="default"/>
          <w:sz w:val="24"/>
          <w:highlight w:val="none"/>
          <w:lang w:eastAsia="zh-CN"/>
        </w:rPr>
        <w:t>1</w:t>
      </w:r>
      <w:r>
        <w:rPr>
          <w:rFonts w:hint="eastAsia"/>
          <w:sz w:val="24"/>
          <w:highlight w:val="none"/>
        </w:rPr>
        <w:t>张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  <w:lang w:val="en-US" w:eastAsia="zh-CN"/>
        </w:rPr>
        <w:t>考生考试答题自备材料要求：自备绘图纸、</w:t>
      </w:r>
      <w:r>
        <w:rPr>
          <w:rFonts w:hint="eastAsia"/>
          <w:sz w:val="24"/>
          <w:highlight w:val="none"/>
        </w:rPr>
        <w:t>绘图工具</w:t>
      </w:r>
      <w:r>
        <w:rPr>
          <w:rFonts w:hint="eastAsia"/>
          <w:sz w:val="24"/>
          <w:highlight w:val="none"/>
          <w:lang w:eastAsia="zh-CN"/>
        </w:rPr>
        <w:t>、绘图板（</w:t>
      </w:r>
      <w:r>
        <w:rPr>
          <w:rFonts w:hint="eastAsia"/>
          <w:sz w:val="24"/>
          <w:highlight w:val="none"/>
          <w:lang w:val="en-US" w:eastAsia="zh-CN"/>
        </w:rPr>
        <w:t>2开</w:t>
      </w:r>
      <w:r>
        <w:rPr>
          <w:rFonts w:hint="eastAsia"/>
          <w:sz w:val="24"/>
          <w:highlight w:val="none"/>
          <w:lang w:eastAsia="zh-CN"/>
        </w:rPr>
        <w:t>）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</w:rPr>
      </w:pPr>
    </w:p>
    <w:p>
      <w:pPr>
        <w:widowControl/>
        <w:ind w:firstLine="413" w:firstLineChars="197"/>
        <w:jc w:val="left"/>
        <w:rPr>
          <w:rFonts w:hint="eastAsia" w:cs="宋体"/>
          <w:bCs/>
          <w:kern w:val="0"/>
          <w:szCs w:val="21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工业设计命题设计（4小时）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 xml:space="preserve"> 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b/>
          <w:bCs/>
          <w:sz w:val="24"/>
          <w:szCs w:val="21"/>
        </w:rPr>
      </w:pPr>
      <w:r>
        <w:rPr>
          <w:rFonts w:hint="eastAsia" w:ascii="宋体" w:hAnsi="宋体"/>
          <w:b/>
          <w:bCs/>
          <w:sz w:val="24"/>
          <w:szCs w:val="21"/>
        </w:rPr>
        <w:t>一、考试的总体要求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要求设计作品围绕特定的设计目标展开，理念前瞻，创意构思独特，形态与结构细节把握准确，表达技法选择得当，人机关系论证充分，材料与工艺分析运用科学合理。本科考试主要考察同学的创新能力及表现能力.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b/>
          <w:bCs/>
          <w:sz w:val="24"/>
          <w:szCs w:val="21"/>
        </w:rPr>
      </w:pPr>
      <w:r>
        <w:rPr>
          <w:rFonts w:hint="eastAsia" w:ascii="宋体" w:hAnsi="宋体"/>
          <w:b/>
          <w:bCs/>
          <w:sz w:val="24"/>
          <w:szCs w:val="21"/>
        </w:rPr>
        <w:t>二、考试的内容及比例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在规定的时间内，针对特定设计题目完成设计方案2-4个，优化、选择１个最终方案，完成１张表现因素全面的效果图，说明设计的创意、灵感来源及产品的功能，并从人机工程学、设计心理学、产品语义、造型方法、材料与工艺等多方面进行详细的设计说明。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设计草图30分；全因素效果图40分；设计说明30分。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b/>
          <w:bCs/>
          <w:sz w:val="24"/>
          <w:szCs w:val="21"/>
        </w:rPr>
      </w:pPr>
      <w:r>
        <w:rPr>
          <w:rFonts w:hint="eastAsia" w:ascii="宋体" w:hAnsi="宋体"/>
          <w:b/>
          <w:bCs/>
          <w:sz w:val="24"/>
          <w:szCs w:val="21"/>
        </w:rPr>
        <w:t>三、考试形式、细则及时间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考试形式：命题设计设计，A2图纸2张。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细则：1</w:t>
      </w:r>
      <w:r>
        <w:rPr>
          <w:rFonts w:hint="default" w:ascii="宋体" w:hAnsi="宋体"/>
          <w:sz w:val="24"/>
          <w:szCs w:val="21"/>
        </w:rPr>
        <w:t>.</w:t>
      </w:r>
      <w:r>
        <w:rPr>
          <w:rFonts w:hint="eastAsia" w:ascii="宋体" w:hAnsi="宋体"/>
          <w:sz w:val="24"/>
          <w:szCs w:val="21"/>
        </w:rPr>
        <w:t>针对给定目标，完成2-4个设计构思方案，并以简要的文字说明其理念要点；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  2</w:t>
      </w:r>
      <w:r>
        <w:rPr>
          <w:rFonts w:hint="default" w:ascii="宋体" w:hAnsi="宋体"/>
          <w:sz w:val="24"/>
          <w:szCs w:val="21"/>
        </w:rPr>
        <w:t>.</w:t>
      </w:r>
      <w:r>
        <w:rPr>
          <w:rFonts w:hint="eastAsia" w:ascii="宋体" w:hAnsi="宋体"/>
          <w:sz w:val="24"/>
          <w:szCs w:val="21"/>
        </w:rPr>
        <w:t>优化、选择一个最终方案，完成一张表现因素全面的效果图；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  3</w:t>
      </w:r>
      <w:r>
        <w:rPr>
          <w:rFonts w:hint="default" w:ascii="宋体" w:hAnsi="宋体"/>
          <w:sz w:val="24"/>
          <w:szCs w:val="21"/>
        </w:rPr>
        <w:t>.</w:t>
      </w:r>
      <w:r>
        <w:rPr>
          <w:rFonts w:hint="eastAsia" w:ascii="宋体" w:hAnsi="宋体"/>
          <w:sz w:val="24"/>
          <w:szCs w:val="21"/>
        </w:rPr>
        <w:t>撰写详细的设计说明（600字左右）；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sz w:val="24"/>
          <w:szCs w:val="21"/>
          <w:highlight w:val="none"/>
        </w:rPr>
      </w:pPr>
      <w:r>
        <w:rPr>
          <w:rFonts w:hint="eastAsia" w:ascii="宋体" w:hAnsi="宋体"/>
          <w:sz w:val="24"/>
          <w:szCs w:val="21"/>
          <w:highlight w:val="none"/>
        </w:rPr>
        <w:t xml:space="preserve">      4</w:t>
      </w:r>
      <w:r>
        <w:rPr>
          <w:rFonts w:hint="default" w:ascii="宋体" w:hAnsi="宋体"/>
          <w:sz w:val="24"/>
          <w:szCs w:val="21"/>
          <w:highlight w:val="none"/>
        </w:rPr>
        <w:t>.</w:t>
      </w:r>
      <w:r>
        <w:rPr>
          <w:rFonts w:hint="eastAsia" w:ascii="宋体" w:hAnsi="宋体"/>
          <w:sz w:val="24"/>
          <w:szCs w:val="21"/>
          <w:highlight w:val="none"/>
        </w:rPr>
        <w:t>考试时间：4个小时，满分100分。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sz w:val="24"/>
          <w:szCs w:val="21"/>
          <w:highlight w:val="none"/>
        </w:rPr>
      </w:pPr>
      <w:r>
        <w:rPr>
          <w:rFonts w:hint="eastAsia"/>
          <w:sz w:val="24"/>
          <w:highlight w:val="none"/>
          <w:lang w:val="en-US" w:eastAsia="zh-CN"/>
        </w:rPr>
        <w:t>考生考试答题自备材料要求：</w:t>
      </w:r>
      <w:r>
        <w:rPr>
          <w:rFonts w:hint="eastAsia" w:ascii="宋体" w:hAnsi="宋体"/>
          <w:sz w:val="24"/>
          <w:szCs w:val="21"/>
          <w:highlight w:val="none"/>
        </w:rPr>
        <w:t>自备绘图纸、绘图工具</w:t>
      </w:r>
      <w:r>
        <w:rPr>
          <w:rFonts w:hint="eastAsia" w:ascii="宋体" w:hAnsi="宋体"/>
          <w:sz w:val="24"/>
          <w:szCs w:val="21"/>
          <w:highlight w:val="none"/>
          <w:lang w:eastAsia="zh-CN"/>
        </w:rPr>
        <w:t>。</w:t>
      </w: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宋体" w:hAnsi="宋体"/>
          <w:b/>
          <w:bCs/>
          <w:sz w:val="24"/>
          <w:szCs w:val="21"/>
        </w:rPr>
      </w:pPr>
      <w:r>
        <w:rPr>
          <w:rFonts w:hint="eastAsia" w:ascii="宋体" w:hAnsi="宋体"/>
          <w:b/>
          <w:bCs/>
          <w:sz w:val="24"/>
          <w:szCs w:val="21"/>
        </w:rPr>
        <w:t>四、参考文献</w:t>
      </w:r>
    </w:p>
    <w:p>
      <w:pPr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何晓佑，《产品设计程序与方法——产品设计》，北京：中国轻工业出版社，2004年4月；</w:t>
      </w:r>
    </w:p>
    <w:p>
      <w:pPr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刘传凯，《产品创意设计》，北京：中国青年出版社，2005年11月，第1版第3次印刷；</w:t>
      </w:r>
    </w:p>
    <w:p>
      <w:pPr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应放天，《设计思维与表达》，武汉：华中科技大学出版社，2006年9月；</w:t>
      </w:r>
    </w:p>
    <w:p>
      <w:pPr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吴翔，《产品系统设计》，北京：中国轻工业出版社，2000年3月第1版。</w:t>
      </w:r>
    </w:p>
    <w:p>
      <w:pPr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widowControl/>
        <w:ind w:firstLine="413" w:firstLineChars="197"/>
        <w:jc w:val="left"/>
        <w:rPr>
          <w:rFonts w:hint="eastAsia" w:cs="宋体"/>
          <w:bCs/>
          <w:kern w:val="0"/>
          <w:szCs w:val="21"/>
        </w:rPr>
      </w:pPr>
    </w:p>
    <w:sectPr>
      <w:pgSz w:w="11906" w:h="16838"/>
      <w:pgMar w:top="109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D0"/>
    <w:rsid w:val="0002105F"/>
    <w:rsid w:val="00460E9A"/>
    <w:rsid w:val="008A2111"/>
    <w:rsid w:val="00AB34E5"/>
    <w:rsid w:val="00EB2E10"/>
    <w:rsid w:val="00FC33D0"/>
    <w:rsid w:val="0DEEADDF"/>
    <w:rsid w:val="16062A7B"/>
    <w:rsid w:val="23E208D7"/>
    <w:rsid w:val="2627315B"/>
    <w:rsid w:val="406F410F"/>
    <w:rsid w:val="4B1C722F"/>
    <w:rsid w:val="4FFE5AD1"/>
    <w:rsid w:val="5FB63A52"/>
    <w:rsid w:val="716F3C8F"/>
    <w:rsid w:val="795A896B"/>
    <w:rsid w:val="AFDF6A48"/>
    <w:rsid w:val="BB7D6614"/>
    <w:rsid w:val="EED30C13"/>
    <w:rsid w:val="F7DD4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43</Words>
  <Characters>250</Characters>
  <Lines>2</Lines>
  <Paragraphs>1</Paragraphs>
  <TotalTime>2.66666666666667</TotalTime>
  <ScaleCrop>false</ScaleCrop>
  <LinksUpToDate>false</LinksUpToDate>
  <CharactersWithSpaces>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2011-08-22T17:43:00Z</dcterms:created>
  <dc:creator>Lenovo User</dc:creator>
  <cp:lastModifiedBy>vertesyuan</cp:lastModifiedBy>
  <cp:lastPrinted>2011-07-15T08:28:00Z</cp:lastPrinted>
  <dcterms:modified xsi:type="dcterms:W3CDTF">2022-09-17T10:38:26Z</dcterms:modified>
  <dc:title>山东建筑大学研究生入学考试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E20241267A324D1F98598467799B3702</vt:lpwstr>
  </property>
</Properties>
</file>