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hAnsi="黑体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682-</w:t>
      </w:r>
      <w:r>
        <w:rPr>
          <w:rFonts w:hint="eastAsia" w:ascii="黑体" w:hAnsi="黑体" w:eastAsia="黑体"/>
          <w:bCs/>
          <w:sz w:val="30"/>
          <w:szCs w:val="30"/>
        </w:rPr>
        <w:t>物理</w:t>
      </w:r>
      <w:r>
        <w:rPr>
          <w:rFonts w:ascii="黑体" w:hAnsi="黑体" w:eastAsia="黑体"/>
          <w:bCs/>
          <w:sz w:val="30"/>
          <w:szCs w:val="30"/>
        </w:rPr>
        <w:t>化学</w:t>
      </w:r>
    </w:p>
    <w:p>
      <w:pPr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 xml:space="preserve">一、考试目的： </w:t>
      </w:r>
    </w:p>
    <w:p>
      <w:pPr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《</w:t>
      </w:r>
      <w:r>
        <w:rPr>
          <w:rFonts w:hint="eastAsia"/>
          <w:sz w:val="21"/>
          <w:szCs w:val="21"/>
        </w:rPr>
        <w:t>物理</w:t>
      </w:r>
      <w:r>
        <w:rPr>
          <w:sz w:val="21"/>
          <w:szCs w:val="21"/>
        </w:rPr>
        <w:t>化学》是2023年</w:t>
      </w:r>
      <w:r>
        <w:rPr>
          <w:rFonts w:hint="eastAsia"/>
          <w:sz w:val="21"/>
          <w:szCs w:val="21"/>
        </w:rPr>
        <w:t>海洋</w:t>
      </w:r>
      <w:r>
        <w:rPr>
          <w:sz w:val="21"/>
          <w:szCs w:val="21"/>
        </w:rPr>
        <w:t>化学专业硕士研究生入学统一考试的科目之一。《</w:t>
      </w:r>
      <w:r>
        <w:rPr>
          <w:rFonts w:hint="eastAsia"/>
          <w:sz w:val="21"/>
          <w:szCs w:val="21"/>
        </w:rPr>
        <w:t>物理</w:t>
      </w:r>
      <w:r>
        <w:rPr>
          <w:sz w:val="21"/>
          <w:szCs w:val="21"/>
        </w:rPr>
        <w:t>化学》考试力求反映</w:t>
      </w:r>
      <w:r>
        <w:rPr>
          <w:rFonts w:hint="eastAsia"/>
          <w:sz w:val="21"/>
          <w:szCs w:val="21"/>
        </w:rPr>
        <w:t>海洋</w:t>
      </w:r>
      <w:r>
        <w:rPr>
          <w:sz w:val="21"/>
          <w:szCs w:val="21"/>
        </w:rPr>
        <w:t>化学专业硕士学位的特点，科学、公平、准确、规范地测评考生的专业基础素质和综合能力，以利于选拔具有发展潜力的优秀人才入学，培养综合素质高、复合型的</w:t>
      </w:r>
      <w:r>
        <w:rPr>
          <w:rFonts w:hint="eastAsia"/>
          <w:sz w:val="21"/>
          <w:szCs w:val="21"/>
        </w:rPr>
        <w:t>海洋</w:t>
      </w:r>
      <w:r>
        <w:rPr>
          <w:sz w:val="21"/>
          <w:szCs w:val="21"/>
        </w:rPr>
        <w:t>化学专业人才。</w:t>
      </w:r>
    </w:p>
    <w:p>
      <w:pPr>
        <w:snapToGrid w:val="0"/>
        <w:spacing w:line="360" w:lineRule="auto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二、考试要求：</w:t>
      </w:r>
    </w:p>
    <w:p>
      <w:pPr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考生应掌握本科目的基本概念</w:t>
      </w:r>
      <w:r>
        <w:rPr>
          <w:rFonts w:hint="eastAsia"/>
          <w:sz w:val="21"/>
          <w:szCs w:val="21"/>
        </w:rPr>
        <w:t>和</w:t>
      </w:r>
      <w:r>
        <w:rPr>
          <w:sz w:val="21"/>
          <w:szCs w:val="21"/>
        </w:rPr>
        <w:t>基础知识</w:t>
      </w:r>
      <w:r>
        <w:rPr>
          <w:rFonts w:hint="eastAsia"/>
          <w:sz w:val="21"/>
          <w:szCs w:val="21"/>
        </w:rPr>
        <w:t>，具备</w:t>
      </w:r>
      <w:r>
        <w:rPr>
          <w:sz w:val="21"/>
          <w:szCs w:val="21"/>
        </w:rPr>
        <w:t>对基本概念与基础知识的理解与</w:t>
      </w:r>
      <w:r>
        <w:rPr>
          <w:rFonts w:hint="eastAsia"/>
          <w:sz w:val="21"/>
          <w:szCs w:val="21"/>
        </w:rPr>
        <w:t>综合</w:t>
      </w:r>
      <w:r>
        <w:rPr>
          <w:sz w:val="21"/>
          <w:szCs w:val="21"/>
        </w:rPr>
        <w:t>运用能力。</w:t>
      </w:r>
    </w:p>
    <w:p>
      <w:pPr>
        <w:snapToGrid w:val="0"/>
        <w:spacing w:line="360" w:lineRule="auto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三、考试形式和试卷结构：</w:t>
      </w:r>
    </w:p>
    <w:p>
      <w:pPr>
        <w:snapToGrid w:val="0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1．试卷满分及考试时间</w:t>
      </w:r>
    </w:p>
    <w:p>
      <w:pPr>
        <w:snapToGrid w:val="0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sz w:val="21"/>
          <w:szCs w:val="21"/>
        </w:rPr>
        <w:t>《</w:t>
      </w:r>
      <w:r>
        <w:rPr>
          <w:rFonts w:hint="eastAsia"/>
          <w:sz w:val="21"/>
          <w:szCs w:val="21"/>
        </w:rPr>
        <w:t>物理</w:t>
      </w:r>
      <w:r>
        <w:rPr>
          <w:sz w:val="21"/>
          <w:szCs w:val="21"/>
        </w:rPr>
        <w:t>化学》试卷</w:t>
      </w:r>
      <w:r>
        <w:rPr>
          <w:rFonts w:hint="eastAsia"/>
          <w:sz w:val="21"/>
          <w:szCs w:val="21"/>
        </w:rPr>
        <w:t>满分为150分，考试时间为180分钟。</w:t>
      </w:r>
    </w:p>
    <w:p>
      <w:pPr>
        <w:snapToGrid w:val="0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2．答题方式 </w:t>
      </w:r>
    </w:p>
    <w:p>
      <w:pPr>
        <w:snapToGrid w:val="0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sz w:val="21"/>
          <w:szCs w:val="21"/>
        </w:rPr>
        <w:t>答题方式为闭卷、笔试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答题时允许使用计算器。</w:t>
      </w:r>
    </w:p>
    <w:p>
      <w:pPr>
        <w:snapToGrid w:val="0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3．试卷结构</w:t>
      </w:r>
    </w:p>
    <w:p>
      <w:pPr>
        <w:snapToGrid w:val="0"/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试题题型包括基本概念、简答及论述和计算题。</w:t>
      </w:r>
    </w:p>
    <w:p>
      <w:pPr>
        <w:snapToGrid w:val="0"/>
        <w:spacing w:line="360" w:lineRule="auto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四、考试内容：</w:t>
      </w:r>
    </w:p>
    <w:p>
      <w:pPr>
        <w:snapToGrid w:val="0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第一章 气体的</w:t>
      </w:r>
      <w:r>
        <w:rPr>
          <w:rFonts w:hint="eastAsia"/>
          <w:i/>
          <w:iCs/>
          <w:sz w:val="21"/>
          <w:szCs w:val="21"/>
        </w:rPr>
        <w:t>p</w:t>
      </w:r>
      <w:r>
        <w:rPr>
          <w:rFonts w:hint="eastAsia"/>
          <w:sz w:val="21"/>
          <w:szCs w:val="21"/>
        </w:rPr>
        <w:t>VT关系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§1.1 理想气体状态方程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§1.2 理想气体混合物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§1.3 真实气体的液化及临界参数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§1.4 真实气体状态方程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§1.5 对应状态原理及普遍化压缩因子图</w:t>
      </w:r>
    </w:p>
    <w:p>
      <w:pPr>
        <w:snapToGrid w:val="0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第二章 热力学第一定律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§2.1 基本概念及术语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§2.2 热力学第一定律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§2.3 恒容热、恒压热及焓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§2.4 摩尔热容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§2.5 相变焓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§2.6 溶解焓与稀释焓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§2.7 化学反应焓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§2.8 标准摩尔反应焓的计算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§2.9 离子的标准摩尔生成焓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§2.10 可逆过程与可逆体积功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§2.11 节流膨胀与焦耳一汤姆逊实验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§2.12 稳流过程热力学第一定律及其应用</w:t>
      </w:r>
    </w:p>
    <w:p>
      <w:pPr>
        <w:snapToGrid w:val="0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第三章 热力学第二定律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§3.1 热力学第二定律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§3.2 卡诺循环与卡诺定理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§3.3 熵与克劳修斯不等式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§3.4 熵变的计算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§3.5 热力学第三定律及化学变化过程熵变的计算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§3.6 亥姆霍兹函数和吉布斯函数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§3.7 热力学基本方程及麦克斯韦关系式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§3.8 热力学第二定律在单组分系统相平衡中的应用</w:t>
      </w:r>
    </w:p>
    <w:p>
      <w:pPr>
        <w:snapToGrid w:val="0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第四章 多组分系统热力学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§4.1 偏摩尔量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§4.2 化学势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§4.3 气体组分的化学势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§4.4 逸度及逸度因子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§4.5 拉乌尔定律和亨利定律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§4.6 理想液态混合物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§4.7 理想稀溶液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§4.8 活度及活度因子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§4.9 稀溶液的依数性</w:t>
      </w:r>
    </w:p>
    <w:p>
      <w:pPr>
        <w:snapToGrid w:val="0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第五章 化学平衡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§5.1 化学反应的方向及平衡条件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§5.2 理想气体反应的等温方程及标准平衡常数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§5.3 平衡常数及平衡组成的计算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§5.4 温度对标准平衡常数的影响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§5.5 其他因素对理想气体反应平衡移动的影响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§5.6 同时反应平衡组成的计算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§5.7 真实气体反应的化学平衡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§5.8 混合物和溶液中的化学平衡</w:t>
      </w:r>
    </w:p>
    <w:p>
      <w:pPr>
        <w:snapToGrid w:val="0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第六章 相平衡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§6.1 相律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§6.2 单组分系统相图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§6.3 二组分系统理想液态混合物的气—液平衡相图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§6.4 二组分真实液态混合物的气—液平衡相图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§6.5 精馏原理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§6.6 二组分液态部分互溶及完全不互溶系统的气—液平衡相图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§6.7 二组分固态不互溶系统液—固平衡相图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§6.8 生成化合物的二组分凝聚系统相图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§6.9 二组分固态互溶系统液—固平衡相图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§6.10 三组分系统液—液平衡相图</w:t>
      </w:r>
    </w:p>
    <w:p>
      <w:pPr>
        <w:snapToGrid w:val="0"/>
        <w:spacing w:line="360" w:lineRule="auto"/>
        <w:ind w:left="420" w:leftChars="200"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§6.11 二级相变简介</w:t>
      </w:r>
    </w:p>
    <w:p>
      <w:pPr>
        <w:snapToGrid w:val="0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第七章 电化学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§7.1 电极过程、电解质溶液及法拉第定律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§7.2 离子的迁移数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§7.3 电导、电导率和摩尔电导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§7.4 电解质溶液的活度、活度因子及德拜-休克尔极限公式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§7.5 可逆电池及其电动势的测定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§7.6 原电池热力学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§7.7 电极电势和液体接界电势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§7.8 电极的种类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§7.9 原电池的设计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§7.10 分解电压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§7.11 极化作用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§7.12 电解时的电极反应</w:t>
      </w:r>
    </w:p>
    <w:p>
      <w:pPr>
        <w:snapToGrid w:val="0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第八章 界面现象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.1 界面张力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.2 弯曲液面的附加压力及其后果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.3 固体表面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.4 固-液界面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.5 溶液表面</w:t>
      </w:r>
    </w:p>
    <w:p>
      <w:pPr>
        <w:snapToGrid w:val="0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第九章 化学动力学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.1 化学反应的反应速率及速率方程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.2 速率方程的积分形式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.3 速率方程的确定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.4 温度对反应速率的影响，活化能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.5 典型复合反应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.6复合反应速率的近似处理法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.7链反应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.8气体反应的碰撞理论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.9势能面与过渡状态理论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.10溶液中反应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.11多相反应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.12光化学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.13催化作用的通性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.14单相催化反应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.15多相催化反应</w:t>
      </w:r>
    </w:p>
    <w:p>
      <w:pPr>
        <w:snapToGrid w:val="0"/>
        <w:spacing w:line="360" w:lineRule="auto"/>
        <w:ind w:left="420" w:leftChars="200"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§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.16分子动态学</w:t>
      </w:r>
    </w:p>
    <w:p>
      <w:pPr>
        <w:snapToGrid w:val="0"/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第十章 胶体化学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§1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.1溶胶的制备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§1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.2溶胶的光学性质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§1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.3溶胶的动力学性质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§1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.4溶胶的电学性质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§1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.5溶胶的稳定与聚沉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§1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.6乳状液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§1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.7泡沫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§1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.8悬浮液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§1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.9气溶胶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§1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.10高分子化合物的渗透压和黏度</w:t>
      </w:r>
    </w:p>
    <w:p>
      <w:pPr>
        <w:snapToGrid w:val="0"/>
        <w:spacing w:line="360" w:lineRule="auto"/>
        <w:ind w:left="420" w:leftChars="200"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§1</w:t>
      </w:r>
      <w:r>
        <w:rPr>
          <w:sz w:val="21"/>
          <w:szCs w:val="21"/>
        </w:rPr>
        <w:t>0</w:t>
      </w:r>
      <w:r>
        <w:rPr>
          <w:rFonts w:hint="eastAsia"/>
          <w:sz w:val="21"/>
          <w:szCs w:val="21"/>
        </w:rPr>
        <w:t>.11高分子溶液的盐析、胶凝作用与凝胶的溶胀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5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6A6E07"/>
    <w:rsid w:val="00000479"/>
    <w:rsid w:val="00007B2E"/>
    <w:rsid w:val="00032526"/>
    <w:rsid w:val="000370A8"/>
    <w:rsid w:val="00037414"/>
    <w:rsid w:val="00042B61"/>
    <w:rsid w:val="000459CE"/>
    <w:rsid w:val="00054442"/>
    <w:rsid w:val="000561F2"/>
    <w:rsid w:val="000612ED"/>
    <w:rsid w:val="00070EE7"/>
    <w:rsid w:val="0007264E"/>
    <w:rsid w:val="0008779E"/>
    <w:rsid w:val="000A010D"/>
    <w:rsid w:val="000A29BC"/>
    <w:rsid w:val="000B1C1C"/>
    <w:rsid w:val="000B4F10"/>
    <w:rsid w:val="000B7FA4"/>
    <w:rsid w:val="000C4BAC"/>
    <w:rsid w:val="000C5807"/>
    <w:rsid w:val="000D00EA"/>
    <w:rsid w:val="000F5AB1"/>
    <w:rsid w:val="001005EC"/>
    <w:rsid w:val="001024DE"/>
    <w:rsid w:val="00106E3C"/>
    <w:rsid w:val="00115E76"/>
    <w:rsid w:val="00123D0F"/>
    <w:rsid w:val="00124A86"/>
    <w:rsid w:val="00143C95"/>
    <w:rsid w:val="001655AB"/>
    <w:rsid w:val="00171881"/>
    <w:rsid w:val="00173562"/>
    <w:rsid w:val="001776CE"/>
    <w:rsid w:val="001A5D1C"/>
    <w:rsid w:val="001D0C38"/>
    <w:rsid w:val="001D34D4"/>
    <w:rsid w:val="001F1F41"/>
    <w:rsid w:val="00216837"/>
    <w:rsid w:val="0022015E"/>
    <w:rsid w:val="00223AD6"/>
    <w:rsid w:val="00224D4A"/>
    <w:rsid w:val="002323DC"/>
    <w:rsid w:val="002354C0"/>
    <w:rsid w:val="00236487"/>
    <w:rsid w:val="00255814"/>
    <w:rsid w:val="00256CF8"/>
    <w:rsid w:val="00257AFA"/>
    <w:rsid w:val="00271B55"/>
    <w:rsid w:val="00271F6B"/>
    <w:rsid w:val="002811D9"/>
    <w:rsid w:val="00286685"/>
    <w:rsid w:val="002A0138"/>
    <w:rsid w:val="002A649A"/>
    <w:rsid w:val="002B7E62"/>
    <w:rsid w:val="002D4A40"/>
    <w:rsid w:val="003025DD"/>
    <w:rsid w:val="00306CF8"/>
    <w:rsid w:val="00310348"/>
    <w:rsid w:val="00314480"/>
    <w:rsid w:val="00314610"/>
    <w:rsid w:val="003147FB"/>
    <w:rsid w:val="00323FED"/>
    <w:rsid w:val="003276BC"/>
    <w:rsid w:val="00335132"/>
    <w:rsid w:val="00335CAF"/>
    <w:rsid w:val="00342170"/>
    <w:rsid w:val="0034391B"/>
    <w:rsid w:val="0034521A"/>
    <w:rsid w:val="00345926"/>
    <w:rsid w:val="00350366"/>
    <w:rsid w:val="00361DBF"/>
    <w:rsid w:val="00365077"/>
    <w:rsid w:val="00371624"/>
    <w:rsid w:val="003716F1"/>
    <w:rsid w:val="003768EF"/>
    <w:rsid w:val="00380B16"/>
    <w:rsid w:val="00382810"/>
    <w:rsid w:val="00383433"/>
    <w:rsid w:val="0039364F"/>
    <w:rsid w:val="003A095A"/>
    <w:rsid w:val="003A2C0D"/>
    <w:rsid w:val="003B6577"/>
    <w:rsid w:val="003C0DC6"/>
    <w:rsid w:val="003D13FB"/>
    <w:rsid w:val="003E3231"/>
    <w:rsid w:val="003F20FF"/>
    <w:rsid w:val="004004C3"/>
    <w:rsid w:val="004013C9"/>
    <w:rsid w:val="00401482"/>
    <w:rsid w:val="0040149A"/>
    <w:rsid w:val="00407FF1"/>
    <w:rsid w:val="004137B1"/>
    <w:rsid w:val="004158BB"/>
    <w:rsid w:val="0041620F"/>
    <w:rsid w:val="004235DD"/>
    <w:rsid w:val="00434BD9"/>
    <w:rsid w:val="004511AA"/>
    <w:rsid w:val="00456B1F"/>
    <w:rsid w:val="0047196A"/>
    <w:rsid w:val="0047445E"/>
    <w:rsid w:val="0047506A"/>
    <w:rsid w:val="0047591E"/>
    <w:rsid w:val="00477CCE"/>
    <w:rsid w:val="004803F8"/>
    <w:rsid w:val="00484CCD"/>
    <w:rsid w:val="004A3BCC"/>
    <w:rsid w:val="004A680C"/>
    <w:rsid w:val="004A68D4"/>
    <w:rsid w:val="004C4174"/>
    <w:rsid w:val="004D0139"/>
    <w:rsid w:val="004F3301"/>
    <w:rsid w:val="005007F2"/>
    <w:rsid w:val="00506377"/>
    <w:rsid w:val="0050644E"/>
    <w:rsid w:val="00513540"/>
    <w:rsid w:val="005210A4"/>
    <w:rsid w:val="00535F7D"/>
    <w:rsid w:val="00550A15"/>
    <w:rsid w:val="0056320B"/>
    <w:rsid w:val="00566545"/>
    <w:rsid w:val="00570DD9"/>
    <w:rsid w:val="005727A5"/>
    <w:rsid w:val="00587D48"/>
    <w:rsid w:val="00591886"/>
    <w:rsid w:val="00593509"/>
    <w:rsid w:val="00595C39"/>
    <w:rsid w:val="005970A3"/>
    <w:rsid w:val="005B1ED9"/>
    <w:rsid w:val="005B2C3E"/>
    <w:rsid w:val="005B539D"/>
    <w:rsid w:val="005C206C"/>
    <w:rsid w:val="005C35AB"/>
    <w:rsid w:val="005D729C"/>
    <w:rsid w:val="005E0461"/>
    <w:rsid w:val="005E6801"/>
    <w:rsid w:val="005F26BB"/>
    <w:rsid w:val="005F6D6E"/>
    <w:rsid w:val="006006D6"/>
    <w:rsid w:val="00602AE0"/>
    <w:rsid w:val="00620F67"/>
    <w:rsid w:val="006213C2"/>
    <w:rsid w:val="0062677C"/>
    <w:rsid w:val="00632E69"/>
    <w:rsid w:val="00634E51"/>
    <w:rsid w:val="00650D43"/>
    <w:rsid w:val="0066054D"/>
    <w:rsid w:val="00660F97"/>
    <w:rsid w:val="00661EEE"/>
    <w:rsid w:val="0066736A"/>
    <w:rsid w:val="006832F3"/>
    <w:rsid w:val="006A209F"/>
    <w:rsid w:val="006A6E07"/>
    <w:rsid w:val="006A7F59"/>
    <w:rsid w:val="006B3350"/>
    <w:rsid w:val="006E24E4"/>
    <w:rsid w:val="006E5EFD"/>
    <w:rsid w:val="006F0EAF"/>
    <w:rsid w:val="006F62E6"/>
    <w:rsid w:val="006F73D9"/>
    <w:rsid w:val="00706E0E"/>
    <w:rsid w:val="007079B4"/>
    <w:rsid w:val="0071281E"/>
    <w:rsid w:val="007154D4"/>
    <w:rsid w:val="00717FFC"/>
    <w:rsid w:val="00733034"/>
    <w:rsid w:val="00762439"/>
    <w:rsid w:val="007770F6"/>
    <w:rsid w:val="00782326"/>
    <w:rsid w:val="007840C0"/>
    <w:rsid w:val="00787BA5"/>
    <w:rsid w:val="007B0EF9"/>
    <w:rsid w:val="007B1EAF"/>
    <w:rsid w:val="007B2512"/>
    <w:rsid w:val="007B53DE"/>
    <w:rsid w:val="007B69B7"/>
    <w:rsid w:val="007D6578"/>
    <w:rsid w:val="007F3B3B"/>
    <w:rsid w:val="00806AAC"/>
    <w:rsid w:val="00823389"/>
    <w:rsid w:val="0082432B"/>
    <w:rsid w:val="00835179"/>
    <w:rsid w:val="00836EF0"/>
    <w:rsid w:val="0084393C"/>
    <w:rsid w:val="00844F30"/>
    <w:rsid w:val="008455D8"/>
    <w:rsid w:val="00847FBA"/>
    <w:rsid w:val="00850A1F"/>
    <w:rsid w:val="00852580"/>
    <w:rsid w:val="008545D2"/>
    <w:rsid w:val="00855D47"/>
    <w:rsid w:val="00894DE2"/>
    <w:rsid w:val="00895EDE"/>
    <w:rsid w:val="008A1BB9"/>
    <w:rsid w:val="008C65C5"/>
    <w:rsid w:val="008D2782"/>
    <w:rsid w:val="008D2F04"/>
    <w:rsid w:val="008D6442"/>
    <w:rsid w:val="008E0490"/>
    <w:rsid w:val="008E5927"/>
    <w:rsid w:val="008E696E"/>
    <w:rsid w:val="008F1C57"/>
    <w:rsid w:val="00902F1F"/>
    <w:rsid w:val="00916AD9"/>
    <w:rsid w:val="00923C30"/>
    <w:rsid w:val="00924A1E"/>
    <w:rsid w:val="00924CE7"/>
    <w:rsid w:val="00925801"/>
    <w:rsid w:val="00932EB8"/>
    <w:rsid w:val="00933ED7"/>
    <w:rsid w:val="00934A86"/>
    <w:rsid w:val="00940C9C"/>
    <w:rsid w:val="009410ED"/>
    <w:rsid w:val="00942BFA"/>
    <w:rsid w:val="0094507C"/>
    <w:rsid w:val="00956165"/>
    <w:rsid w:val="0097090A"/>
    <w:rsid w:val="00973F0F"/>
    <w:rsid w:val="00991A96"/>
    <w:rsid w:val="00992D03"/>
    <w:rsid w:val="009A320B"/>
    <w:rsid w:val="009A5B7B"/>
    <w:rsid w:val="009B60F3"/>
    <w:rsid w:val="009C7523"/>
    <w:rsid w:val="009C78D6"/>
    <w:rsid w:val="009D14FD"/>
    <w:rsid w:val="00A16DD8"/>
    <w:rsid w:val="00A23D19"/>
    <w:rsid w:val="00A2625E"/>
    <w:rsid w:val="00A32A9D"/>
    <w:rsid w:val="00A34D2F"/>
    <w:rsid w:val="00A366AB"/>
    <w:rsid w:val="00A71598"/>
    <w:rsid w:val="00A84D45"/>
    <w:rsid w:val="00A87146"/>
    <w:rsid w:val="00AA4E82"/>
    <w:rsid w:val="00AB2A4D"/>
    <w:rsid w:val="00AB5D9F"/>
    <w:rsid w:val="00AC24EC"/>
    <w:rsid w:val="00AD6ED5"/>
    <w:rsid w:val="00AE3EF7"/>
    <w:rsid w:val="00AE4D95"/>
    <w:rsid w:val="00AF4EE5"/>
    <w:rsid w:val="00B20CAE"/>
    <w:rsid w:val="00B3189F"/>
    <w:rsid w:val="00B33981"/>
    <w:rsid w:val="00B360B7"/>
    <w:rsid w:val="00B40606"/>
    <w:rsid w:val="00B53745"/>
    <w:rsid w:val="00B626D8"/>
    <w:rsid w:val="00B71F60"/>
    <w:rsid w:val="00B82B62"/>
    <w:rsid w:val="00B9092B"/>
    <w:rsid w:val="00B90A01"/>
    <w:rsid w:val="00B91E04"/>
    <w:rsid w:val="00B9532F"/>
    <w:rsid w:val="00BA0ABE"/>
    <w:rsid w:val="00BA30AB"/>
    <w:rsid w:val="00BA5D65"/>
    <w:rsid w:val="00BA7CAB"/>
    <w:rsid w:val="00BB727F"/>
    <w:rsid w:val="00BC006B"/>
    <w:rsid w:val="00BC07B9"/>
    <w:rsid w:val="00BC16C6"/>
    <w:rsid w:val="00BC1A2C"/>
    <w:rsid w:val="00C0451E"/>
    <w:rsid w:val="00C11056"/>
    <w:rsid w:val="00C149A0"/>
    <w:rsid w:val="00C21667"/>
    <w:rsid w:val="00C22B4B"/>
    <w:rsid w:val="00C3399F"/>
    <w:rsid w:val="00C47DD2"/>
    <w:rsid w:val="00C5325F"/>
    <w:rsid w:val="00C66822"/>
    <w:rsid w:val="00CA3ED2"/>
    <w:rsid w:val="00CA6CCC"/>
    <w:rsid w:val="00CB332D"/>
    <w:rsid w:val="00CB56CE"/>
    <w:rsid w:val="00CC7EE6"/>
    <w:rsid w:val="00CD6FC3"/>
    <w:rsid w:val="00CF01E9"/>
    <w:rsid w:val="00CF5F86"/>
    <w:rsid w:val="00D05951"/>
    <w:rsid w:val="00D179FF"/>
    <w:rsid w:val="00D47BB7"/>
    <w:rsid w:val="00D507B3"/>
    <w:rsid w:val="00D549C0"/>
    <w:rsid w:val="00D57120"/>
    <w:rsid w:val="00D6647A"/>
    <w:rsid w:val="00D75667"/>
    <w:rsid w:val="00D80EDF"/>
    <w:rsid w:val="00D85679"/>
    <w:rsid w:val="00D9050C"/>
    <w:rsid w:val="00D92D9E"/>
    <w:rsid w:val="00DB471C"/>
    <w:rsid w:val="00DC0F82"/>
    <w:rsid w:val="00DC6F7F"/>
    <w:rsid w:val="00DD20EA"/>
    <w:rsid w:val="00DD2622"/>
    <w:rsid w:val="00DE0BA1"/>
    <w:rsid w:val="00DE0BBF"/>
    <w:rsid w:val="00DF62A4"/>
    <w:rsid w:val="00E04F19"/>
    <w:rsid w:val="00E07CC8"/>
    <w:rsid w:val="00E11D2B"/>
    <w:rsid w:val="00E21C9C"/>
    <w:rsid w:val="00E244D6"/>
    <w:rsid w:val="00E36BF4"/>
    <w:rsid w:val="00E410D1"/>
    <w:rsid w:val="00E53826"/>
    <w:rsid w:val="00E8351C"/>
    <w:rsid w:val="00E8488F"/>
    <w:rsid w:val="00E865AA"/>
    <w:rsid w:val="00E95ABE"/>
    <w:rsid w:val="00EB02B5"/>
    <w:rsid w:val="00ED324F"/>
    <w:rsid w:val="00EE13ED"/>
    <w:rsid w:val="00EE6820"/>
    <w:rsid w:val="00EE6A46"/>
    <w:rsid w:val="00EF0737"/>
    <w:rsid w:val="00EF718C"/>
    <w:rsid w:val="00EF724E"/>
    <w:rsid w:val="00F005BD"/>
    <w:rsid w:val="00F06E1D"/>
    <w:rsid w:val="00F0724E"/>
    <w:rsid w:val="00F10948"/>
    <w:rsid w:val="00F1224A"/>
    <w:rsid w:val="00F22EB5"/>
    <w:rsid w:val="00F308EC"/>
    <w:rsid w:val="00F342CB"/>
    <w:rsid w:val="00F42EEF"/>
    <w:rsid w:val="00F44DE6"/>
    <w:rsid w:val="00F4552D"/>
    <w:rsid w:val="00F47E09"/>
    <w:rsid w:val="00F60B0F"/>
    <w:rsid w:val="00F65113"/>
    <w:rsid w:val="00F76230"/>
    <w:rsid w:val="00F95577"/>
    <w:rsid w:val="00FB3366"/>
    <w:rsid w:val="00FC24D3"/>
    <w:rsid w:val="00FE2824"/>
    <w:rsid w:val="00FF72EA"/>
    <w:rsid w:val="0B86FD00"/>
    <w:rsid w:val="1D733431"/>
    <w:rsid w:val="489E575F"/>
    <w:rsid w:val="6CCD47F4"/>
    <w:rsid w:val="7B307C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line="360" w:lineRule="auto"/>
      <w:jc w:val="left"/>
    </w:pPr>
    <w:rPr>
      <w:rFonts w:ascii="宋体" w:hAnsi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line="360" w:lineRule="auto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6699"/>
      <w:u w:val="none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1468</Words>
  <Characters>1702</Characters>
  <Lines>13</Lines>
  <Paragraphs>3</Paragraphs>
  <TotalTime>0</TotalTime>
  <ScaleCrop>false</ScaleCrop>
  <LinksUpToDate>false</LinksUpToDate>
  <CharactersWithSpaces>1789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2022-07-07T10:12:00Z</dcterms:created>
  <dc:creator>MC SYSTEM</dc:creator>
  <cp:lastModifiedBy>vertesyuan</cp:lastModifiedBy>
  <dcterms:modified xsi:type="dcterms:W3CDTF">2022-09-17T07:34:23Z</dcterms:modified>
  <dc:title>考试大纲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6B156812E4E046E0861A172CF6E7B81F</vt:lpwstr>
  </property>
</Properties>
</file>