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2023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/>
          <w:b/>
          <w:sz w:val="30"/>
          <w:szCs w:val="30"/>
        </w:rPr>
        <w:t>桥梁</w:t>
      </w:r>
      <w:r>
        <w:rPr>
          <w:rFonts w:hint="eastAsia" w:ascii="黑体" w:hAnsi="黑体" w:eastAsia="黑体"/>
          <w:b/>
          <w:sz w:val="30"/>
          <w:szCs w:val="30"/>
        </w:rPr>
        <w:t>基础工程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 天然地基上的浅基础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基基础的概念；浅基础的类型、构造及适用条件，基础埋置深度的选择；刚性扩大基础的施工；单支撑板桩墙的计算；多支撑板桩墙的计算；基坑稳定性验算；地基土容许承载力的确定；基础底面尺寸的确定方法；掌握刚性扩大基础的设计与验算方法；掌握埋置式桥台刚性扩大基础的设计步骤与内容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 桩基础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桩基础的组成与特点；桩基础的类型与构造；桩基础的施工方法；单桩承载力的确定；单排桩基桩内力与位移计算；多排桩基桩内力与位移计算；群桩基础的竖向分析及其验算；承台的设计计算；桩基础的设计步骤与内容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 沉井基础与地下连续墙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沉井的适用条件；沉井的类型与构造；沉井的施工工艺；沉井的设计与计算方法。掌握沉井作为整体深基础的设计与计算，沉井施工过程的结构强度计算。了解地下连续墙的特点、类型、构造、施工和设计计算内容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(四) 地基处理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掌握换土垫层法的计算方法；了解排水固结法、挤(振)密法、夯实法和化学固化法等方法的原理、施工及设计计算过程。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《</w:t>
      </w:r>
      <w:r>
        <w:rPr>
          <w:rFonts w:hint="eastAsia" w:ascii="宋体" w:hAnsi="宋体"/>
          <w:sz w:val="24"/>
        </w:rPr>
        <w:t>基础</w:t>
      </w:r>
      <w:r>
        <w:rPr>
          <w:rFonts w:ascii="宋体" w:hAnsi="宋体"/>
          <w:sz w:val="24"/>
        </w:rPr>
        <w:t>工程》</w:t>
      </w:r>
      <w:r>
        <w:rPr>
          <w:rFonts w:hint="eastAsia" w:ascii="宋体" w:hAnsi="宋体"/>
          <w:sz w:val="24"/>
        </w:rPr>
        <w:t>(第5版)，魏进，王晓谋主编，人民交通出版社股份有限公司， 2021年1月出版。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三、注意事项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sz w:val="24"/>
        </w:rPr>
        <w:t>考生应严格遵守研究生入学考试各项要求。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(二) 考生答题应重点突出、内容全面、用词准确、言简意赅、条理清晰、逻辑严密，计算过程完整。</w:t>
      </w:r>
    </w:p>
    <w:p>
      <w:pPr>
        <w:spacing w:line="360" w:lineRule="auto"/>
        <w:ind w:firstLine="480" w:firstLineChars="20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166C03"/>
    <w:rsid w:val="00173C93"/>
    <w:rsid w:val="00421CD3"/>
    <w:rsid w:val="0052264D"/>
    <w:rsid w:val="0059336B"/>
    <w:rsid w:val="00684BB9"/>
    <w:rsid w:val="00790DF2"/>
    <w:rsid w:val="0083462C"/>
    <w:rsid w:val="008C4F62"/>
    <w:rsid w:val="009A25A8"/>
    <w:rsid w:val="00AF226D"/>
    <w:rsid w:val="00B501E6"/>
    <w:rsid w:val="00B72C2B"/>
    <w:rsid w:val="00BC3FF9"/>
    <w:rsid w:val="00C44EF1"/>
    <w:rsid w:val="00C73111"/>
    <w:rsid w:val="00E211C1"/>
    <w:rsid w:val="00E607EE"/>
    <w:rsid w:val="00F03AC5"/>
    <w:rsid w:val="00F23401"/>
    <w:rsid w:val="00FE41BA"/>
    <w:rsid w:val="100C41D9"/>
    <w:rsid w:val="13FC71ED"/>
    <w:rsid w:val="29D0737E"/>
    <w:rsid w:val="3CD74453"/>
    <w:rsid w:val="640866FA"/>
    <w:rsid w:val="6F0E04E0"/>
    <w:rsid w:val="6FBF3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2022-09-13T16:19:00Z</dcterms:created>
  <dc:creator>zzz</dc:creator>
  <cp:lastModifiedBy>vertesyuan</cp:lastModifiedBy>
  <dcterms:modified xsi:type="dcterms:W3CDTF">2022-09-17T10:42:41Z</dcterms:modified>
  <dc:title>山东建筑大学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B79BC7BE338648C69F6D324E859A0837</vt:lpwstr>
  </property>
</Properties>
</file>