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FB7A" w14:textId="787B48DA" w:rsidR="00717895" w:rsidRDefault="003932A9">
      <w:pPr>
        <w:jc w:val="center"/>
        <w:rPr>
          <w:b/>
          <w:color w:val="000000" w:themeColor="text1"/>
          <w:sz w:val="36"/>
          <w:szCs w:val="36"/>
        </w:rPr>
      </w:pPr>
      <w:r w:rsidRPr="00F86390">
        <w:rPr>
          <w:rFonts w:hint="eastAsia"/>
          <w:b/>
          <w:color w:val="000000" w:themeColor="text1"/>
          <w:sz w:val="36"/>
          <w:szCs w:val="36"/>
        </w:rPr>
        <w:t>全日制翻译硕士专业学位研究生入学</w:t>
      </w:r>
      <w:proofErr w:type="gramStart"/>
      <w:r w:rsidRPr="00F86390">
        <w:rPr>
          <w:rFonts w:hint="eastAsia"/>
          <w:b/>
          <w:color w:val="000000" w:themeColor="text1"/>
          <w:sz w:val="36"/>
          <w:szCs w:val="36"/>
        </w:rPr>
        <w:t>考试考试</w:t>
      </w:r>
      <w:proofErr w:type="gramEnd"/>
      <w:r w:rsidRPr="00F86390">
        <w:rPr>
          <w:rFonts w:hint="eastAsia"/>
          <w:b/>
          <w:color w:val="000000" w:themeColor="text1"/>
          <w:sz w:val="36"/>
          <w:szCs w:val="36"/>
        </w:rPr>
        <w:t>总纲</w:t>
      </w:r>
    </w:p>
    <w:p w14:paraId="2CA6C670" w14:textId="77777777" w:rsidR="00F86390" w:rsidRDefault="00F86390">
      <w:pPr>
        <w:jc w:val="center"/>
        <w:rPr>
          <w:rFonts w:hint="eastAsia"/>
          <w:b/>
          <w:color w:val="000000" w:themeColor="text1"/>
          <w:sz w:val="24"/>
        </w:rPr>
      </w:pPr>
    </w:p>
    <w:p w14:paraId="3F9A2BB2" w14:textId="77777777" w:rsidR="00717895" w:rsidRDefault="003932A9">
      <w:pPr>
        <w:jc w:val="center"/>
        <w:rPr>
          <w:b/>
          <w:bCs/>
          <w:color w:val="000000" w:themeColor="text1"/>
          <w:sz w:val="36"/>
          <w:szCs w:val="36"/>
        </w:rPr>
      </w:pPr>
      <w:r>
        <w:rPr>
          <w:rFonts w:hint="eastAsia"/>
          <w:b/>
          <w:bCs/>
          <w:color w:val="000000" w:themeColor="text1"/>
          <w:sz w:val="28"/>
          <w:szCs w:val="36"/>
        </w:rPr>
        <w:t>注意：本大纲为参考性考试大纲，是考生需要掌握的基本内容。</w:t>
      </w:r>
    </w:p>
    <w:p w14:paraId="188B243B" w14:textId="77777777" w:rsidR="00717895" w:rsidRDefault="00717895">
      <w:pPr>
        <w:jc w:val="left"/>
        <w:rPr>
          <w:rFonts w:ascii="宋体" w:hAnsi="宋体"/>
          <w:b/>
          <w:bCs/>
          <w:color w:val="000000" w:themeColor="text1"/>
          <w:sz w:val="24"/>
        </w:rPr>
      </w:pPr>
    </w:p>
    <w:p w14:paraId="2CF9B9BC" w14:textId="77777777" w:rsidR="00717895" w:rsidRDefault="003932A9">
      <w:pPr>
        <w:ind w:firstLineChars="350" w:firstLine="843"/>
        <w:rPr>
          <w:rFonts w:ascii="宋体" w:hAnsi="宋体"/>
          <w:b/>
          <w:color w:val="000000" w:themeColor="text1"/>
          <w:sz w:val="24"/>
          <w:u w:val="single"/>
        </w:rPr>
      </w:pPr>
      <w:r>
        <w:rPr>
          <w:rFonts w:ascii="宋体" w:hAnsi="宋体"/>
          <w:b/>
          <w:color w:val="000000" w:themeColor="text1"/>
          <w:sz w:val="24"/>
          <w:u w:val="single"/>
        </w:rPr>
        <w:t>翻译硕士</w:t>
      </w:r>
      <w:r>
        <w:rPr>
          <w:rFonts w:ascii="宋体" w:hAnsi="宋体" w:hint="eastAsia"/>
          <w:b/>
          <w:color w:val="000000" w:themeColor="text1"/>
          <w:sz w:val="24"/>
          <w:u w:val="single"/>
        </w:rPr>
        <w:t>X</w:t>
      </w:r>
      <w:r>
        <w:rPr>
          <w:rFonts w:ascii="宋体" w:hAnsi="宋体"/>
          <w:b/>
          <w:color w:val="000000" w:themeColor="text1"/>
          <w:sz w:val="24"/>
          <w:u w:val="single"/>
        </w:rPr>
        <w:t xml:space="preserve">语： </w:t>
      </w:r>
    </w:p>
    <w:p w14:paraId="03573406"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一、考试目的 </w:t>
      </w:r>
    </w:p>
    <w:p w14:paraId="43736BA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翻译硕士</w:t>
      </w:r>
      <w:r>
        <w:rPr>
          <w:rFonts w:ascii="宋体" w:hAnsi="宋体" w:hint="eastAsia"/>
          <w:color w:val="000000" w:themeColor="text1"/>
          <w:sz w:val="24"/>
        </w:rPr>
        <w:t>X</w:t>
      </w:r>
      <w:r>
        <w:rPr>
          <w:rFonts w:ascii="宋体" w:hAnsi="宋体"/>
          <w:color w:val="000000" w:themeColor="text1"/>
          <w:sz w:val="24"/>
        </w:rPr>
        <w:t xml:space="preserve">语作为全日制翻译硕士专业学位（MTI）入学考试的外国语考试，其目的是考察考生是否具备进行MTI学习所要求的外语水平。 </w:t>
      </w:r>
    </w:p>
    <w:p w14:paraId="3DF686B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二、考试性质与范围 </w:t>
      </w:r>
    </w:p>
    <w:p w14:paraId="359BF806"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 xml:space="preserve">是一种测试应试者单项和综合语言能力的尺度参照性水平考试。考试范围包括MTI考生应具备的外语词汇量、语法知识以及外语读、写等方面的技能。 </w:t>
      </w:r>
    </w:p>
    <w:p w14:paraId="3B86BF38"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三、考试基本要求</w:t>
      </w:r>
    </w:p>
    <w:p w14:paraId="3B62944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具有良好的外语基本功，认知词汇量在10，000以上，掌握6000个以上的积极词汇，即能正确而熟练地运用常用词汇及其常用搭配。</w:t>
      </w:r>
    </w:p>
    <w:p w14:paraId="4FDFEFF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能熟练掌握正确的外语语法、结构、修辞等语言规范知识。</w:t>
      </w:r>
    </w:p>
    <w:p w14:paraId="5D06A895"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3. 具有良好的外语信息识别能力。</w:t>
      </w:r>
    </w:p>
    <w:p w14:paraId="637E36A4"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4. 具有较强的阅读理解能力和外语写作能力。</w:t>
      </w:r>
    </w:p>
    <w:p w14:paraId="7C031B99"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四、考试形式</w:t>
      </w:r>
    </w:p>
    <w:p w14:paraId="1E46BD9C"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采取客观试题与主观试题相结合，单项技能测试与综合技能测试相结合的方法。</w:t>
      </w:r>
    </w:p>
    <w:p w14:paraId="1AE4DB6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五、考试内容： </w:t>
      </w:r>
    </w:p>
    <w:p w14:paraId="58C2783A"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包括以下部分：词汇语法、阅读理解、外语写作等。总分为100分。</w:t>
      </w:r>
    </w:p>
    <w:p w14:paraId="378B398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I．词汇语法</w:t>
      </w:r>
    </w:p>
    <w:p w14:paraId="732B2F4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要求</w:t>
      </w:r>
    </w:p>
    <w:p w14:paraId="5AC0E5CB"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1）词汇量要求：</w:t>
      </w:r>
    </w:p>
    <w:p w14:paraId="353C8F76"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考生的认知词汇量应在10,000以上，其中积极词汇量为5,000以上，即能正确而熟练地运用常用词汇及其常用搭配。</w:t>
      </w:r>
    </w:p>
    <w:p w14:paraId="6F587F3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2）语法要求：</w:t>
      </w:r>
    </w:p>
    <w:p w14:paraId="3115BA59"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考生能正确运用外语语法、结构、修辞等语言规范知识。</w:t>
      </w:r>
    </w:p>
    <w:p w14:paraId="299ABFE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题型：</w:t>
      </w:r>
    </w:p>
    <w:p w14:paraId="30C1A78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多项选择或改错题</w:t>
      </w:r>
    </w:p>
    <w:p w14:paraId="104514B4"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II．阅读理解</w:t>
      </w:r>
    </w:p>
    <w:p w14:paraId="45380060"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要求：</w:t>
      </w:r>
    </w:p>
    <w:p w14:paraId="10734B8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1）能读懂常见外刊上的专题文章、历史传记及文学作品等各种文体的文章，既能理解其主旨和大意，又能分辨出其中的事实与细节，并能理解其中的观点和隐含意义。</w:t>
      </w:r>
    </w:p>
    <w:p w14:paraId="3226308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2）能根据阅读时间要求调整自己的阅读速度。</w:t>
      </w:r>
    </w:p>
    <w:p w14:paraId="7E2139E8"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2. 题型： </w:t>
      </w:r>
    </w:p>
    <w:p w14:paraId="5BB76B5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多项选择题（包括信息事实性阅读题和观点评判性阅读题）</w:t>
      </w:r>
    </w:p>
    <w:p w14:paraId="269D1450"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简答题（要求根据所阅读的文章，用</w:t>
      </w:r>
      <w:r>
        <w:rPr>
          <w:rFonts w:ascii="宋体" w:hAnsi="宋体" w:hint="eastAsia"/>
          <w:color w:val="000000" w:themeColor="text1"/>
          <w:sz w:val="24"/>
        </w:rPr>
        <w:t>3至5行的</w:t>
      </w:r>
      <w:r>
        <w:rPr>
          <w:rFonts w:ascii="宋体" w:hAnsi="宋体"/>
          <w:color w:val="000000" w:themeColor="text1"/>
          <w:sz w:val="24"/>
        </w:rPr>
        <w:t>有限篇幅扼要回答问题，重点考查阅读综述能力）</w:t>
      </w:r>
    </w:p>
    <w:p w14:paraId="73210DA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本部分题材广泛，体裁多样，选材体现时代性、实用性；重点考查通过阅读获取信息和理解观点的能力；对阅读速度有一定要求。</w:t>
      </w:r>
    </w:p>
    <w:p w14:paraId="5615187B"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lastRenderedPageBreak/>
        <w:t xml:space="preserve">III. </w:t>
      </w:r>
      <w:r>
        <w:rPr>
          <w:rFonts w:ascii="宋体" w:hAnsi="宋体" w:hint="eastAsia"/>
          <w:color w:val="000000" w:themeColor="text1"/>
          <w:sz w:val="24"/>
        </w:rPr>
        <w:t>X</w:t>
      </w:r>
      <w:r>
        <w:rPr>
          <w:rFonts w:ascii="宋体" w:hAnsi="宋体"/>
          <w:color w:val="000000" w:themeColor="text1"/>
          <w:sz w:val="24"/>
        </w:rPr>
        <w:t>语写作</w:t>
      </w:r>
    </w:p>
    <w:p w14:paraId="025900A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要求：</w:t>
      </w:r>
    </w:p>
    <w:p w14:paraId="2B7BA618"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考生能根据所给题目及要求撰写一篇400词左右的记叙文、说明文或议论文。该作文要求语言通顺，用词得体，结构合理，文体恰当。</w:t>
      </w:r>
    </w:p>
    <w:p w14:paraId="419FB7D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题型：命题作文</w:t>
      </w:r>
    </w:p>
    <w:p w14:paraId="275DA5A1" w14:textId="77777777" w:rsidR="00717895" w:rsidRDefault="00717895">
      <w:pPr>
        <w:ind w:leftChars="343" w:left="720" w:firstLineChars="200" w:firstLine="480"/>
        <w:rPr>
          <w:rFonts w:ascii="宋体" w:hAnsi="宋体"/>
          <w:color w:val="000000" w:themeColor="text1"/>
          <w:sz w:val="24"/>
        </w:rPr>
      </w:pPr>
    </w:p>
    <w:p w14:paraId="4EA7CD21" w14:textId="77777777" w:rsidR="00717895" w:rsidRDefault="003932A9">
      <w:pPr>
        <w:ind w:firstLineChars="588" w:firstLine="1417"/>
        <w:rPr>
          <w:rFonts w:ascii="宋体" w:hAnsi="宋体"/>
          <w:b/>
          <w:color w:val="000000" w:themeColor="text1"/>
          <w:sz w:val="24"/>
        </w:rPr>
      </w:pPr>
      <w:r>
        <w:rPr>
          <w:rFonts w:ascii="宋体" w:hAnsi="宋体"/>
          <w:b/>
          <w:color w:val="000000" w:themeColor="text1"/>
          <w:sz w:val="24"/>
        </w:rPr>
        <w:t>“翻译硕士</w:t>
      </w:r>
      <w:r>
        <w:rPr>
          <w:rFonts w:ascii="宋体" w:hAnsi="宋体" w:hint="eastAsia"/>
          <w:b/>
          <w:color w:val="000000" w:themeColor="text1"/>
          <w:sz w:val="24"/>
        </w:rPr>
        <w:t>X</w:t>
      </w:r>
      <w:r>
        <w:rPr>
          <w:rFonts w:ascii="宋体" w:hAnsi="宋体"/>
          <w:b/>
          <w:color w:val="000000" w:themeColor="text1"/>
          <w:sz w:val="24"/>
        </w:rPr>
        <w:t>语”考试内容一览表</w:t>
      </w:r>
    </w:p>
    <w:tbl>
      <w:tblPr>
        <w:tblW w:w="2602" w:type="pct"/>
        <w:tblCellSpacing w:w="0"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
        <w:gridCol w:w="1356"/>
        <w:gridCol w:w="2609"/>
      </w:tblGrid>
      <w:tr w:rsidR="00717895" w14:paraId="6C673091" w14:textId="77777777">
        <w:trPr>
          <w:trHeight w:val="514"/>
          <w:tblCellSpacing w:w="0" w:type="dxa"/>
        </w:trPr>
        <w:tc>
          <w:tcPr>
            <w:tcW w:w="1103" w:type="pct"/>
            <w:tcMar>
              <w:top w:w="60" w:type="dxa"/>
              <w:left w:w="60" w:type="dxa"/>
              <w:bottom w:w="60" w:type="dxa"/>
              <w:right w:w="60" w:type="dxa"/>
            </w:tcMar>
            <w:vAlign w:val="center"/>
          </w:tcPr>
          <w:p w14:paraId="16755B4F" w14:textId="77777777" w:rsidR="00717895" w:rsidRDefault="003932A9">
            <w:pPr>
              <w:jc w:val="center"/>
              <w:rPr>
                <w:rFonts w:ascii="宋体" w:hAnsi="宋体"/>
                <w:color w:val="000000" w:themeColor="text1"/>
                <w:sz w:val="24"/>
              </w:rPr>
            </w:pPr>
            <w:r>
              <w:rPr>
                <w:rFonts w:ascii="宋体" w:hAnsi="宋体"/>
                <w:color w:val="000000" w:themeColor="text1"/>
                <w:sz w:val="24"/>
              </w:rPr>
              <w:t>序号</w:t>
            </w:r>
          </w:p>
        </w:tc>
        <w:tc>
          <w:tcPr>
            <w:tcW w:w="1333" w:type="pct"/>
            <w:tcMar>
              <w:top w:w="60" w:type="dxa"/>
              <w:left w:w="60" w:type="dxa"/>
              <w:bottom w:w="60" w:type="dxa"/>
              <w:right w:w="60" w:type="dxa"/>
            </w:tcMar>
            <w:vAlign w:val="center"/>
          </w:tcPr>
          <w:p w14:paraId="2F3CA3E4" w14:textId="77777777" w:rsidR="00717895" w:rsidRDefault="003932A9">
            <w:pPr>
              <w:jc w:val="center"/>
              <w:rPr>
                <w:rFonts w:ascii="宋体" w:hAnsi="宋体"/>
                <w:color w:val="000000" w:themeColor="text1"/>
                <w:sz w:val="24"/>
              </w:rPr>
            </w:pPr>
            <w:r>
              <w:rPr>
                <w:rFonts w:ascii="宋体" w:hAnsi="宋体"/>
                <w:color w:val="000000" w:themeColor="text1"/>
                <w:sz w:val="24"/>
              </w:rPr>
              <w:t>考试内容</w:t>
            </w:r>
          </w:p>
        </w:tc>
        <w:tc>
          <w:tcPr>
            <w:tcW w:w="2565" w:type="pct"/>
            <w:tcMar>
              <w:top w:w="60" w:type="dxa"/>
              <w:left w:w="60" w:type="dxa"/>
              <w:bottom w:w="60" w:type="dxa"/>
              <w:right w:w="60" w:type="dxa"/>
            </w:tcMar>
            <w:vAlign w:val="center"/>
          </w:tcPr>
          <w:p w14:paraId="44683287" w14:textId="77777777" w:rsidR="00717895" w:rsidRDefault="003932A9">
            <w:pPr>
              <w:ind w:firstLineChars="400" w:firstLine="960"/>
              <w:rPr>
                <w:rFonts w:ascii="宋体" w:hAnsi="宋体"/>
                <w:color w:val="000000" w:themeColor="text1"/>
                <w:sz w:val="24"/>
              </w:rPr>
            </w:pPr>
            <w:r>
              <w:rPr>
                <w:rFonts w:ascii="宋体" w:hAnsi="宋体"/>
                <w:color w:val="000000" w:themeColor="text1"/>
                <w:sz w:val="24"/>
              </w:rPr>
              <w:t>题型</w:t>
            </w:r>
          </w:p>
        </w:tc>
      </w:tr>
      <w:tr w:rsidR="00717895" w14:paraId="24714D9F" w14:textId="77777777">
        <w:trPr>
          <w:tblCellSpacing w:w="0" w:type="dxa"/>
        </w:trPr>
        <w:tc>
          <w:tcPr>
            <w:tcW w:w="1103" w:type="pct"/>
            <w:tcMar>
              <w:top w:w="60" w:type="dxa"/>
              <w:left w:w="60" w:type="dxa"/>
              <w:bottom w:w="60" w:type="dxa"/>
              <w:right w:w="60" w:type="dxa"/>
            </w:tcMar>
            <w:vAlign w:val="center"/>
          </w:tcPr>
          <w:p w14:paraId="4DBF2E79" w14:textId="77777777" w:rsidR="00717895" w:rsidRDefault="003932A9">
            <w:pPr>
              <w:ind w:firstLineChars="200" w:firstLine="480"/>
              <w:rPr>
                <w:rFonts w:ascii="宋体" w:hAnsi="宋体"/>
                <w:color w:val="000000" w:themeColor="text1"/>
                <w:sz w:val="24"/>
              </w:rPr>
            </w:pPr>
            <w:r>
              <w:rPr>
                <w:rFonts w:ascii="宋体" w:hAnsi="宋体" w:hint="eastAsia"/>
                <w:color w:val="000000" w:themeColor="text1"/>
                <w:sz w:val="24"/>
              </w:rPr>
              <w:t>1</w:t>
            </w:r>
          </w:p>
        </w:tc>
        <w:tc>
          <w:tcPr>
            <w:tcW w:w="1333" w:type="pct"/>
            <w:tcMar>
              <w:top w:w="60" w:type="dxa"/>
              <w:left w:w="60" w:type="dxa"/>
              <w:bottom w:w="60" w:type="dxa"/>
              <w:right w:w="60" w:type="dxa"/>
            </w:tcMar>
            <w:vAlign w:val="center"/>
          </w:tcPr>
          <w:p w14:paraId="3A66C547" w14:textId="77777777" w:rsidR="00717895" w:rsidRDefault="003932A9">
            <w:pPr>
              <w:jc w:val="center"/>
              <w:rPr>
                <w:rFonts w:ascii="宋体" w:hAnsi="宋体"/>
                <w:color w:val="000000" w:themeColor="text1"/>
                <w:sz w:val="24"/>
              </w:rPr>
            </w:pPr>
            <w:r>
              <w:rPr>
                <w:rFonts w:ascii="宋体" w:hAnsi="宋体"/>
                <w:color w:val="000000" w:themeColor="text1"/>
                <w:sz w:val="24"/>
              </w:rPr>
              <w:t>词汇语法</w:t>
            </w:r>
          </w:p>
        </w:tc>
        <w:tc>
          <w:tcPr>
            <w:tcW w:w="2565" w:type="pct"/>
            <w:tcMar>
              <w:top w:w="60" w:type="dxa"/>
              <w:left w:w="60" w:type="dxa"/>
              <w:bottom w:w="60" w:type="dxa"/>
              <w:right w:w="60" w:type="dxa"/>
            </w:tcMar>
            <w:vAlign w:val="center"/>
          </w:tcPr>
          <w:p w14:paraId="13AB0F29" w14:textId="77777777" w:rsidR="00717895" w:rsidRDefault="003932A9">
            <w:pPr>
              <w:jc w:val="center"/>
              <w:rPr>
                <w:rFonts w:ascii="宋体" w:hAnsi="宋体"/>
                <w:color w:val="000000" w:themeColor="text1"/>
                <w:sz w:val="24"/>
              </w:rPr>
            </w:pPr>
            <w:r>
              <w:rPr>
                <w:rFonts w:ascii="宋体" w:hAnsi="宋体"/>
                <w:color w:val="000000" w:themeColor="text1"/>
                <w:sz w:val="24"/>
              </w:rPr>
              <w:t>多项选择或改错</w:t>
            </w:r>
          </w:p>
        </w:tc>
      </w:tr>
      <w:tr w:rsidR="00717895" w14:paraId="23265726" w14:textId="77777777">
        <w:trPr>
          <w:tblCellSpacing w:w="0" w:type="dxa"/>
        </w:trPr>
        <w:tc>
          <w:tcPr>
            <w:tcW w:w="1103" w:type="pct"/>
            <w:tcMar>
              <w:top w:w="60" w:type="dxa"/>
              <w:left w:w="60" w:type="dxa"/>
              <w:bottom w:w="60" w:type="dxa"/>
              <w:right w:w="60" w:type="dxa"/>
            </w:tcMar>
            <w:vAlign w:val="center"/>
          </w:tcPr>
          <w:p w14:paraId="29BB894E" w14:textId="77777777" w:rsidR="00717895" w:rsidRDefault="003932A9">
            <w:pPr>
              <w:ind w:firstLineChars="200" w:firstLine="480"/>
              <w:rPr>
                <w:rFonts w:ascii="宋体" w:hAnsi="宋体"/>
                <w:color w:val="000000" w:themeColor="text1"/>
                <w:sz w:val="24"/>
              </w:rPr>
            </w:pPr>
            <w:r>
              <w:rPr>
                <w:rFonts w:ascii="宋体" w:hAnsi="宋体" w:hint="eastAsia"/>
                <w:color w:val="000000" w:themeColor="text1"/>
                <w:sz w:val="24"/>
              </w:rPr>
              <w:t>2</w:t>
            </w:r>
          </w:p>
        </w:tc>
        <w:tc>
          <w:tcPr>
            <w:tcW w:w="1333" w:type="pct"/>
            <w:tcMar>
              <w:top w:w="60" w:type="dxa"/>
              <w:left w:w="60" w:type="dxa"/>
              <w:bottom w:w="60" w:type="dxa"/>
              <w:right w:w="60" w:type="dxa"/>
            </w:tcMar>
            <w:vAlign w:val="center"/>
          </w:tcPr>
          <w:p w14:paraId="1A8F4630" w14:textId="77777777" w:rsidR="00717895" w:rsidRDefault="003932A9">
            <w:pPr>
              <w:jc w:val="center"/>
              <w:rPr>
                <w:rFonts w:ascii="宋体" w:hAnsi="宋体"/>
                <w:color w:val="000000" w:themeColor="text1"/>
                <w:sz w:val="24"/>
              </w:rPr>
            </w:pPr>
            <w:r>
              <w:rPr>
                <w:rFonts w:ascii="宋体" w:hAnsi="宋体"/>
                <w:color w:val="000000" w:themeColor="text1"/>
                <w:sz w:val="24"/>
              </w:rPr>
              <w:t>阅读理解</w:t>
            </w:r>
          </w:p>
        </w:tc>
        <w:tc>
          <w:tcPr>
            <w:tcW w:w="2565" w:type="pct"/>
            <w:tcMar>
              <w:top w:w="60" w:type="dxa"/>
              <w:left w:w="60" w:type="dxa"/>
              <w:bottom w:w="60" w:type="dxa"/>
              <w:right w:w="60" w:type="dxa"/>
            </w:tcMar>
            <w:vAlign w:val="center"/>
          </w:tcPr>
          <w:p w14:paraId="0584528B" w14:textId="77777777" w:rsidR="00717895" w:rsidRDefault="003932A9">
            <w:pPr>
              <w:jc w:val="center"/>
              <w:rPr>
                <w:rFonts w:ascii="宋体" w:hAnsi="宋体"/>
                <w:color w:val="000000" w:themeColor="text1"/>
                <w:sz w:val="24"/>
              </w:rPr>
            </w:pPr>
            <w:r>
              <w:rPr>
                <w:rFonts w:ascii="宋体" w:hAnsi="宋体"/>
                <w:color w:val="000000" w:themeColor="text1"/>
                <w:sz w:val="24"/>
              </w:rPr>
              <w:t>1) 多项选</w:t>
            </w:r>
            <w:r>
              <w:rPr>
                <w:rFonts w:ascii="宋体" w:hAnsi="宋体" w:hint="eastAsia"/>
                <w:color w:val="000000" w:themeColor="text1"/>
                <w:sz w:val="24"/>
              </w:rPr>
              <w:t>择</w:t>
            </w:r>
          </w:p>
          <w:p w14:paraId="405F4D54" w14:textId="77777777" w:rsidR="00717895" w:rsidRDefault="003932A9">
            <w:pPr>
              <w:jc w:val="center"/>
              <w:rPr>
                <w:rFonts w:ascii="宋体" w:hAnsi="宋体"/>
                <w:color w:val="000000" w:themeColor="text1"/>
                <w:sz w:val="24"/>
              </w:rPr>
            </w:pPr>
            <w:r>
              <w:rPr>
                <w:rFonts w:ascii="宋体" w:hAnsi="宋体"/>
                <w:color w:val="000000" w:themeColor="text1"/>
                <w:sz w:val="24"/>
              </w:rPr>
              <w:t>2) 简答题</w:t>
            </w:r>
          </w:p>
        </w:tc>
      </w:tr>
      <w:tr w:rsidR="00717895" w14:paraId="5D478066" w14:textId="77777777">
        <w:trPr>
          <w:tblCellSpacing w:w="0" w:type="dxa"/>
        </w:trPr>
        <w:tc>
          <w:tcPr>
            <w:tcW w:w="1103" w:type="pct"/>
            <w:tcMar>
              <w:top w:w="60" w:type="dxa"/>
              <w:left w:w="60" w:type="dxa"/>
              <w:bottom w:w="60" w:type="dxa"/>
              <w:right w:w="60" w:type="dxa"/>
            </w:tcMar>
            <w:vAlign w:val="center"/>
          </w:tcPr>
          <w:p w14:paraId="10EA1929" w14:textId="77777777" w:rsidR="00717895" w:rsidRDefault="003932A9">
            <w:pPr>
              <w:ind w:firstLineChars="200" w:firstLine="480"/>
              <w:rPr>
                <w:rFonts w:ascii="宋体" w:hAnsi="宋体"/>
                <w:color w:val="000000" w:themeColor="text1"/>
                <w:sz w:val="24"/>
              </w:rPr>
            </w:pPr>
            <w:r>
              <w:rPr>
                <w:rFonts w:ascii="宋体" w:hAnsi="宋体" w:hint="eastAsia"/>
                <w:color w:val="000000" w:themeColor="text1"/>
                <w:sz w:val="24"/>
              </w:rPr>
              <w:t>3</w:t>
            </w:r>
          </w:p>
        </w:tc>
        <w:tc>
          <w:tcPr>
            <w:tcW w:w="1333" w:type="pct"/>
            <w:tcMar>
              <w:top w:w="60" w:type="dxa"/>
              <w:left w:w="60" w:type="dxa"/>
              <w:bottom w:w="60" w:type="dxa"/>
              <w:right w:w="60" w:type="dxa"/>
            </w:tcMar>
            <w:vAlign w:val="center"/>
          </w:tcPr>
          <w:p w14:paraId="7FD3F0E3" w14:textId="77777777" w:rsidR="00717895" w:rsidRDefault="003932A9">
            <w:pPr>
              <w:jc w:val="center"/>
              <w:rPr>
                <w:rFonts w:ascii="宋体" w:hAnsi="宋体"/>
                <w:color w:val="000000" w:themeColor="text1"/>
                <w:sz w:val="24"/>
              </w:rPr>
            </w:pPr>
            <w:r>
              <w:rPr>
                <w:rFonts w:ascii="宋体" w:hAnsi="宋体" w:hint="eastAsia"/>
                <w:color w:val="000000" w:themeColor="text1"/>
                <w:sz w:val="24"/>
              </w:rPr>
              <w:t>X</w:t>
            </w:r>
            <w:r>
              <w:rPr>
                <w:rFonts w:ascii="宋体" w:hAnsi="宋体"/>
                <w:color w:val="000000" w:themeColor="text1"/>
                <w:sz w:val="24"/>
              </w:rPr>
              <w:t>语写作</w:t>
            </w:r>
          </w:p>
        </w:tc>
        <w:tc>
          <w:tcPr>
            <w:tcW w:w="2565" w:type="pct"/>
            <w:tcMar>
              <w:top w:w="60" w:type="dxa"/>
              <w:left w:w="60" w:type="dxa"/>
              <w:bottom w:w="60" w:type="dxa"/>
              <w:right w:w="60" w:type="dxa"/>
            </w:tcMar>
            <w:vAlign w:val="center"/>
          </w:tcPr>
          <w:p w14:paraId="00CD411C" w14:textId="77777777" w:rsidR="00717895" w:rsidRDefault="003932A9">
            <w:pPr>
              <w:jc w:val="center"/>
              <w:rPr>
                <w:rFonts w:ascii="宋体" w:hAnsi="宋体"/>
                <w:color w:val="000000" w:themeColor="text1"/>
                <w:sz w:val="24"/>
              </w:rPr>
            </w:pPr>
            <w:r>
              <w:rPr>
                <w:rFonts w:ascii="宋体" w:hAnsi="宋体"/>
                <w:color w:val="000000" w:themeColor="text1"/>
                <w:sz w:val="24"/>
              </w:rPr>
              <w:t>命题作文</w:t>
            </w:r>
          </w:p>
        </w:tc>
      </w:tr>
    </w:tbl>
    <w:p w14:paraId="1B15AFDC" w14:textId="77777777" w:rsidR="00717895" w:rsidRDefault="00717895">
      <w:pPr>
        <w:ind w:leftChars="343" w:left="720" w:firstLineChars="200" w:firstLine="482"/>
        <w:jc w:val="center"/>
        <w:rPr>
          <w:rFonts w:ascii="宋体" w:hAnsi="宋体"/>
          <w:b/>
          <w:color w:val="000000" w:themeColor="text1"/>
          <w:sz w:val="24"/>
          <w:u w:val="single"/>
        </w:rPr>
      </w:pPr>
    </w:p>
    <w:p w14:paraId="2A0851F5" w14:textId="77777777" w:rsidR="00717895" w:rsidRDefault="003932A9">
      <w:pPr>
        <w:ind w:leftChars="343" w:left="720" w:firstLineChars="200" w:firstLine="482"/>
        <w:jc w:val="left"/>
        <w:rPr>
          <w:rFonts w:ascii="宋体" w:hAnsi="宋体"/>
          <w:b/>
          <w:color w:val="000000" w:themeColor="text1"/>
          <w:sz w:val="24"/>
          <w:u w:val="single"/>
        </w:rPr>
      </w:pPr>
      <w:r>
        <w:rPr>
          <w:rFonts w:ascii="宋体" w:hAnsi="宋体" w:hint="eastAsia"/>
          <w:b/>
          <w:color w:val="000000" w:themeColor="text1"/>
          <w:sz w:val="24"/>
          <w:u w:val="single"/>
        </w:rPr>
        <w:t>X</w:t>
      </w:r>
      <w:r>
        <w:rPr>
          <w:rFonts w:ascii="宋体" w:hAnsi="宋体"/>
          <w:b/>
          <w:color w:val="000000" w:themeColor="text1"/>
          <w:sz w:val="24"/>
          <w:u w:val="single"/>
        </w:rPr>
        <w:t>语翻译基础：</w:t>
      </w:r>
    </w:p>
    <w:p w14:paraId="1C3CDEF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一</w:t>
      </w:r>
      <w:r>
        <w:rPr>
          <w:rFonts w:ascii="宋体" w:hAnsi="宋体" w:hint="eastAsia"/>
          <w:color w:val="000000" w:themeColor="text1"/>
          <w:sz w:val="24"/>
        </w:rPr>
        <w:t>、</w:t>
      </w:r>
      <w:r>
        <w:rPr>
          <w:rFonts w:ascii="宋体" w:hAnsi="宋体"/>
          <w:color w:val="000000" w:themeColor="text1"/>
          <w:sz w:val="24"/>
        </w:rPr>
        <w:t>考试目的</w:t>
      </w:r>
    </w:p>
    <w:p w14:paraId="6642CE6C" w14:textId="7C7D05F8" w:rsidR="00717895" w:rsidRDefault="003932A9">
      <w:pPr>
        <w:ind w:leftChars="343" w:left="720" w:firstLineChars="200" w:firstLine="480"/>
        <w:rPr>
          <w:rFonts w:ascii="宋体" w:hAnsi="宋体"/>
          <w:color w:val="000000" w:themeColor="text1"/>
          <w:sz w:val="24"/>
        </w:rPr>
      </w:pPr>
      <w:r>
        <w:rPr>
          <w:rFonts w:ascii="宋体" w:hAnsi="宋体" w:hint="eastAsia"/>
          <w:color w:val="000000" w:themeColor="text1"/>
          <w:sz w:val="24"/>
        </w:rPr>
        <w:t>X</w:t>
      </w:r>
      <w:r>
        <w:rPr>
          <w:rFonts w:ascii="宋体" w:hAnsi="宋体"/>
          <w:color w:val="000000" w:themeColor="text1"/>
          <w:sz w:val="24"/>
        </w:rPr>
        <w:t>语翻译基础是全日制翻译硕士专业学位研究生入学考试的基础课考试科目，其目的是考察考生的</w:t>
      </w:r>
      <w:r>
        <w:rPr>
          <w:rFonts w:ascii="宋体" w:hAnsi="宋体" w:hint="eastAsia"/>
          <w:color w:val="000000" w:themeColor="text1"/>
          <w:sz w:val="24"/>
        </w:rPr>
        <w:t>X语与</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互译实践能力是否达到进入</w:t>
      </w:r>
      <w:r w:rsidR="00B5712A" w:rsidRPr="00D24088">
        <w:rPr>
          <w:rFonts w:ascii="宋体" w:hAnsi="宋体" w:hint="eastAsia"/>
          <w:sz w:val="24"/>
        </w:rPr>
        <w:t>M</w:t>
      </w:r>
      <w:r w:rsidR="00B5712A" w:rsidRPr="00D24088">
        <w:rPr>
          <w:rFonts w:ascii="宋体" w:hAnsi="宋体"/>
          <w:sz w:val="24"/>
        </w:rPr>
        <w:t>TI</w:t>
      </w:r>
      <w:r>
        <w:rPr>
          <w:rFonts w:ascii="宋体" w:hAnsi="宋体"/>
          <w:color w:val="000000" w:themeColor="text1"/>
          <w:sz w:val="24"/>
        </w:rPr>
        <w:t xml:space="preserve">学习阶段的水平。 </w:t>
      </w:r>
    </w:p>
    <w:p w14:paraId="2BF5E884"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二、考试性质及范围： </w:t>
      </w:r>
    </w:p>
    <w:p w14:paraId="13E5DD48"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是测试考生是否具备基础翻译能力的尺度参照性水平考试。考试的范围包括MTI考生入学应具备的</w:t>
      </w:r>
      <w:r>
        <w:rPr>
          <w:rFonts w:ascii="宋体" w:hAnsi="宋体" w:hint="eastAsia"/>
          <w:color w:val="000000" w:themeColor="text1"/>
          <w:sz w:val="24"/>
        </w:rPr>
        <w:t>X</w:t>
      </w:r>
      <w:r>
        <w:rPr>
          <w:rFonts w:ascii="宋体" w:hAnsi="宋体"/>
          <w:color w:val="000000" w:themeColor="text1"/>
          <w:sz w:val="24"/>
        </w:rPr>
        <w:t>语词汇量、语法知识以及</w:t>
      </w:r>
      <w:r>
        <w:rPr>
          <w:rFonts w:ascii="宋体" w:hAnsi="宋体" w:hint="eastAsia"/>
          <w:color w:val="000000" w:themeColor="text1"/>
          <w:sz w:val="24"/>
        </w:rPr>
        <w:t>X语与</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 xml:space="preserve">两种语言转换的基本技能。 </w:t>
      </w:r>
    </w:p>
    <w:p w14:paraId="7466D80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三、考试基本要求</w:t>
      </w:r>
    </w:p>
    <w:p w14:paraId="2879E886"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具备一定中外文化，以及政治、经济、法律等方面的背景知识。</w:t>
      </w:r>
    </w:p>
    <w:p w14:paraId="67DA12D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具备扎实的</w:t>
      </w:r>
      <w:r>
        <w:rPr>
          <w:rFonts w:ascii="宋体" w:hAnsi="宋体" w:hint="eastAsia"/>
          <w:color w:val="000000" w:themeColor="text1"/>
          <w:sz w:val="24"/>
        </w:rPr>
        <w:t>X语与汉语</w:t>
      </w:r>
      <w:r>
        <w:rPr>
          <w:rFonts w:ascii="宋体" w:hAnsi="宋体"/>
          <w:color w:val="000000" w:themeColor="text1"/>
          <w:sz w:val="24"/>
        </w:rPr>
        <w:t>两种语言的基本功。</w:t>
      </w:r>
    </w:p>
    <w:p w14:paraId="34121B8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3. 具备较强的</w:t>
      </w:r>
      <w:r>
        <w:rPr>
          <w:rFonts w:ascii="宋体" w:hAnsi="宋体" w:hint="eastAsia"/>
          <w:color w:val="000000" w:themeColor="text1"/>
          <w:sz w:val="24"/>
        </w:rPr>
        <w:t>X语与</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/汉</w:t>
      </w:r>
      <w:r>
        <w:rPr>
          <w:rFonts w:ascii="宋体" w:hAnsi="宋体" w:hint="eastAsia"/>
          <w:color w:val="000000" w:themeColor="text1"/>
          <w:sz w:val="24"/>
        </w:rPr>
        <w:t>语与X语的</w:t>
      </w:r>
      <w:r>
        <w:rPr>
          <w:rFonts w:ascii="宋体" w:hAnsi="宋体"/>
          <w:color w:val="000000" w:themeColor="text1"/>
          <w:sz w:val="24"/>
        </w:rPr>
        <w:t>转换能力。</w:t>
      </w:r>
    </w:p>
    <w:p w14:paraId="35B7A858"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四、考试形式</w:t>
      </w:r>
    </w:p>
    <w:p w14:paraId="61C213AE"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采取客观试题与主观试题相结合，单项技能测试与综合技能测试相结合的方法，强调考生的</w:t>
      </w:r>
      <w:r>
        <w:rPr>
          <w:rFonts w:ascii="宋体" w:hAnsi="宋体" w:hint="eastAsia"/>
          <w:color w:val="000000" w:themeColor="text1"/>
          <w:sz w:val="24"/>
        </w:rPr>
        <w:t>X语与</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/汉</w:t>
      </w:r>
      <w:r>
        <w:rPr>
          <w:rFonts w:ascii="宋体" w:hAnsi="宋体" w:hint="eastAsia"/>
          <w:color w:val="000000" w:themeColor="text1"/>
          <w:sz w:val="24"/>
        </w:rPr>
        <w:t>语与X语的</w:t>
      </w:r>
      <w:r>
        <w:rPr>
          <w:rFonts w:ascii="宋体" w:hAnsi="宋体"/>
          <w:color w:val="000000" w:themeColor="text1"/>
          <w:sz w:val="24"/>
        </w:rPr>
        <w:t>转换能力。试题分类参见“考试内容一览表”。</w:t>
      </w:r>
    </w:p>
    <w:p w14:paraId="6D79E0A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五、考试内容：</w:t>
      </w:r>
    </w:p>
    <w:p w14:paraId="77ABB2AA"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包括二个部分：词语翻译和</w:t>
      </w:r>
      <w:r>
        <w:rPr>
          <w:rFonts w:ascii="宋体" w:hAnsi="宋体" w:hint="eastAsia"/>
          <w:color w:val="000000" w:themeColor="text1"/>
          <w:sz w:val="24"/>
        </w:rPr>
        <w:t>X语与汉语</w:t>
      </w:r>
      <w:r>
        <w:rPr>
          <w:rFonts w:ascii="宋体" w:hAnsi="宋体"/>
          <w:color w:val="000000" w:themeColor="text1"/>
          <w:sz w:val="24"/>
        </w:rPr>
        <w:t>互译。</w:t>
      </w:r>
    </w:p>
    <w:p w14:paraId="10F221D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I.词语翻译</w:t>
      </w:r>
    </w:p>
    <w:p w14:paraId="3409E9B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考试要求</w:t>
      </w:r>
    </w:p>
    <w:p w14:paraId="7B58B1F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要求考生准确翻译中文</w:t>
      </w:r>
      <w:r>
        <w:rPr>
          <w:rFonts w:ascii="宋体" w:hAnsi="宋体" w:hint="eastAsia"/>
          <w:color w:val="000000" w:themeColor="text1"/>
          <w:sz w:val="24"/>
        </w:rPr>
        <w:t>或者X语的</w:t>
      </w:r>
      <w:r>
        <w:rPr>
          <w:rFonts w:ascii="宋体" w:hAnsi="宋体"/>
          <w:color w:val="000000" w:themeColor="text1"/>
          <w:sz w:val="24"/>
        </w:rPr>
        <w:t>术语或专有名词。</w:t>
      </w:r>
    </w:p>
    <w:p w14:paraId="14AFC39F"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2.题型</w:t>
      </w:r>
    </w:p>
    <w:p w14:paraId="35F0667B"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要求考生较为准确地写出题中的30个汉</w:t>
      </w:r>
      <w:r>
        <w:rPr>
          <w:rFonts w:ascii="宋体" w:hAnsi="宋体" w:hint="eastAsia"/>
          <w:color w:val="000000" w:themeColor="text1"/>
          <w:sz w:val="24"/>
        </w:rPr>
        <w:t>语</w:t>
      </w:r>
      <w:r>
        <w:rPr>
          <w:rFonts w:ascii="宋体" w:hAnsi="宋体"/>
          <w:color w:val="000000" w:themeColor="text1"/>
          <w:sz w:val="24"/>
        </w:rPr>
        <w:t>/</w:t>
      </w:r>
      <w:r>
        <w:rPr>
          <w:rFonts w:ascii="宋体" w:hAnsi="宋体" w:hint="eastAsia"/>
          <w:color w:val="000000" w:themeColor="text1"/>
          <w:sz w:val="24"/>
        </w:rPr>
        <w:t>X语的</w:t>
      </w:r>
      <w:r>
        <w:rPr>
          <w:rFonts w:ascii="宋体" w:hAnsi="宋体"/>
          <w:color w:val="000000" w:themeColor="text1"/>
          <w:sz w:val="24"/>
        </w:rPr>
        <w:t>术语、缩略语或专有名词的对应目的语。汉</w:t>
      </w:r>
      <w:r>
        <w:rPr>
          <w:rFonts w:ascii="宋体" w:hAnsi="宋体" w:hint="eastAsia"/>
          <w:color w:val="000000" w:themeColor="text1"/>
          <w:sz w:val="24"/>
        </w:rPr>
        <w:t>语</w:t>
      </w:r>
      <w:r>
        <w:rPr>
          <w:rFonts w:ascii="宋体" w:hAnsi="宋体"/>
          <w:color w:val="000000" w:themeColor="text1"/>
          <w:sz w:val="24"/>
        </w:rPr>
        <w:t>/</w:t>
      </w:r>
      <w:r>
        <w:rPr>
          <w:rFonts w:ascii="宋体" w:hAnsi="宋体" w:hint="eastAsia"/>
          <w:color w:val="000000" w:themeColor="text1"/>
          <w:sz w:val="24"/>
        </w:rPr>
        <w:t>X语</w:t>
      </w:r>
      <w:r>
        <w:rPr>
          <w:rFonts w:ascii="宋体" w:hAnsi="宋体"/>
          <w:color w:val="000000" w:themeColor="text1"/>
          <w:sz w:val="24"/>
        </w:rPr>
        <w:t>各15个。</w:t>
      </w:r>
    </w:p>
    <w:p w14:paraId="62984D9B"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II. </w:t>
      </w:r>
      <w:r>
        <w:rPr>
          <w:rFonts w:ascii="宋体" w:hAnsi="宋体" w:hint="eastAsia"/>
          <w:color w:val="000000" w:themeColor="text1"/>
          <w:sz w:val="24"/>
        </w:rPr>
        <w:t>X语与汉语</w:t>
      </w:r>
      <w:r>
        <w:rPr>
          <w:rFonts w:ascii="宋体" w:hAnsi="宋体"/>
          <w:color w:val="000000" w:themeColor="text1"/>
          <w:sz w:val="24"/>
        </w:rPr>
        <w:t>互译</w:t>
      </w:r>
    </w:p>
    <w:p w14:paraId="07E613BF"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考试要求</w:t>
      </w:r>
    </w:p>
    <w:p w14:paraId="20903119" w14:textId="77777777" w:rsidR="00717895" w:rsidRDefault="003932A9">
      <w:pPr>
        <w:ind w:leftChars="393" w:left="825" w:firstLineChars="150" w:firstLine="360"/>
        <w:rPr>
          <w:rFonts w:ascii="宋体" w:hAnsi="宋体"/>
          <w:color w:val="000000" w:themeColor="text1"/>
          <w:sz w:val="24"/>
        </w:rPr>
      </w:pPr>
      <w:r>
        <w:rPr>
          <w:rFonts w:ascii="宋体" w:hAnsi="宋体"/>
          <w:color w:val="000000" w:themeColor="text1"/>
          <w:sz w:val="24"/>
        </w:rPr>
        <w:t>要求应试者具备</w:t>
      </w:r>
      <w:r>
        <w:rPr>
          <w:rFonts w:ascii="宋体" w:hAnsi="宋体" w:hint="eastAsia"/>
          <w:color w:val="000000" w:themeColor="text1"/>
          <w:sz w:val="24"/>
        </w:rPr>
        <w:t>X语与</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互译的基本技巧和能力；初步了解中国和</w:t>
      </w:r>
      <w:r>
        <w:rPr>
          <w:rFonts w:ascii="宋体" w:hAnsi="宋体" w:hint="eastAsia"/>
          <w:color w:val="000000" w:themeColor="text1"/>
          <w:sz w:val="24"/>
        </w:rPr>
        <w:t>X</w:t>
      </w:r>
      <w:r>
        <w:rPr>
          <w:rFonts w:ascii="宋体" w:hAnsi="宋体"/>
          <w:color w:val="000000" w:themeColor="text1"/>
          <w:sz w:val="24"/>
        </w:rPr>
        <w:t>语国家的社会、文化等背景知识；译文忠实原文，无明显误译、漏译；译文通顺，用词正确、表达基本无误；译文无明显语法错误。</w:t>
      </w:r>
    </w:p>
    <w:p w14:paraId="56B85416" w14:textId="77777777" w:rsidR="00717895" w:rsidRDefault="003932A9">
      <w:pPr>
        <w:ind w:leftChars="493" w:left="1035" w:firstLineChars="50" w:firstLine="120"/>
        <w:rPr>
          <w:rFonts w:ascii="宋体" w:hAnsi="宋体"/>
          <w:color w:val="000000" w:themeColor="text1"/>
          <w:sz w:val="24"/>
        </w:rPr>
      </w:pPr>
      <w:r>
        <w:rPr>
          <w:rFonts w:ascii="宋体" w:hAnsi="宋体"/>
          <w:color w:val="000000" w:themeColor="text1"/>
          <w:sz w:val="24"/>
        </w:rPr>
        <w:t>2．题型</w:t>
      </w:r>
    </w:p>
    <w:p w14:paraId="787EBF2F" w14:textId="77777777" w:rsidR="00717895" w:rsidRDefault="003932A9">
      <w:pPr>
        <w:ind w:leftChars="399" w:left="838" w:firstLineChars="150" w:firstLine="360"/>
        <w:rPr>
          <w:rFonts w:ascii="宋体" w:hAnsi="宋体"/>
          <w:color w:val="000000" w:themeColor="text1"/>
          <w:sz w:val="24"/>
        </w:rPr>
      </w:pPr>
      <w:r>
        <w:rPr>
          <w:rFonts w:ascii="宋体" w:hAnsi="宋体"/>
          <w:color w:val="000000" w:themeColor="text1"/>
          <w:sz w:val="24"/>
        </w:rPr>
        <w:lastRenderedPageBreak/>
        <w:t>要求考生较为准确地翻译出所给的文章，</w:t>
      </w:r>
      <w:r>
        <w:rPr>
          <w:rFonts w:ascii="宋体" w:hAnsi="宋体" w:hint="eastAsia"/>
          <w:color w:val="000000" w:themeColor="text1"/>
          <w:sz w:val="24"/>
        </w:rPr>
        <w:t>X语</w:t>
      </w:r>
      <w:r>
        <w:rPr>
          <w:rFonts w:ascii="宋体" w:hAnsi="宋体"/>
          <w:color w:val="000000" w:themeColor="text1"/>
          <w:sz w:val="24"/>
        </w:rPr>
        <w:t>译</w:t>
      </w:r>
      <w:r>
        <w:rPr>
          <w:rFonts w:ascii="宋体" w:hAnsi="宋体" w:hint="eastAsia"/>
          <w:color w:val="000000" w:themeColor="text1"/>
          <w:sz w:val="24"/>
        </w:rPr>
        <w:t>为</w:t>
      </w:r>
      <w:r>
        <w:rPr>
          <w:rFonts w:ascii="宋体" w:hAnsi="宋体"/>
          <w:color w:val="000000" w:themeColor="text1"/>
          <w:sz w:val="24"/>
        </w:rPr>
        <w:t>汉</w:t>
      </w:r>
      <w:r>
        <w:rPr>
          <w:rFonts w:ascii="宋体" w:hAnsi="宋体" w:hint="eastAsia"/>
          <w:color w:val="000000" w:themeColor="text1"/>
          <w:sz w:val="24"/>
        </w:rPr>
        <w:t>语</w:t>
      </w:r>
      <w:r>
        <w:rPr>
          <w:rFonts w:ascii="宋体" w:hAnsi="宋体"/>
          <w:color w:val="000000" w:themeColor="text1"/>
          <w:sz w:val="24"/>
        </w:rPr>
        <w:t>为250-350个单词，汉</w:t>
      </w:r>
      <w:r>
        <w:rPr>
          <w:rFonts w:ascii="宋体" w:hAnsi="宋体" w:hint="eastAsia"/>
          <w:color w:val="000000" w:themeColor="text1"/>
          <w:sz w:val="24"/>
        </w:rPr>
        <w:t>语</w:t>
      </w:r>
      <w:r>
        <w:rPr>
          <w:rFonts w:ascii="宋体" w:hAnsi="宋体"/>
          <w:color w:val="000000" w:themeColor="text1"/>
          <w:sz w:val="24"/>
        </w:rPr>
        <w:t>译</w:t>
      </w:r>
      <w:r>
        <w:rPr>
          <w:rFonts w:ascii="宋体" w:hAnsi="宋体" w:hint="eastAsia"/>
          <w:color w:val="000000" w:themeColor="text1"/>
          <w:sz w:val="24"/>
        </w:rPr>
        <w:t>为X语</w:t>
      </w:r>
      <w:r>
        <w:rPr>
          <w:rFonts w:ascii="宋体" w:hAnsi="宋体"/>
          <w:color w:val="000000" w:themeColor="text1"/>
          <w:sz w:val="24"/>
        </w:rPr>
        <w:t>150-250个汉字。</w:t>
      </w:r>
    </w:p>
    <w:p w14:paraId="31795D32" w14:textId="77777777" w:rsidR="00717895" w:rsidRDefault="00717895">
      <w:pPr>
        <w:ind w:leftChars="343" w:left="720" w:firstLineChars="200" w:firstLine="480"/>
        <w:rPr>
          <w:rFonts w:ascii="宋体" w:hAnsi="宋体"/>
          <w:color w:val="000000" w:themeColor="text1"/>
          <w:sz w:val="24"/>
        </w:rPr>
      </w:pPr>
    </w:p>
    <w:p w14:paraId="17F90907" w14:textId="77777777" w:rsidR="00717895" w:rsidRDefault="003932A9">
      <w:pPr>
        <w:ind w:leftChars="343" w:left="720" w:firstLineChars="445" w:firstLine="1072"/>
        <w:rPr>
          <w:rFonts w:ascii="宋体" w:hAnsi="宋体"/>
          <w:b/>
          <w:color w:val="000000" w:themeColor="text1"/>
          <w:sz w:val="24"/>
        </w:rPr>
      </w:pPr>
      <w:r>
        <w:rPr>
          <w:rFonts w:ascii="宋体" w:hAnsi="宋体"/>
          <w:b/>
          <w:color w:val="000000" w:themeColor="text1"/>
          <w:sz w:val="24"/>
        </w:rPr>
        <w:t>“</w:t>
      </w:r>
      <w:r>
        <w:rPr>
          <w:rFonts w:ascii="宋体" w:hAnsi="宋体" w:hint="eastAsia"/>
          <w:b/>
          <w:color w:val="000000" w:themeColor="text1"/>
          <w:sz w:val="24"/>
        </w:rPr>
        <w:t>X</w:t>
      </w:r>
      <w:r>
        <w:rPr>
          <w:rFonts w:ascii="宋体" w:hAnsi="宋体"/>
          <w:b/>
          <w:color w:val="000000" w:themeColor="text1"/>
          <w:sz w:val="24"/>
        </w:rPr>
        <w:t>语翻译基础”考试内容一览表</w:t>
      </w:r>
    </w:p>
    <w:tbl>
      <w:tblPr>
        <w:tblW w:w="5616" w:type="dxa"/>
        <w:tblCellSpacing w:w="0"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79"/>
        <w:gridCol w:w="1011"/>
        <w:gridCol w:w="1293"/>
        <w:gridCol w:w="2533"/>
      </w:tblGrid>
      <w:tr w:rsidR="00717895" w14:paraId="5E92716F" w14:textId="77777777">
        <w:trPr>
          <w:tblCellSpacing w:w="0" w:type="dxa"/>
        </w:trPr>
        <w:tc>
          <w:tcPr>
            <w:tcW w:w="779" w:type="dxa"/>
            <w:tcMar>
              <w:top w:w="60" w:type="dxa"/>
              <w:left w:w="60" w:type="dxa"/>
              <w:bottom w:w="60" w:type="dxa"/>
              <w:right w:w="60" w:type="dxa"/>
            </w:tcMar>
            <w:vAlign w:val="center"/>
          </w:tcPr>
          <w:p w14:paraId="47DC1E6B" w14:textId="77777777" w:rsidR="00717895" w:rsidRDefault="003932A9">
            <w:pPr>
              <w:rPr>
                <w:rFonts w:ascii="宋体" w:hAnsi="宋体"/>
                <w:color w:val="000000" w:themeColor="text1"/>
                <w:sz w:val="24"/>
              </w:rPr>
            </w:pPr>
            <w:r>
              <w:rPr>
                <w:rFonts w:ascii="宋体" w:hAnsi="宋体"/>
                <w:color w:val="000000" w:themeColor="text1"/>
                <w:sz w:val="24"/>
              </w:rPr>
              <w:t>序号</w:t>
            </w:r>
          </w:p>
        </w:tc>
        <w:tc>
          <w:tcPr>
            <w:tcW w:w="2304" w:type="dxa"/>
            <w:gridSpan w:val="2"/>
            <w:tcMar>
              <w:top w:w="60" w:type="dxa"/>
              <w:left w:w="60" w:type="dxa"/>
              <w:bottom w:w="60" w:type="dxa"/>
              <w:right w:w="60" w:type="dxa"/>
            </w:tcMar>
            <w:vAlign w:val="center"/>
          </w:tcPr>
          <w:p w14:paraId="6287D6A5" w14:textId="77777777" w:rsidR="00717895" w:rsidRDefault="003932A9">
            <w:pPr>
              <w:rPr>
                <w:rFonts w:ascii="宋体" w:hAnsi="宋体"/>
                <w:color w:val="000000" w:themeColor="text1"/>
                <w:sz w:val="24"/>
              </w:rPr>
            </w:pPr>
            <w:r>
              <w:rPr>
                <w:rFonts w:ascii="宋体" w:hAnsi="宋体"/>
                <w:color w:val="000000" w:themeColor="text1"/>
                <w:sz w:val="24"/>
              </w:rPr>
              <w:t>题  型</w:t>
            </w:r>
          </w:p>
        </w:tc>
        <w:tc>
          <w:tcPr>
            <w:tcW w:w="2533" w:type="dxa"/>
            <w:tcMar>
              <w:top w:w="60" w:type="dxa"/>
              <w:left w:w="60" w:type="dxa"/>
              <w:bottom w:w="60" w:type="dxa"/>
              <w:right w:w="60" w:type="dxa"/>
            </w:tcMar>
            <w:vAlign w:val="center"/>
          </w:tcPr>
          <w:p w14:paraId="104267BD" w14:textId="77777777" w:rsidR="00717895" w:rsidRDefault="003932A9">
            <w:pPr>
              <w:rPr>
                <w:rFonts w:ascii="宋体" w:hAnsi="宋体"/>
                <w:color w:val="000000" w:themeColor="text1"/>
                <w:sz w:val="24"/>
              </w:rPr>
            </w:pPr>
            <w:r>
              <w:rPr>
                <w:rFonts w:ascii="宋体" w:hAnsi="宋体"/>
                <w:color w:val="000000" w:themeColor="text1"/>
                <w:sz w:val="24"/>
              </w:rPr>
              <w:t>题  量</w:t>
            </w:r>
          </w:p>
        </w:tc>
      </w:tr>
      <w:tr w:rsidR="00717895" w14:paraId="60677208" w14:textId="77777777">
        <w:trPr>
          <w:tblCellSpacing w:w="0" w:type="dxa"/>
        </w:trPr>
        <w:tc>
          <w:tcPr>
            <w:tcW w:w="779" w:type="dxa"/>
            <w:vMerge w:val="restart"/>
            <w:tcMar>
              <w:top w:w="60" w:type="dxa"/>
              <w:left w:w="60" w:type="dxa"/>
              <w:bottom w:w="60" w:type="dxa"/>
              <w:right w:w="60" w:type="dxa"/>
            </w:tcMar>
            <w:vAlign w:val="center"/>
          </w:tcPr>
          <w:p w14:paraId="33169CDF" w14:textId="77777777" w:rsidR="00717895" w:rsidRDefault="003932A9">
            <w:pPr>
              <w:rPr>
                <w:rFonts w:ascii="宋体" w:hAnsi="宋体"/>
                <w:color w:val="000000" w:themeColor="text1"/>
                <w:sz w:val="24"/>
              </w:rPr>
            </w:pPr>
            <w:r>
              <w:rPr>
                <w:rFonts w:ascii="宋体" w:hAnsi="宋体"/>
                <w:color w:val="000000" w:themeColor="text1"/>
                <w:sz w:val="24"/>
              </w:rPr>
              <w:t>1</w:t>
            </w:r>
          </w:p>
        </w:tc>
        <w:tc>
          <w:tcPr>
            <w:tcW w:w="1011" w:type="dxa"/>
            <w:vMerge w:val="restart"/>
            <w:tcMar>
              <w:top w:w="60" w:type="dxa"/>
              <w:left w:w="60" w:type="dxa"/>
              <w:bottom w:w="60" w:type="dxa"/>
              <w:right w:w="60" w:type="dxa"/>
            </w:tcMar>
            <w:vAlign w:val="center"/>
          </w:tcPr>
          <w:p w14:paraId="058CDFEC" w14:textId="77777777" w:rsidR="00717895" w:rsidRDefault="003932A9">
            <w:pPr>
              <w:rPr>
                <w:rFonts w:ascii="宋体" w:hAnsi="宋体"/>
                <w:color w:val="000000" w:themeColor="text1"/>
                <w:sz w:val="24"/>
              </w:rPr>
            </w:pPr>
            <w:r>
              <w:rPr>
                <w:rFonts w:ascii="宋体" w:hAnsi="宋体"/>
                <w:color w:val="000000" w:themeColor="text1"/>
                <w:sz w:val="24"/>
              </w:rPr>
              <w:t>词语翻译</w:t>
            </w:r>
          </w:p>
        </w:tc>
        <w:tc>
          <w:tcPr>
            <w:tcW w:w="1293" w:type="dxa"/>
            <w:tcMar>
              <w:top w:w="60" w:type="dxa"/>
              <w:left w:w="60" w:type="dxa"/>
              <w:bottom w:w="60" w:type="dxa"/>
              <w:right w:w="60" w:type="dxa"/>
            </w:tcMar>
            <w:vAlign w:val="center"/>
          </w:tcPr>
          <w:p w14:paraId="08770A19" w14:textId="77777777" w:rsidR="00717895" w:rsidRDefault="003932A9">
            <w:pPr>
              <w:rPr>
                <w:rFonts w:ascii="宋体" w:hAnsi="宋体"/>
                <w:color w:val="000000" w:themeColor="text1"/>
                <w:sz w:val="24"/>
              </w:rPr>
            </w:pPr>
            <w:r>
              <w:rPr>
                <w:rFonts w:ascii="宋体" w:hAnsi="宋体" w:hint="eastAsia"/>
                <w:color w:val="000000" w:themeColor="text1"/>
                <w:sz w:val="24"/>
              </w:rPr>
              <w:t>X</w:t>
            </w:r>
            <w:proofErr w:type="gramStart"/>
            <w:r>
              <w:rPr>
                <w:rFonts w:ascii="宋体" w:hAnsi="宋体" w:hint="eastAsia"/>
                <w:color w:val="000000" w:themeColor="text1"/>
                <w:sz w:val="24"/>
              </w:rPr>
              <w:t>语</w:t>
            </w:r>
            <w:r>
              <w:rPr>
                <w:rFonts w:ascii="宋体" w:hAnsi="宋体"/>
                <w:color w:val="000000" w:themeColor="text1"/>
                <w:sz w:val="24"/>
              </w:rPr>
              <w:t>译汉</w:t>
            </w:r>
            <w:proofErr w:type="gramEnd"/>
          </w:p>
        </w:tc>
        <w:tc>
          <w:tcPr>
            <w:tcW w:w="2533" w:type="dxa"/>
            <w:tcMar>
              <w:top w:w="60" w:type="dxa"/>
              <w:left w:w="60" w:type="dxa"/>
              <w:bottom w:w="60" w:type="dxa"/>
              <w:right w:w="60" w:type="dxa"/>
            </w:tcMar>
            <w:vAlign w:val="center"/>
          </w:tcPr>
          <w:p w14:paraId="59CB1EBF" w14:textId="77777777" w:rsidR="00717895" w:rsidRDefault="003932A9">
            <w:pPr>
              <w:rPr>
                <w:rFonts w:ascii="宋体" w:hAnsi="宋体"/>
                <w:color w:val="000000" w:themeColor="text1"/>
                <w:sz w:val="24"/>
              </w:rPr>
            </w:pPr>
            <w:r>
              <w:rPr>
                <w:rFonts w:ascii="宋体" w:hAnsi="宋体"/>
                <w:color w:val="000000" w:themeColor="text1"/>
                <w:sz w:val="24"/>
              </w:rPr>
              <w:t>15个外文术语、缩略语或专有名词</w:t>
            </w:r>
          </w:p>
        </w:tc>
      </w:tr>
      <w:tr w:rsidR="00717895" w14:paraId="76AD4F5D" w14:textId="77777777">
        <w:trPr>
          <w:tblCellSpacing w:w="0" w:type="dxa"/>
        </w:trPr>
        <w:tc>
          <w:tcPr>
            <w:tcW w:w="779" w:type="dxa"/>
            <w:vMerge/>
            <w:vAlign w:val="center"/>
          </w:tcPr>
          <w:p w14:paraId="7B8E8547" w14:textId="77777777" w:rsidR="00717895" w:rsidRDefault="00717895">
            <w:pPr>
              <w:ind w:leftChars="343" w:left="720" w:firstLineChars="200" w:firstLine="480"/>
              <w:rPr>
                <w:rFonts w:ascii="宋体" w:hAnsi="宋体"/>
                <w:color w:val="000000" w:themeColor="text1"/>
                <w:sz w:val="24"/>
              </w:rPr>
            </w:pPr>
          </w:p>
        </w:tc>
        <w:tc>
          <w:tcPr>
            <w:tcW w:w="1011" w:type="dxa"/>
            <w:vMerge/>
            <w:vAlign w:val="center"/>
          </w:tcPr>
          <w:p w14:paraId="259BF5F9" w14:textId="77777777" w:rsidR="00717895" w:rsidRDefault="00717895">
            <w:pPr>
              <w:ind w:leftChars="343" w:left="720" w:firstLineChars="200" w:firstLine="480"/>
              <w:rPr>
                <w:rFonts w:ascii="宋体" w:hAnsi="宋体"/>
                <w:color w:val="000000" w:themeColor="text1"/>
                <w:sz w:val="24"/>
              </w:rPr>
            </w:pPr>
          </w:p>
        </w:tc>
        <w:tc>
          <w:tcPr>
            <w:tcW w:w="1293" w:type="dxa"/>
            <w:tcMar>
              <w:top w:w="60" w:type="dxa"/>
              <w:left w:w="60" w:type="dxa"/>
              <w:bottom w:w="60" w:type="dxa"/>
              <w:right w:w="60" w:type="dxa"/>
            </w:tcMar>
            <w:vAlign w:val="center"/>
          </w:tcPr>
          <w:p w14:paraId="6B380AA0" w14:textId="77777777" w:rsidR="00717895" w:rsidRDefault="003932A9">
            <w:pPr>
              <w:rPr>
                <w:rFonts w:ascii="宋体" w:hAnsi="宋体"/>
                <w:color w:val="000000" w:themeColor="text1"/>
                <w:sz w:val="24"/>
              </w:rPr>
            </w:pPr>
            <w:r>
              <w:rPr>
                <w:rFonts w:ascii="宋体" w:hAnsi="宋体"/>
                <w:color w:val="000000" w:themeColor="text1"/>
                <w:sz w:val="24"/>
              </w:rPr>
              <w:t>汉译</w:t>
            </w:r>
            <w:r>
              <w:rPr>
                <w:rFonts w:ascii="宋体" w:hAnsi="宋体" w:hint="eastAsia"/>
                <w:color w:val="000000" w:themeColor="text1"/>
                <w:sz w:val="24"/>
              </w:rPr>
              <w:t>X语</w:t>
            </w:r>
          </w:p>
        </w:tc>
        <w:tc>
          <w:tcPr>
            <w:tcW w:w="2533" w:type="dxa"/>
            <w:tcMar>
              <w:top w:w="60" w:type="dxa"/>
              <w:left w:w="60" w:type="dxa"/>
              <w:bottom w:w="60" w:type="dxa"/>
              <w:right w:w="60" w:type="dxa"/>
            </w:tcMar>
            <w:vAlign w:val="center"/>
          </w:tcPr>
          <w:p w14:paraId="5FFC8CAA" w14:textId="77777777" w:rsidR="00717895" w:rsidRDefault="003932A9">
            <w:pPr>
              <w:rPr>
                <w:rFonts w:ascii="宋体" w:hAnsi="宋体"/>
                <w:color w:val="000000" w:themeColor="text1"/>
                <w:sz w:val="24"/>
              </w:rPr>
            </w:pPr>
            <w:r>
              <w:rPr>
                <w:rFonts w:ascii="宋体" w:hAnsi="宋体"/>
                <w:color w:val="000000" w:themeColor="text1"/>
                <w:sz w:val="24"/>
              </w:rPr>
              <w:t>15个中文术语、缩略语或专有名词</w:t>
            </w:r>
          </w:p>
        </w:tc>
      </w:tr>
      <w:tr w:rsidR="00717895" w14:paraId="7BE13C46" w14:textId="77777777">
        <w:trPr>
          <w:tblCellSpacing w:w="0" w:type="dxa"/>
        </w:trPr>
        <w:tc>
          <w:tcPr>
            <w:tcW w:w="779" w:type="dxa"/>
            <w:vMerge w:val="restart"/>
            <w:tcMar>
              <w:top w:w="60" w:type="dxa"/>
              <w:left w:w="60" w:type="dxa"/>
              <w:bottom w:w="60" w:type="dxa"/>
              <w:right w:w="60" w:type="dxa"/>
            </w:tcMar>
            <w:vAlign w:val="center"/>
          </w:tcPr>
          <w:p w14:paraId="71CA9B6B" w14:textId="77777777" w:rsidR="00717895" w:rsidRDefault="003932A9">
            <w:pPr>
              <w:rPr>
                <w:rFonts w:ascii="宋体" w:hAnsi="宋体"/>
                <w:color w:val="000000" w:themeColor="text1"/>
                <w:sz w:val="24"/>
              </w:rPr>
            </w:pPr>
            <w:r>
              <w:rPr>
                <w:rFonts w:ascii="宋体" w:hAnsi="宋体"/>
                <w:color w:val="000000" w:themeColor="text1"/>
                <w:sz w:val="24"/>
              </w:rPr>
              <w:t>2</w:t>
            </w:r>
          </w:p>
        </w:tc>
        <w:tc>
          <w:tcPr>
            <w:tcW w:w="1011" w:type="dxa"/>
            <w:vMerge w:val="restart"/>
            <w:tcMar>
              <w:top w:w="60" w:type="dxa"/>
              <w:left w:w="60" w:type="dxa"/>
              <w:bottom w:w="60" w:type="dxa"/>
              <w:right w:w="60" w:type="dxa"/>
            </w:tcMar>
            <w:vAlign w:val="center"/>
          </w:tcPr>
          <w:p w14:paraId="04B942CC" w14:textId="77777777" w:rsidR="00717895" w:rsidRDefault="003932A9">
            <w:pPr>
              <w:rPr>
                <w:rFonts w:ascii="宋体" w:hAnsi="宋体"/>
                <w:color w:val="000000" w:themeColor="text1"/>
                <w:sz w:val="24"/>
              </w:rPr>
            </w:pPr>
            <w:r>
              <w:rPr>
                <w:rFonts w:ascii="宋体" w:hAnsi="宋体" w:hint="eastAsia"/>
                <w:color w:val="000000" w:themeColor="text1"/>
                <w:sz w:val="24"/>
              </w:rPr>
              <w:t>汉语/X语</w:t>
            </w:r>
            <w:r>
              <w:rPr>
                <w:rFonts w:ascii="宋体" w:hAnsi="宋体"/>
                <w:color w:val="000000" w:themeColor="text1"/>
                <w:sz w:val="24"/>
              </w:rPr>
              <w:t>互译</w:t>
            </w:r>
          </w:p>
        </w:tc>
        <w:tc>
          <w:tcPr>
            <w:tcW w:w="1293" w:type="dxa"/>
            <w:tcMar>
              <w:top w:w="60" w:type="dxa"/>
              <w:left w:w="60" w:type="dxa"/>
              <w:bottom w:w="60" w:type="dxa"/>
              <w:right w:w="60" w:type="dxa"/>
            </w:tcMar>
            <w:vAlign w:val="center"/>
          </w:tcPr>
          <w:p w14:paraId="52444760" w14:textId="77777777" w:rsidR="00717895" w:rsidRDefault="003932A9">
            <w:pPr>
              <w:rPr>
                <w:rFonts w:ascii="宋体" w:hAnsi="宋体"/>
                <w:color w:val="000000" w:themeColor="text1"/>
                <w:sz w:val="24"/>
              </w:rPr>
            </w:pPr>
            <w:r>
              <w:rPr>
                <w:rFonts w:ascii="宋体" w:hAnsi="宋体" w:hint="eastAsia"/>
                <w:color w:val="000000" w:themeColor="text1"/>
                <w:sz w:val="24"/>
              </w:rPr>
              <w:t>X</w:t>
            </w:r>
            <w:proofErr w:type="gramStart"/>
            <w:r>
              <w:rPr>
                <w:rFonts w:ascii="宋体" w:hAnsi="宋体" w:hint="eastAsia"/>
                <w:color w:val="000000" w:themeColor="text1"/>
                <w:sz w:val="24"/>
              </w:rPr>
              <w:t>语</w:t>
            </w:r>
            <w:r>
              <w:rPr>
                <w:rFonts w:ascii="宋体" w:hAnsi="宋体"/>
                <w:color w:val="000000" w:themeColor="text1"/>
                <w:sz w:val="24"/>
              </w:rPr>
              <w:t>译汉</w:t>
            </w:r>
            <w:proofErr w:type="gramEnd"/>
          </w:p>
        </w:tc>
        <w:tc>
          <w:tcPr>
            <w:tcW w:w="2533" w:type="dxa"/>
            <w:tcMar>
              <w:top w:w="60" w:type="dxa"/>
              <w:left w:w="60" w:type="dxa"/>
              <w:bottom w:w="60" w:type="dxa"/>
              <w:right w:w="60" w:type="dxa"/>
            </w:tcMar>
            <w:vAlign w:val="center"/>
          </w:tcPr>
          <w:p w14:paraId="207321B7" w14:textId="77777777" w:rsidR="00717895" w:rsidRDefault="003932A9">
            <w:pPr>
              <w:rPr>
                <w:rFonts w:ascii="宋体" w:hAnsi="宋体"/>
                <w:color w:val="000000" w:themeColor="text1"/>
                <w:sz w:val="24"/>
              </w:rPr>
            </w:pPr>
            <w:r>
              <w:rPr>
                <w:rFonts w:ascii="宋体" w:hAnsi="宋体"/>
                <w:color w:val="000000" w:themeColor="text1"/>
                <w:sz w:val="24"/>
              </w:rPr>
              <w:t>两段或一篇文章，250-350个单词。</w:t>
            </w:r>
          </w:p>
        </w:tc>
      </w:tr>
      <w:tr w:rsidR="00717895" w14:paraId="7886EEB6" w14:textId="77777777">
        <w:trPr>
          <w:tblCellSpacing w:w="0" w:type="dxa"/>
        </w:trPr>
        <w:tc>
          <w:tcPr>
            <w:tcW w:w="779" w:type="dxa"/>
            <w:vMerge/>
            <w:vAlign w:val="center"/>
          </w:tcPr>
          <w:p w14:paraId="0AD23E9F" w14:textId="77777777" w:rsidR="00717895" w:rsidRDefault="00717895">
            <w:pPr>
              <w:ind w:leftChars="343" w:left="720" w:firstLineChars="200" w:firstLine="480"/>
              <w:rPr>
                <w:rFonts w:ascii="宋体" w:hAnsi="宋体"/>
                <w:color w:val="000000" w:themeColor="text1"/>
                <w:sz w:val="24"/>
              </w:rPr>
            </w:pPr>
          </w:p>
        </w:tc>
        <w:tc>
          <w:tcPr>
            <w:tcW w:w="1011" w:type="dxa"/>
            <w:vMerge/>
            <w:vAlign w:val="center"/>
          </w:tcPr>
          <w:p w14:paraId="3EB91089" w14:textId="77777777" w:rsidR="00717895" w:rsidRDefault="00717895">
            <w:pPr>
              <w:ind w:leftChars="343" w:left="720" w:firstLineChars="200" w:firstLine="480"/>
              <w:rPr>
                <w:rFonts w:ascii="宋体" w:hAnsi="宋体"/>
                <w:color w:val="000000" w:themeColor="text1"/>
                <w:sz w:val="24"/>
              </w:rPr>
            </w:pPr>
          </w:p>
        </w:tc>
        <w:tc>
          <w:tcPr>
            <w:tcW w:w="1293" w:type="dxa"/>
            <w:tcMar>
              <w:top w:w="60" w:type="dxa"/>
              <w:left w:w="60" w:type="dxa"/>
              <w:bottom w:w="60" w:type="dxa"/>
              <w:right w:w="60" w:type="dxa"/>
            </w:tcMar>
            <w:vAlign w:val="center"/>
          </w:tcPr>
          <w:p w14:paraId="5CBC2924" w14:textId="77777777" w:rsidR="00717895" w:rsidRDefault="003932A9">
            <w:pPr>
              <w:rPr>
                <w:rFonts w:ascii="宋体" w:hAnsi="宋体"/>
                <w:color w:val="000000" w:themeColor="text1"/>
                <w:sz w:val="24"/>
              </w:rPr>
            </w:pPr>
            <w:r>
              <w:rPr>
                <w:rFonts w:ascii="宋体" w:hAnsi="宋体"/>
                <w:color w:val="000000" w:themeColor="text1"/>
                <w:sz w:val="24"/>
              </w:rPr>
              <w:t>汉译</w:t>
            </w:r>
            <w:r>
              <w:rPr>
                <w:rFonts w:ascii="宋体" w:hAnsi="宋体" w:hint="eastAsia"/>
                <w:color w:val="000000" w:themeColor="text1"/>
                <w:sz w:val="24"/>
              </w:rPr>
              <w:t>X语</w:t>
            </w:r>
          </w:p>
        </w:tc>
        <w:tc>
          <w:tcPr>
            <w:tcW w:w="2533" w:type="dxa"/>
            <w:tcMar>
              <w:top w:w="60" w:type="dxa"/>
              <w:left w:w="60" w:type="dxa"/>
              <w:bottom w:w="60" w:type="dxa"/>
              <w:right w:w="60" w:type="dxa"/>
            </w:tcMar>
            <w:vAlign w:val="center"/>
          </w:tcPr>
          <w:p w14:paraId="39832DF5" w14:textId="77777777" w:rsidR="00717895" w:rsidRDefault="003932A9">
            <w:pPr>
              <w:rPr>
                <w:rFonts w:ascii="宋体" w:hAnsi="宋体"/>
                <w:color w:val="000000" w:themeColor="text1"/>
                <w:sz w:val="24"/>
              </w:rPr>
            </w:pPr>
            <w:r>
              <w:rPr>
                <w:rFonts w:ascii="宋体" w:hAnsi="宋体"/>
                <w:color w:val="000000" w:themeColor="text1"/>
                <w:sz w:val="24"/>
              </w:rPr>
              <w:t>两段或一篇文章，150-250个汉字。</w:t>
            </w:r>
          </w:p>
        </w:tc>
      </w:tr>
    </w:tbl>
    <w:p w14:paraId="6B80ACBB" w14:textId="77777777" w:rsidR="00717895" w:rsidRDefault="00717895">
      <w:pPr>
        <w:ind w:leftChars="343" w:left="720" w:firstLineChars="200" w:firstLine="482"/>
        <w:rPr>
          <w:rFonts w:ascii="宋体" w:hAnsi="宋体"/>
          <w:b/>
          <w:color w:val="000000" w:themeColor="text1"/>
          <w:sz w:val="24"/>
          <w:u w:val="single"/>
        </w:rPr>
      </w:pPr>
    </w:p>
    <w:p w14:paraId="426F8270" w14:textId="77777777" w:rsidR="00717895" w:rsidRDefault="003932A9">
      <w:pPr>
        <w:ind w:leftChars="343" w:left="720" w:firstLineChars="200" w:firstLine="482"/>
        <w:rPr>
          <w:rFonts w:ascii="宋体" w:hAnsi="宋体"/>
          <w:b/>
          <w:color w:val="000000" w:themeColor="text1"/>
          <w:sz w:val="24"/>
          <w:u w:val="single"/>
        </w:rPr>
      </w:pPr>
      <w:r>
        <w:rPr>
          <w:rFonts w:ascii="宋体" w:hAnsi="宋体" w:hint="eastAsia"/>
          <w:b/>
          <w:color w:val="000000" w:themeColor="text1"/>
          <w:sz w:val="24"/>
          <w:u w:val="single"/>
        </w:rPr>
        <w:t>448</w:t>
      </w:r>
      <w:r>
        <w:rPr>
          <w:rFonts w:ascii="宋体" w:hAnsi="宋体"/>
          <w:b/>
          <w:color w:val="000000" w:themeColor="text1"/>
          <w:sz w:val="24"/>
          <w:u w:val="single"/>
        </w:rPr>
        <w:t>汉语写作与百科知识：</w:t>
      </w:r>
    </w:p>
    <w:p w14:paraId="4AEBC9F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一、考试目的</w:t>
      </w:r>
    </w:p>
    <w:p w14:paraId="52AF18C9"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是全日制翻译硕士专业学位研究生的入学资格考试之专业基础课，各语种考生统一用汉语答题。各招生院校根据考生参加</w:t>
      </w:r>
      <w:proofErr w:type="gramStart"/>
      <w:r>
        <w:rPr>
          <w:rFonts w:ascii="宋体" w:hAnsi="宋体"/>
          <w:color w:val="000000" w:themeColor="text1"/>
          <w:sz w:val="24"/>
        </w:rPr>
        <w:t>本考试</w:t>
      </w:r>
      <w:proofErr w:type="gramEnd"/>
      <w:r>
        <w:rPr>
          <w:rFonts w:ascii="宋体" w:hAnsi="宋体"/>
          <w:color w:val="000000" w:themeColor="text1"/>
          <w:sz w:val="24"/>
        </w:rPr>
        <w:t>的成绩和其他三门考试的成绩总分来选择参加第二轮，即复试的考生。</w:t>
      </w:r>
    </w:p>
    <w:p w14:paraId="2256C8F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二、考试的性质与范围</w:t>
      </w:r>
    </w:p>
    <w:p w14:paraId="76694FF3"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是测试考生百科知识和汉语写作水平的尺度参照性水平考试。考试范围包括本大纲规定的百科知识和汉语写作水平。</w:t>
      </w:r>
    </w:p>
    <w:p w14:paraId="412D0667"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三、考试基本要求</w:t>
      </w:r>
    </w:p>
    <w:p w14:paraId="775B714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具备一定中外文化，以及政治经济法律等方面的背景知识。</w:t>
      </w:r>
    </w:p>
    <w:p w14:paraId="0A14FB00"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对作为母语的现代汉语有较强的基本功。</w:t>
      </w:r>
    </w:p>
    <w:p w14:paraId="61EDD297"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3. 具备较强的现代汉语写作能力。</w:t>
      </w:r>
    </w:p>
    <w:p w14:paraId="7BB4CF68"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四、考试形式</w:t>
      </w:r>
    </w:p>
    <w:p w14:paraId="6285BFD7"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采取客观试题与主观试题相结合，单项技能测试与综合技能测试相结合的方法，强调考生的百科知识和汉语写作能力。试题分类参见“考试内容一览表”。</w:t>
      </w:r>
    </w:p>
    <w:p w14:paraId="401D8D1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五、考试内容</w:t>
      </w:r>
    </w:p>
    <w:p w14:paraId="48B9CFF1" w14:textId="77777777" w:rsidR="00717895" w:rsidRDefault="003932A9">
      <w:pPr>
        <w:ind w:leftChars="343" w:left="720" w:firstLineChars="200" w:firstLine="480"/>
        <w:rPr>
          <w:rFonts w:ascii="宋体" w:hAnsi="宋体"/>
          <w:color w:val="000000" w:themeColor="text1"/>
          <w:sz w:val="24"/>
        </w:rPr>
      </w:pPr>
      <w:proofErr w:type="gramStart"/>
      <w:r>
        <w:rPr>
          <w:rFonts w:ascii="宋体" w:hAnsi="宋体"/>
          <w:color w:val="000000" w:themeColor="text1"/>
          <w:sz w:val="24"/>
        </w:rPr>
        <w:t>本考试</w:t>
      </w:r>
      <w:proofErr w:type="gramEnd"/>
      <w:r>
        <w:rPr>
          <w:rFonts w:ascii="宋体" w:hAnsi="宋体"/>
          <w:color w:val="000000" w:themeColor="text1"/>
          <w:sz w:val="24"/>
        </w:rPr>
        <w:t>包括三个部分：百科知识、应用文写作、命题作文。</w:t>
      </w:r>
    </w:p>
    <w:p w14:paraId="1B6B39A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I.百科知识</w:t>
      </w:r>
    </w:p>
    <w:p w14:paraId="7B90759D"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 考试要求</w:t>
      </w:r>
    </w:p>
    <w:p w14:paraId="6FFD0B15"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要求考生对中外文化、国内国际政治经济法律以及中外人文历史地理等方面有一定的了解。</w:t>
      </w:r>
    </w:p>
    <w:p w14:paraId="599F18F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 题型</w:t>
      </w:r>
    </w:p>
    <w:p w14:paraId="478EA58F"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要求考生解释出现在不同主题的短文中涉及上述内容的25个名词。</w:t>
      </w:r>
    </w:p>
    <w:p w14:paraId="46723E42"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 xml:space="preserve">II. 应用文写作 </w:t>
      </w:r>
    </w:p>
    <w:p w14:paraId="27CB459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1.考试要求</w:t>
      </w:r>
    </w:p>
    <w:p w14:paraId="3C3A777F"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该部分要求考生根据所提供的信息和场景写出一篇450词左右的应用文，体裁包括说明书、会议通知、商务信函、备忘录、广告等，要求言简意赅，凸显专业性、技术性和实用性。</w:t>
      </w:r>
    </w:p>
    <w:p w14:paraId="2A070659"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2.题型</w:t>
      </w:r>
    </w:p>
    <w:p w14:paraId="6A8B5B8C"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lastRenderedPageBreak/>
        <w:t>试卷提供应用文写作的信息、场景及写作要求。</w:t>
      </w:r>
    </w:p>
    <w:p w14:paraId="7F43F42E"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III. 命题作文</w:t>
      </w:r>
    </w:p>
    <w:p w14:paraId="6CFB7F3F"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1.考试要求</w:t>
      </w:r>
    </w:p>
    <w:p w14:paraId="074D7B84"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考生应能根据所给题目及要求写出一篇不少于800词的现代汉语短文。体裁可以是说明文、议论文或应用文。文字要求通顺，用词得体，结构合理，文体恰当，文笔优美。</w:t>
      </w:r>
    </w:p>
    <w:p w14:paraId="42883285"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2.题型</w:t>
      </w:r>
    </w:p>
    <w:p w14:paraId="7E0701AA"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试卷给出情景和题目，由考生根据提示写作。</w:t>
      </w:r>
    </w:p>
    <w:p w14:paraId="6DD7BF6E" w14:textId="77777777" w:rsidR="00717895" w:rsidRDefault="00717895">
      <w:pPr>
        <w:ind w:leftChars="343" w:left="720" w:firstLineChars="200" w:firstLine="480"/>
        <w:rPr>
          <w:rFonts w:ascii="宋体" w:hAnsi="宋体"/>
          <w:color w:val="000000" w:themeColor="text1"/>
          <w:sz w:val="24"/>
        </w:rPr>
      </w:pPr>
    </w:p>
    <w:p w14:paraId="08D7D5BA" w14:textId="77777777" w:rsidR="00717895" w:rsidRDefault="003932A9">
      <w:pPr>
        <w:ind w:leftChars="343" w:left="720" w:firstLineChars="543" w:firstLine="1308"/>
        <w:rPr>
          <w:rFonts w:ascii="宋体" w:hAnsi="宋体"/>
          <w:b/>
          <w:color w:val="000000" w:themeColor="text1"/>
          <w:sz w:val="24"/>
        </w:rPr>
      </w:pPr>
      <w:r>
        <w:rPr>
          <w:rFonts w:ascii="宋体" w:hAnsi="宋体"/>
          <w:b/>
          <w:color w:val="000000" w:themeColor="text1"/>
          <w:sz w:val="24"/>
        </w:rPr>
        <w:t>“汉语写作与百科知识”考试内容一览表</w:t>
      </w:r>
    </w:p>
    <w:tbl>
      <w:tblPr>
        <w:tblW w:w="3482" w:type="pct"/>
        <w:tblCellSpacing w:w="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
        <w:gridCol w:w="1674"/>
        <w:gridCol w:w="4342"/>
      </w:tblGrid>
      <w:tr w:rsidR="00717895" w14:paraId="5DBDB5B2" w14:textId="77777777">
        <w:trPr>
          <w:tblCellSpacing w:w="0" w:type="dxa"/>
        </w:trPr>
        <w:tc>
          <w:tcPr>
            <w:tcW w:w="793" w:type="dxa"/>
            <w:tcMar>
              <w:top w:w="60" w:type="dxa"/>
              <w:left w:w="60" w:type="dxa"/>
              <w:bottom w:w="60" w:type="dxa"/>
              <w:right w:w="60" w:type="dxa"/>
            </w:tcMar>
            <w:vAlign w:val="center"/>
          </w:tcPr>
          <w:p w14:paraId="5B2EF04C" w14:textId="77777777" w:rsidR="00717895" w:rsidRDefault="003932A9">
            <w:pPr>
              <w:rPr>
                <w:rFonts w:ascii="宋体" w:hAnsi="宋体"/>
                <w:color w:val="000000" w:themeColor="text1"/>
                <w:sz w:val="24"/>
              </w:rPr>
            </w:pPr>
            <w:r>
              <w:rPr>
                <w:rFonts w:ascii="宋体" w:hAnsi="宋体"/>
                <w:color w:val="000000" w:themeColor="text1"/>
                <w:sz w:val="24"/>
              </w:rPr>
              <w:t>序号</w:t>
            </w:r>
          </w:p>
        </w:tc>
        <w:tc>
          <w:tcPr>
            <w:tcW w:w="1674" w:type="dxa"/>
            <w:tcMar>
              <w:top w:w="60" w:type="dxa"/>
              <w:left w:w="60" w:type="dxa"/>
              <w:bottom w:w="60" w:type="dxa"/>
              <w:right w:w="60" w:type="dxa"/>
            </w:tcMar>
            <w:vAlign w:val="center"/>
          </w:tcPr>
          <w:p w14:paraId="32C58880" w14:textId="77777777" w:rsidR="00717895" w:rsidRDefault="003932A9">
            <w:pPr>
              <w:rPr>
                <w:rFonts w:ascii="宋体" w:hAnsi="宋体"/>
                <w:color w:val="000000" w:themeColor="text1"/>
                <w:sz w:val="24"/>
              </w:rPr>
            </w:pPr>
            <w:r>
              <w:rPr>
                <w:rFonts w:ascii="宋体" w:hAnsi="宋体"/>
                <w:color w:val="000000" w:themeColor="text1"/>
                <w:sz w:val="24"/>
              </w:rPr>
              <w:t>题型</w:t>
            </w:r>
          </w:p>
        </w:tc>
        <w:tc>
          <w:tcPr>
            <w:tcW w:w="4342" w:type="dxa"/>
            <w:tcMar>
              <w:top w:w="60" w:type="dxa"/>
              <w:left w:w="60" w:type="dxa"/>
              <w:bottom w:w="60" w:type="dxa"/>
              <w:right w:w="60" w:type="dxa"/>
            </w:tcMar>
            <w:vAlign w:val="center"/>
          </w:tcPr>
          <w:p w14:paraId="5F1257C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题量</w:t>
            </w:r>
          </w:p>
        </w:tc>
      </w:tr>
      <w:tr w:rsidR="00717895" w14:paraId="1B0A203D" w14:textId="77777777">
        <w:trPr>
          <w:tblCellSpacing w:w="0" w:type="dxa"/>
        </w:trPr>
        <w:tc>
          <w:tcPr>
            <w:tcW w:w="793" w:type="dxa"/>
            <w:tcMar>
              <w:top w:w="60" w:type="dxa"/>
              <w:left w:w="60" w:type="dxa"/>
              <w:bottom w:w="60" w:type="dxa"/>
              <w:right w:w="60" w:type="dxa"/>
            </w:tcMar>
            <w:vAlign w:val="center"/>
          </w:tcPr>
          <w:p w14:paraId="51F0500B" w14:textId="77777777" w:rsidR="00717895" w:rsidRDefault="003932A9">
            <w:pPr>
              <w:jc w:val="center"/>
              <w:rPr>
                <w:rFonts w:ascii="宋体" w:hAnsi="宋体"/>
                <w:color w:val="000000" w:themeColor="text1"/>
                <w:sz w:val="24"/>
              </w:rPr>
            </w:pPr>
            <w:r>
              <w:rPr>
                <w:rFonts w:ascii="宋体" w:hAnsi="宋体"/>
                <w:color w:val="000000" w:themeColor="text1"/>
                <w:sz w:val="24"/>
              </w:rPr>
              <w:t>1</w:t>
            </w:r>
          </w:p>
        </w:tc>
        <w:tc>
          <w:tcPr>
            <w:tcW w:w="1674" w:type="dxa"/>
            <w:tcMar>
              <w:top w:w="60" w:type="dxa"/>
              <w:left w:w="60" w:type="dxa"/>
              <w:bottom w:w="60" w:type="dxa"/>
              <w:right w:w="60" w:type="dxa"/>
            </w:tcMar>
            <w:vAlign w:val="center"/>
          </w:tcPr>
          <w:p w14:paraId="0B3BA2CC" w14:textId="77777777" w:rsidR="00717895" w:rsidRDefault="003932A9">
            <w:pPr>
              <w:rPr>
                <w:rFonts w:ascii="宋体" w:hAnsi="宋体"/>
                <w:color w:val="000000" w:themeColor="text1"/>
                <w:sz w:val="24"/>
              </w:rPr>
            </w:pPr>
            <w:r>
              <w:rPr>
                <w:rFonts w:ascii="宋体" w:hAnsi="宋体"/>
                <w:color w:val="000000" w:themeColor="text1"/>
                <w:sz w:val="24"/>
              </w:rPr>
              <w:t>百科知识</w:t>
            </w:r>
          </w:p>
        </w:tc>
        <w:tc>
          <w:tcPr>
            <w:tcW w:w="4342" w:type="dxa"/>
            <w:tcMar>
              <w:top w:w="60" w:type="dxa"/>
              <w:left w:w="60" w:type="dxa"/>
              <w:bottom w:w="60" w:type="dxa"/>
              <w:right w:w="60" w:type="dxa"/>
            </w:tcMar>
            <w:vAlign w:val="center"/>
          </w:tcPr>
          <w:p w14:paraId="09E115B3" w14:textId="77777777" w:rsidR="00717895" w:rsidRDefault="003932A9">
            <w:pPr>
              <w:ind w:leftChars="343" w:left="720" w:firstLineChars="200" w:firstLine="480"/>
              <w:rPr>
                <w:rFonts w:ascii="宋体" w:hAnsi="宋体"/>
                <w:color w:val="000000" w:themeColor="text1"/>
                <w:sz w:val="24"/>
              </w:rPr>
            </w:pPr>
            <w:r>
              <w:rPr>
                <w:rFonts w:ascii="宋体" w:hAnsi="宋体"/>
                <w:color w:val="000000" w:themeColor="text1"/>
                <w:sz w:val="24"/>
              </w:rPr>
              <w:t>25个选择题</w:t>
            </w:r>
          </w:p>
        </w:tc>
      </w:tr>
      <w:tr w:rsidR="00717895" w14:paraId="0F31DB3A" w14:textId="77777777">
        <w:trPr>
          <w:tblCellSpacing w:w="0" w:type="dxa"/>
        </w:trPr>
        <w:tc>
          <w:tcPr>
            <w:tcW w:w="793" w:type="dxa"/>
            <w:tcMar>
              <w:top w:w="60" w:type="dxa"/>
              <w:left w:w="60" w:type="dxa"/>
              <w:bottom w:w="60" w:type="dxa"/>
              <w:right w:w="60" w:type="dxa"/>
            </w:tcMar>
            <w:vAlign w:val="center"/>
          </w:tcPr>
          <w:p w14:paraId="6E837E14" w14:textId="77777777" w:rsidR="00717895" w:rsidRDefault="003932A9">
            <w:pPr>
              <w:jc w:val="center"/>
              <w:rPr>
                <w:rFonts w:ascii="宋体" w:hAnsi="宋体"/>
                <w:color w:val="000000" w:themeColor="text1"/>
                <w:sz w:val="24"/>
              </w:rPr>
            </w:pPr>
            <w:r>
              <w:rPr>
                <w:rFonts w:ascii="宋体" w:hAnsi="宋体"/>
                <w:color w:val="000000" w:themeColor="text1"/>
                <w:sz w:val="24"/>
              </w:rPr>
              <w:t>2</w:t>
            </w:r>
          </w:p>
        </w:tc>
        <w:tc>
          <w:tcPr>
            <w:tcW w:w="1674" w:type="dxa"/>
            <w:tcMar>
              <w:top w:w="60" w:type="dxa"/>
              <w:left w:w="60" w:type="dxa"/>
              <w:bottom w:w="60" w:type="dxa"/>
              <w:right w:w="60" w:type="dxa"/>
            </w:tcMar>
            <w:vAlign w:val="center"/>
          </w:tcPr>
          <w:p w14:paraId="4588AEC4" w14:textId="77777777" w:rsidR="00717895" w:rsidRDefault="003932A9">
            <w:pPr>
              <w:rPr>
                <w:rFonts w:ascii="宋体" w:hAnsi="宋体"/>
                <w:color w:val="000000" w:themeColor="text1"/>
                <w:sz w:val="24"/>
              </w:rPr>
            </w:pPr>
            <w:r>
              <w:rPr>
                <w:rFonts w:ascii="宋体" w:hAnsi="宋体"/>
                <w:color w:val="000000" w:themeColor="text1"/>
                <w:sz w:val="24"/>
              </w:rPr>
              <w:t>应用文写作</w:t>
            </w:r>
          </w:p>
        </w:tc>
        <w:tc>
          <w:tcPr>
            <w:tcW w:w="4342" w:type="dxa"/>
            <w:tcMar>
              <w:top w:w="60" w:type="dxa"/>
              <w:left w:w="60" w:type="dxa"/>
              <w:bottom w:w="60" w:type="dxa"/>
              <w:right w:w="60" w:type="dxa"/>
            </w:tcMar>
            <w:vAlign w:val="center"/>
          </w:tcPr>
          <w:p w14:paraId="27A56574" w14:textId="77777777" w:rsidR="00717895" w:rsidRDefault="003932A9">
            <w:pPr>
              <w:rPr>
                <w:rFonts w:ascii="宋体" w:hAnsi="宋体"/>
                <w:color w:val="000000" w:themeColor="text1"/>
                <w:sz w:val="24"/>
              </w:rPr>
            </w:pPr>
            <w:r>
              <w:rPr>
                <w:rFonts w:ascii="宋体" w:hAnsi="宋体"/>
                <w:color w:val="000000" w:themeColor="text1"/>
                <w:sz w:val="24"/>
              </w:rPr>
              <w:t>一段应用文体文章，约450个汉字</w:t>
            </w:r>
          </w:p>
        </w:tc>
      </w:tr>
      <w:tr w:rsidR="00717895" w14:paraId="2068622B" w14:textId="77777777">
        <w:trPr>
          <w:tblCellSpacing w:w="0" w:type="dxa"/>
        </w:trPr>
        <w:tc>
          <w:tcPr>
            <w:tcW w:w="793" w:type="dxa"/>
            <w:tcMar>
              <w:top w:w="60" w:type="dxa"/>
              <w:left w:w="60" w:type="dxa"/>
              <w:bottom w:w="60" w:type="dxa"/>
              <w:right w:w="60" w:type="dxa"/>
            </w:tcMar>
            <w:vAlign w:val="center"/>
          </w:tcPr>
          <w:p w14:paraId="06B3E982" w14:textId="77777777" w:rsidR="00717895" w:rsidRDefault="003932A9">
            <w:pPr>
              <w:jc w:val="center"/>
              <w:rPr>
                <w:rFonts w:ascii="宋体" w:hAnsi="宋体"/>
                <w:color w:val="000000" w:themeColor="text1"/>
                <w:sz w:val="24"/>
              </w:rPr>
            </w:pPr>
            <w:r>
              <w:rPr>
                <w:rFonts w:ascii="宋体" w:hAnsi="宋体" w:hint="eastAsia"/>
                <w:color w:val="000000" w:themeColor="text1"/>
                <w:sz w:val="24"/>
              </w:rPr>
              <w:t>3</w:t>
            </w:r>
          </w:p>
        </w:tc>
        <w:tc>
          <w:tcPr>
            <w:tcW w:w="1674" w:type="dxa"/>
            <w:tcMar>
              <w:top w:w="60" w:type="dxa"/>
              <w:left w:w="60" w:type="dxa"/>
              <w:bottom w:w="60" w:type="dxa"/>
              <w:right w:w="60" w:type="dxa"/>
            </w:tcMar>
            <w:vAlign w:val="center"/>
          </w:tcPr>
          <w:p w14:paraId="3F11E4DC" w14:textId="77777777" w:rsidR="00717895" w:rsidRDefault="003932A9">
            <w:pPr>
              <w:rPr>
                <w:rFonts w:ascii="宋体" w:hAnsi="宋体"/>
                <w:color w:val="000000" w:themeColor="text1"/>
                <w:sz w:val="24"/>
              </w:rPr>
            </w:pPr>
            <w:r>
              <w:rPr>
                <w:rFonts w:ascii="宋体" w:hAnsi="宋体"/>
                <w:color w:val="000000" w:themeColor="text1"/>
                <w:sz w:val="24"/>
              </w:rPr>
              <w:t>命题作文</w:t>
            </w:r>
          </w:p>
        </w:tc>
        <w:tc>
          <w:tcPr>
            <w:tcW w:w="4342" w:type="dxa"/>
            <w:tcMar>
              <w:top w:w="60" w:type="dxa"/>
              <w:left w:w="60" w:type="dxa"/>
              <w:bottom w:w="60" w:type="dxa"/>
              <w:right w:w="60" w:type="dxa"/>
            </w:tcMar>
            <w:vAlign w:val="center"/>
          </w:tcPr>
          <w:p w14:paraId="2C85B473" w14:textId="77777777" w:rsidR="00717895" w:rsidRDefault="003932A9">
            <w:pPr>
              <w:rPr>
                <w:rFonts w:ascii="宋体" w:hAnsi="宋体"/>
                <w:color w:val="000000" w:themeColor="text1"/>
                <w:sz w:val="24"/>
              </w:rPr>
            </w:pPr>
            <w:r>
              <w:rPr>
                <w:rFonts w:ascii="宋体" w:hAnsi="宋体"/>
                <w:color w:val="000000" w:themeColor="text1"/>
                <w:sz w:val="24"/>
              </w:rPr>
              <w:t>一篇800汉字的现代汉语文章</w:t>
            </w:r>
          </w:p>
        </w:tc>
      </w:tr>
    </w:tbl>
    <w:p w14:paraId="5F8ABC8C" w14:textId="77777777" w:rsidR="00717895" w:rsidRDefault="00717895">
      <w:pPr>
        <w:rPr>
          <w:rFonts w:ascii="宋体" w:hAnsi="宋体"/>
          <w:b/>
          <w:bCs/>
          <w:color w:val="000000" w:themeColor="text1"/>
          <w:sz w:val="24"/>
        </w:rPr>
      </w:pPr>
    </w:p>
    <w:p w14:paraId="68703826" w14:textId="77777777" w:rsidR="00717895" w:rsidRDefault="00717895">
      <w:pPr>
        <w:rPr>
          <w:color w:val="000000" w:themeColor="text1"/>
        </w:rPr>
      </w:pPr>
    </w:p>
    <w:sectPr w:rsidR="00717895">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2B7E" w14:textId="77777777" w:rsidR="008613A5" w:rsidRDefault="008613A5">
      <w:r>
        <w:separator/>
      </w:r>
    </w:p>
  </w:endnote>
  <w:endnote w:type="continuationSeparator" w:id="0">
    <w:p w14:paraId="5FEB1A48" w14:textId="77777777" w:rsidR="008613A5" w:rsidRDefault="0086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71311"/>
    </w:sdtPr>
    <w:sdtContent>
      <w:p w14:paraId="60F694E1" w14:textId="77777777" w:rsidR="00717895" w:rsidRDefault="003932A9">
        <w:pPr>
          <w:pStyle w:val="a5"/>
          <w:jc w:val="center"/>
        </w:pPr>
        <w:r>
          <w:fldChar w:fldCharType="begin"/>
        </w:r>
        <w:r>
          <w:instrText xml:space="preserve"> PAGE   \* MERGEFORMAT </w:instrText>
        </w:r>
        <w:r>
          <w:fldChar w:fldCharType="separate"/>
        </w:r>
        <w:r w:rsidR="005C7D69">
          <w:rPr>
            <w:noProof/>
          </w:rPr>
          <w:t>3</w:t>
        </w:r>
        <w:r>
          <w:fldChar w:fldCharType="end"/>
        </w:r>
      </w:p>
    </w:sdtContent>
  </w:sdt>
  <w:p w14:paraId="6EBA702D" w14:textId="77777777" w:rsidR="00717895" w:rsidRDefault="007178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8355" w14:textId="77777777" w:rsidR="008613A5" w:rsidRDefault="008613A5">
      <w:r>
        <w:separator/>
      </w:r>
    </w:p>
  </w:footnote>
  <w:footnote w:type="continuationSeparator" w:id="0">
    <w:p w14:paraId="47BD74EC" w14:textId="77777777" w:rsidR="008613A5" w:rsidRDefault="00861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6BEB"/>
    <w:rsid w:val="000127C3"/>
    <w:rsid w:val="00086FF2"/>
    <w:rsid w:val="000D1437"/>
    <w:rsid w:val="00107CF6"/>
    <w:rsid w:val="00157ED3"/>
    <w:rsid w:val="00220F91"/>
    <w:rsid w:val="002223E5"/>
    <w:rsid w:val="002A5300"/>
    <w:rsid w:val="00323B43"/>
    <w:rsid w:val="003932A9"/>
    <w:rsid w:val="003B54C9"/>
    <w:rsid w:val="003D37D8"/>
    <w:rsid w:val="003E6BEB"/>
    <w:rsid w:val="004358AB"/>
    <w:rsid w:val="005C7D69"/>
    <w:rsid w:val="005D5EE3"/>
    <w:rsid w:val="006B3D57"/>
    <w:rsid w:val="00717895"/>
    <w:rsid w:val="00725CA6"/>
    <w:rsid w:val="00725F5C"/>
    <w:rsid w:val="00731E1B"/>
    <w:rsid w:val="00762EC7"/>
    <w:rsid w:val="00766142"/>
    <w:rsid w:val="0079634E"/>
    <w:rsid w:val="007D4217"/>
    <w:rsid w:val="007E2720"/>
    <w:rsid w:val="007E2F17"/>
    <w:rsid w:val="007E4A1D"/>
    <w:rsid w:val="007E4CF2"/>
    <w:rsid w:val="008010F6"/>
    <w:rsid w:val="00802098"/>
    <w:rsid w:val="008061D7"/>
    <w:rsid w:val="008613A5"/>
    <w:rsid w:val="008A4786"/>
    <w:rsid w:val="008B7726"/>
    <w:rsid w:val="009156AC"/>
    <w:rsid w:val="0096089E"/>
    <w:rsid w:val="0099510B"/>
    <w:rsid w:val="009F2FC2"/>
    <w:rsid w:val="00AB09E1"/>
    <w:rsid w:val="00B23955"/>
    <w:rsid w:val="00B34A8B"/>
    <w:rsid w:val="00B47EAB"/>
    <w:rsid w:val="00B5712A"/>
    <w:rsid w:val="00BC2C18"/>
    <w:rsid w:val="00D079C9"/>
    <w:rsid w:val="00D24088"/>
    <w:rsid w:val="00D95CF7"/>
    <w:rsid w:val="00DA5623"/>
    <w:rsid w:val="00DB29A4"/>
    <w:rsid w:val="00DD7A50"/>
    <w:rsid w:val="00EA73E8"/>
    <w:rsid w:val="00F43DD4"/>
    <w:rsid w:val="00F74B93"/>
    <w:rsid w:val="00F86390"/>
    <w:rsid w:val="00FF438F"/>
    <w:rsid w:val="11495D51"/>
    <w:rsid w:val="12EF1554"/>
    <w:rsid w:val="228B7B82"/>
    <w:rsid w:val="77354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5E8"/>
  <w15:docId w15:val="{9E204901-EE3F-4D27-9B5D-B9F2C258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6"/>
      <w:szCs w:val="1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character" w:customStyle="1" w:styleId="a8">
    <w:name w:val="页眉 字符"/>
    <w:basedOn w:val="a0"/>
    <w:link w:val="a7"/>
    <w:uiPriority w:val="99"/>
    <w:semiHidden/>
    <w:qFormat/>
    <w:rPr>
      <w:rFonts w:ascii="Times New Roman" w:eastAsia="宋体" w:hAnsi="Times New Roman" w:cs="Times New Roman"/>
      <w:kern w:val="2"/>
      <w:sz w:val="18"/>
      <w:szCs w:val="18"/>
    </w:rPr>
  </w:style>
  <w:style w:type="character" w:customStyle="1" w:styleId="a6">
    <w:name w:val="页脚 字符"/>
    <w:basedOn w:val="a0"/>
    <w:link w:val="a5"/>
    <w:uiPriority w:val="99"/>
    <w:qFormat/>
    <w:rPr>
      <w:rFonts w:ascii="Times New Roman" w:eastAsia="宋体" w:hAnsi="Times New Roman" w:cs="Times New Roman"/>
      <w:kern w:val="2"/>
      <w:sz w:val="18"/>
      <w:szCs w:val="18"/>
    </w:rPr>
  </w:style>
  <w:style w:type="character" w:customStyle="1" w:styleId="a4">
    <w:name w:val="批注框文本 字符"/>
    <w:basedOn w:val="a0"/>
    <w:link w:val="a3"/>
    <w:uiPriority w:val="99"/>
    <w:semiHidden/>
    <w:qFormat/>
    <w:rPr>
      <w:rFonts w:ascii="Times New Roman" w:eastAsia="宋体" w:hAnsi="Times New Roman"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s</cp:lastModifiedBy>
  <cp:revision>18</cp:revision>
  <dcterms:created xsi:type="dcterms:W3CDTF">2018-07-06T05:40:00Z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