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二外日语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考试采用笔试方式，考试时间为180分钟，试卷满分为100分。考试为闭卷考试，考试过程中不允许使用任何参考资料。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本考试包括以下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四部分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，总分100分，其中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第一部分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30分，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第二部分25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第三部分25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第四部分20分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文字与词汇 30分（每题1分）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该部分主要考察对日语基本词汇的掌握情况。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语法 25分（每题1-2分）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该部分主要考察对日语基础语法的熟练程度。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阅读理解 25分（每题1-2分）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该部分主要考察对现代日语的准确阅读理解能力。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第四部分 日汉互译 20分（日译汉10分，汉译日10分）</w:t>
            </w:r>
          </w:p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该部分主要考察日汉和汉日的互译能力。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本课程考试主要针对非日语类专业考生，考察日语基础知识了解的广度。试题难度在《日语能力考试（日本国际教育协会主办）》3级水平左右。</w:t>
            </w:r>
          </w:p>
          <w:p>
            <w:pPr>
              <w:spacing w:before="156" w:beforeLines="50" w:line="360" w:lineRule="auto"/>
              <w:rPr>
                <w:rFonts w:hint="default" w:ascii="微软雅黑" w:hAnsi="微软雅黑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日本语能力测试JLPT</w:t>
            </w:r>
            <w:r>
              <w:rPr>
                <w:rFonts w:hint="eastAsia" w:ascii="仿宋_GB2312" w:eastAsia="仿宋_GB2312"/>
                <w:sz w:val="24"/>
              </w:rPr>
              <w:t>（日本国际教育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支援</w:t>
            </w:r>
            <w:r>
              <w:rPr>
                <w:rFonts w:hint="eastAsia" w:ascii="仿宋_GB2312" w:eastAsia="仿宋_GB2312"/>
                <w:sz w:val="24"/>
              </w:rPr>
              <w:t>协会主办）》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N3真题及水平相当的参考练习。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74348"/>
    <w:multiLevelType w:val="singleLevel"/>
    <w:tmpl w:val="E137434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TY5ODI5ZGE5ZjJjNzYyYzRhNTI2Nzg5NzVhMjU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47C46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16FE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C860CC2"/>
    <w:rsid w:val="39170D4C"/>
    <w:rsid w:val="59EF7331"/>
    <w:rsid w:val="67DE1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2022-09-21T05:29:41Z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23EC3F19E1EE4FC5BC992D8A0DA6069D</vt:lpwstr>
  </property>
</Properties>
</file>