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大连理工大学</w:t>
      </w:r>
      <w:r>
        <w:rPr>
          <w:rFonts w:ascii="宋体" w:hAnsi="宋体"/>
          <w:b/>
          <w:bCs/>
          <w:sz w:val="32"/>
          <w:szCs w:val="32"/>
        </w:rPr>
        <w:t>20</w:t>
      </w:r>
      <w:r>
        <w:rPr>
          <w:rFonts w:hint="eastAsia" w:ascii="宋体" w:hAnsi="宋体"/>
          <w:b/>
          <w:bCs/>
          <w:sz w:val="32"/>
          <w:szCs w:val="32"/>
        </w:rPr>
        <w:t>2</w:t>
      </w:r>
      <w:r>
        <w:rPr>
          <w:rFonts w:ascii="宋体" w:hAnsi="宋体"/>
          <w:b/>
          <w:bCs/>
          <w:sz w:val="32"/>
          <w:szCs w:val="32"/>
        </w:rPr>
        <w:t>3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jc w:val="center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601 </w:t>
      </w: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科目名称：数学物理方法</w:t>
      </w:r>
    </w:p>
    <w:p>
      <w:pPr>
        <w:spacing w:line="300" w:lineRule="auto"/>
        <w:ind w:left="143" w:leftChars="68" w:right="-617" w:rightChars="-294" w:firstLine="525" w:firstLineChars="250"/>
        <w:rPr>
          <w:rFonts w:ascii="宋体"/>
          <w:szCs w:val="21"/>
        </w:rPr>
      </w:pPr>
    </w:p>
    <w:p>
      <w:pPr>
        <w:spacing w:line="300" w:lineRule="auto"/>
        <w:ind w:left="143" w:leftChars="68" w:right="-617" w:rightChars="-294" w:firstLine="525" w:firstLineChars="2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具体复习大纲如下：</w:t>
      </w:r>
    </w:p>
    <w:p>
      <w:pPr>
        <w:spacing w:line="30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一、复变函数</w:t>
      </w:r>
    </w:p>
    <w:p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、掌握复数及其运算规则</w:t>
      </w:r>
    </w:p>
    <w:p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、掌握复变函数及区域的概念</w:t>
      </w:r>
    </w:p>
    <w:p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、掌握复变函数的导数、解析函数的概念及科西</w:t>
      </w:r>
      <w:r>
        <w:rPr>
          <w:rFonts w:ascii="宋体"/>
          <w:szCs w:val="21"/>
        </w:rPr>
        <w:t>-</w:t>
      </w:r>
      <w:r>
        <w:rPr>
          <w:rFonts w:hint="eastAsia" w:ascii="宋体" w:hAnsi="宋体"/>
          <w:szCs w:val="21"/>
        </w:rPr>
        <w:t>黎曼条件</w:t>
      </w:r>
    </w:p>
    <w:p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、了解一些初等解析函数及多值函数的概念</w:t>
      </w:r>
    </w:p>
    <w:p>
      <w:pPr>
        <w:tabs>
          <w:tab w:val="left" w:pos="7560"/>
          <w:tab w:val="left" w:pos="7920"/>
        </w:tabs>
        <w:spacing w:line="30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二、复变函数积分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、掌握复变积分的概念及其简单的性质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、掌握单连通区和复连通区中的科西定理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、掌握科西积分公式及其推论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、掌握解析函数的实部和虚部之间的关系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、了解平面场与复势之间的对应关系</w:t>
      </w:r>
    </w:p>
    <w:p>
      <w:pPr>
        <w:tabs>
          <w:tab w:val="left" w:pos="7560"/>
          <w:tab w:val="left" w:pos="7920"/>
        </w:tabs>
        <w:spacing w:line="30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三、解析函数的幂级数展开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、掌握复变函数的级数展开的概念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、掌握幂级函数展开的收敛性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、掌握解析函数在单连通区中的泰勒展开方法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、掌握解析函数在复连通区中的罗朗展开方法</w:t>
      </w:r>
    </w:p>
    <w:p>
      <w:pPr>
        <w:pStyle w:val="3"/>
        <w:tabs>
          <w:tab w:val="left" w:pos="735"/>
        </w:tabs>
        <w:spacing w:line="300" w:lineRule="auto"/>
        <w:ind w:firstLineChars="0"/>
        <w:rPr>
          <w:rFonts w:ascii="宋体" w:hAnsi="宋体" w:eastAsia="宋体"/>
        </w:rPr>
      </w:pPr>
      <w:r>
        <w:rPr>
          <w:rFonts w:ascii="宋体" w:hAnsi="宋体" w:eastAsia="宋体"/>
          <w:bCs/>
        </w:rPr>
        <w:t>6</w:t>
      </w:r>
      <w:r>
        <w:rPr>
          <w:rFonts w:hint="eastAsia" w:ascii="宋体" w:hAnsi="宋体" w:eastAsia="宋体"/>
          <w:bCs/>
        </w:rPr>
        <w:t>、</w:t>
      </w:r>
      <w:r>
        <w:rPr>
          <w:rFonts w:hint="eastAsia" w:ascii="宋体" w:hAnsi="宋体" w:eastAsia="宋体"/>
        </w:rPr>
        <w:t>掌握单值函数孤立奇点的分类及辨别方法</w:t>
      </w:r>
    </w:p>
    <w:p>
      <w:pPr>
        <w:tabs>
          <w:tab w:val="left" w:pos="7560"/>
          <w:tab w:val="left" w:pos="7920"/>
        </w:tabs>
        <w:spacing w:line="30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四、留数定理及应用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、掌握留数定理及计算留数的方法</w:t>
      </w:r>
    </w:p>
    <w:p>
      <w:pPr>
        <w:tabs>
          <w:tab w:val="left" w:pos="360"/>
        </w:tabs>
        <w:spacing w:line="300" w:lineRule="auto"/>
        <w:ind w:left="630" w:leftChars="200" w:hanging="210" w:hangingChars="10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、掌握利用留数定理计算</w:t>
      </w:r>
      <w:r>
        <w:rPr>
          <w:rFonts w:hint="eastAsia" w:ascii="宋体" w:hAnsi="宋体"/>
          <w:position w:val="-14"/>
          <w:szCs w:val="21"/>
        </w:rPr>
        <w:object>
          <v:shape id="_x0000_i1025" o:spt="75" type="#_x0000_t75" style="height:16.5pt;width:85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/>
          <w:szCs w:val="21"/>
        </w:rPr>
        <w:t>型积分的方法</w:t>
      </w:r>
    </w:p>
    <w:p>
      <w:pPr>
        <w:tabs>
          <w:tab w:val="left" w:pos="360"/>
        </w:tabs>
        <w:spacing w:line="300" w:lineRule="auto"/>
        <w:ind w:left="630" w:leftChars="200" w:hanging="210" w:hangingChars="10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、掌握利用留数定理计算反常积分</w:t>
      </w:r>
      <w:r>
        <w:rPr>
          <w:rFonts w:hint="eastAsia" w:ascii="宋体" w:hAnsi="宋体"/>
          <w:position w:val="-12"/>
          <w:szCs w:val="21"/>
        </w:rPr>
        <w:object>
          <v:shape id="_x0000_i1026" o:spt="75" type="#_x0000_t75" style="height:15pt;width:43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/>
          <w:szCs w:val="21"/>
        </w:rPr>
        <w:t>型积分的方法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、掌握约当引理及利用留数定理计算含有三角函数的反常积分的方法</w:t>
      </w:r>
    </w:p>
    <w:p>
      <w:pPr>
        <w:tabs>
          <w:tab w:val="left" w:pos="360"/>
        </w:tabs>
        <w:spacing w:line="30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五、傅立叶变换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、掌握傅立叶级数展开的实数和复数形式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、掌握傅立叶积分及傅立叶变换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、掌握</w:t>
      </w:r>
      <w:r>
        <w:rPr>
          <w:rFonts w:hint="eastAsia" w:ascii="宋体" w:hAnsi="宋体"/>
          <w:position w:val="-6"/>
          <w:szCs w:val="21"/>
        </w:rPr>
        <w:object>
          <v:shape id="_x0000_i1027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 w:ascii="宋体" w:hAnsi="宋体"/>
          <w:szCs w:val="21"/>
        </w:rPr>
        <w:t>函数的定义、性质及其傅立叶变换式</w:t>
      </w:r>
    </w:p>
    <w:p>
      <w:pPr>
        <w:tabs>
          <w:tab w:val="left" w:pos="7560"/>
          <w:tab w:val="left" w:pos="7920"/>
        </w:tabs>
        <w:spacing w:line="30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六、拉普拉斯变换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、掌握拉普拉斯变换的定义及存在的条件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、掌握拉普拉斯变换的基本性质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、掌握一些简单函数的拉普拉斯变换的反演方法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、掌握拉普拉斯变换方法在求解常微分方程组中的应用</w:t>
      </w:r>
    </w:p>
    <w:p>
      <w:pPr>
        <w:tabs>
          <w:tab w:val="left" w:pos="7560"/>
          <w:tab w:val="left" w:pos="7920"/>
        </w:tabs>
        <w:spacing w:line="30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七、数学物理方程的建立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、掌握数学物理方程的概念及所描述的对象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、掌握几种典型的数学物理方程（振动方程、热传导方程等）的导出方法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、掌握数学物理方程的定解条件，包括初始条件和边界条件</w:t>
      </w:r>
    </w:p>
    <w:p>
      <w:pPr>
        <w:tabs>
          <w:tab w:val="left" w:pos="7560"/>
          <w:tab w:val="left" w:pos="7920"/>
        </w:tabs>
        <w:spacing w:line="30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八、分离变量法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、掌握分离变量法的基本精神、方法及步骤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、掌握本征值和本征函数的概念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、掌握特解和一般解的概念</w:t>
      </w:r>
    </w:p>
    <w:p>
      <w:pPr>
        <w:tabs>
          <w:tab w:val="left" w:pos="360"/>
        </w:tabs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、掌握求解齐次方程在齐次边界条件下的分离变量法</w:t>
      </w:r>
    </w:p>
    <w:p>
      <w:pPr>
        <w:tabs>
          <w:tab w:val="left" w:pos="735"/>
        </w:tabs>
        <w:spacing w:line="300" w:lineRule="auto"/>
        <w:ind w:firstLine="42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5、掌握正交曲面坐标系的概念及拉普拉斯算符的表示式</w:t>
      </w:r>
    </w:p>
    <w:p>
      <w:pPr>
        <w:tabs>
          <w:tab w:val="left" w:pos="735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、掌握平面极坐标系中的分离变量法</w:t>
      </w:r>
    </w:p>
    <w:p>
      <w:pPr>
        <w:tabs>
          <w:tab w:val="left" w:pos="735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、掌握柱坐标系中的分离变量方法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、掌握球坐标系中的分离变量方法</w:t>
      </w:r>
    </w:p>
    <w:p>
      <w:pPr>
        <w:tabs>
          <w:tab w:val="left" w:pos="7560"/>
          <w:tab w:val="left" w:pos="7920"/>
        </w:tabs>
        <w:spacing w:line="30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九、傅里叶级数展开法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、掌握求解非齐次方程在齐次边界条件下的求解方法</w:t>
      </w:r>
    </w:p>
    <w:p>
      <w:pPr>
        <w:tabs>
          <w:tab w:val="left" w:pos="735"/>
        </w:tabs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、掌握求解非齐次方程在非齐次边界条件下的求解方法</w:t>
      </w:r>
    </w:p>
    <w:p>
      <w:pPr>
        <w:tabs>
          <w:tab w:val="left" w:pos="360"/>
        </w:tabs>
        <w:spacing w:line="30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十、积分变换法</w:t>
      </w:r>
    </w:p>
    <w:p>
      <w:pPr>
        <w:tabs>
          <w:tab w:val="left" w:pos="360"/>
        </w:tabs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1、掌握傅里叶积分变换法求解无界区域中的定解问题；</w:t>
      </w:r>
    </w:p>
    <w:p>
      <w:pPr>
        <w:tabs>
          <w:tab w:val="left" w:pos="360"/>
        </w:tabs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2、掌握运用傅里叶、拉普拉斯积分变换法求解偏微分方程的定解问题；</w:t>
      </w:r>
    </w:p>
    <w:p>
      <w:pPr>
        <w:tabs>
          <w:tab w:val="left" w:pos="360"/>
        </w:tabs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3、掌握联合变换法的应用。</w:t>
      </w:r>
    </w:p>
    <w:p>
      <w:pPr>
        <w:tabs>
          <w:tab w:val="left" w:pos="360"/>
        </w:tabs>
        <w:spacing w:line="30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十一、格林函数方法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、掌握格林函数的概念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、掌握如何利用电像法求解有界区域中点源的格林函数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、掌握求解二维及三维有界区域中泊松方程的格林函数法</w:t>
      </w:r>
    </w:p>
    <w:p>
      <w:pPr>
        <w:tabs>
          <w:tab w:val="left" w:pos="7560"/>
          <w:tab w:val="left" w:pos="7920"/>
        </w:tabs>
        <w:spacing w:line="30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十二、球函数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、掌握勒让德方程的级数求解方法和勒让德多项式，特别是要注意自然边界条件的运用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、掌握勒让德多项式的积分和微分形式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、掌握勒让德多项式的母函数公式及递推关系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、掌握勒让德多项式的正交归一性和完备性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、掌握轴对称情况下拉普拉斯方程在球坐标系中的定解方法及应用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、掌握球函数的定义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、掌握连带勒让德方程的求解方法和勒让德函数</w:t>
      </w:r>
    </w:p>
    <w:p>
      <w:pPr>
        <w:tabs>
          <w:tab w:val="left" w:pos="7560"/>
          <w:tab w:val="left" w:pos="7920"/>
        </w:tabs>
        <w:spacing w:line="30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十三、柱函数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、掌握贝塞尔方程的级数求解方法及级数表示式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、掌握贝塞尔函数的母函数公式及递推关系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、掌握贝塞尔函数的正交性和完备性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、掌握第一类、第二类及第三类贝塞尔函数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、掌握半奇数阶贝塞尔函数及球贝塞尔函数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、掌握虚宗量贝塞尔方程及第一类和第二类虚宗量贝塞尔函数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、掌握各类贝塞尔函数的应用</w:t>
      </w:r>
    </w:p>
    <w:p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</w:p>
    <w:p>
      <w:pPr>
        <w:spacing w:line="300" w:lineRule="auto"/>
        <w:ind w:firstLine="432"/>
        <w:rPr>
          <w:rFonts w:ascii="宋体"/>
          <w:szCs w:val="21"/>
        </w:rPr>
      </w:pPr>
      <w:r>
        <w:rPr>
          <w:rFonts w:hint="eastAsia" w:ascii="宋体"/>
          <w:szCs w:val="21"/>
        </w:rPr>
        <w:t>复习参考资料：</w:t>
      </w:r>
    </w:p>
    <w:p>
      <w:pPr>
        <w:numPr>
          <w:ilvl w:val="0"/>
          <w:numId w:val="1"/>
        </w:numPr>
        <w:spacing w:line="300" w:lineRule="auto"/>
        <w:rPr>
          <w:rFonts w:ascii="宋体"/>
          <w:szCs w:val="21"/>
        </w:rPr>
      </w:pPr>
      <w:r>
        <w:rPr>
          <w:rFonts w:hint="eastAsia" w:ascii="宋体"/>
          <w:szCs w:val="21"/>
        </w:rPr>
        <w:t>王友年，宋远红，张钰如，《数学物理方法》（第二版），大连理工大学出版社。</w:t>
      </w:r>
    </w:p>
    <w:p>
      <w:pPr>
        <w:numPr>
          <w:ilvl w:val="0"/>
          <w:numId w:val="1"/>
        </w:numPr>
        <w:spacing w:line="300" w:lineRule="auto"/>
        <w:rPr>
          <w:rFonts w:ascii="宋体"/>
          <w:szCs w:val="21"/>
        </w:rPr>
      </w:pPr>
      <w:r>
        <w:rPr>
          <w:rFonts w:hint="eastAsia" w:ascii="宋体"/>
          <w:szCs w:val="21"/>
        </w:rPr>
        <w:t>梁昆淼，《数学物理方法》（第四版），高等教育出版社。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6E08C5"/>
    <w:multiLevelType w:val="multilevel"/>
    <w:tmpl w:val="686E08C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GZkNmVhMTEyZWFlNzYxYWFhMTI1NmNkNjI4MjNlODIifQ=="/>
  </w:docVars>
  <w:rsids>
    <w:rsidRoot w:val="004F0789"/>
    <w:rsid w:val="00000620"/>
    <w:rsid w:val="00001E88"/>
    <w:rsid w:val="0002437E"/>
    <w:rsid w:val="00084065"/>
    <w:rsid w:val="00103841"/>
    <w:rsid w:val="0018596C"/>
    <w:rsid w:val="00186433"/>
    <w:rsid w:val="001A1CF6"/>
    <w:rsid w:val="001A2E7F"/>
    <w:rsid w:val="001A33F8"/>
    <w:rsid w:val="001E1419"/>
    <w:rsid w:val="001F0A49"/>
    <w:rsid w:val="00234C09"/>
    <w:rsid w:val="002350BC"/>
    <w:rsid w:val="00245E19"/>
    <w:rsid w:val="00276F59"/>
    <w:rsid w:val="002953F4"/>
    <w:rsid w:val="002F68C8"/>
    <w:rsid w:val="0030486D"/>
    <w:rsid w:val="00304BCD"/>
    <w:rsid w:val="00331C27"/>
    <w:rsid w:val="0034447B"/>
    <w:rsid w:val="0035275E"/>
    <w:rsid w:val="003838CC"/>
    <w:rsid w:val="00391D07"/>
    <w:rsid w:val="003B0E7D"/>
    <w:rsid w:val="003F1858"/>
    <w:rsid w:val="00416162"/>
    <w:rsid w:val="004D1D0F"/>
    <w:rsid w:val="004F0789"/>
    <w:rsid w:val="004F6C0B"/>
    <w:rsid w:val="0053309A"/>
    <w:rsid w:val="00533550"/>
    <w:rsid w:val="005478B1"/>
    <w:rsid w:val="005710AE"/>
    <w:rsid w:val="00623C2B"/>
    <w:rsid w:val="006400B5"/>
    <w:rsid w:val="006C0727"/>
    <w:rsid w:val="006D2509"/>
    <w:rsid w:val="0070713F"/>
    <w:rsid w:val="00716301"/>
    <w:rsid w:val="0073490F"/>
    <w:rsid w:val="00781FC4"/>
    <w:rsid w:val="0078468A"/>
    <w:rsid w:val="00786B5F"/>
    <w:rsid w:val="007D3B68"/>
    <w:rsid w:val="008054BD"/>
    <w:rsid w:val="00820C81"/>
    <w:rsid w:val="00820F44"/>
    <w:rsid w:val="00863C1C"/>
    <w:rsid w:val="00896868"/>
    <w:rsid w:val="008A34B7"/>
    <w:rsid w:val="008B3958"/>
    <w:rsid w:val="008B669C"/>
    <w:rsid w:val="008D781D"/>
    <w:rsid w:val="008F1FB4"/>
    <w:rsid w:val="009100DE"/>
    <w:rsid w:val="00930C9D"/>
    <w:rsid w:val="00933695"/>
    <w:rsid w:val="00972587"/>
    <w:rsid w:val="00977A6E"/>
    <w:rsid w:val="009C0220"/>
    <w:rsid w:val="00A462C0"/>
    <w:rsid w:val="00BC1A81"/>
    <w:rsid w:val="00C04A52"/>
    <w:rsid w:val="00C066C4"/>
    <w:rsid w:val="00C4625A"/>
    <w:rsid w:val="00C47515"/>
    <w:rsid w:val="00C47AFD"/>
    <w:rsid w:val="00C967A3"/>
    <w:rsid w:val="00CD30EE"/>
    <w:rsid w:val="00CE0A87"/>
    <w:rsid w:val="00D306F9"/>
    <w:rsid w:val="00D478AA"/>
    <w:rsid w:val="00D974EA"/>
    <w:rsid w:val="00DB27C5"/>
    <w:rsid w:val="00EC069D"/>
    <w:rsid w:val="00ED480D"/>
    <w:rsid w:val="00ED5C8B"/>
    <w:rsid w:val="00F55B77"/>
    <w:rsid w:val="00F63819"/>
    <w:rsid w:val="00F94CB9"/>
    <w:rsid w:val="00FA75AB"/>
    <w:rsid w:val="00FA7788"/>
    <w:rsid w:val="11F66D40"/>
    <w:rsid w:val="19186928"/>
    <w:rsid w:val="41353DBE"/>
    <w:rsid w:val="729A55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3">
    <w:name w:val="Body Text Indent"/>
    <w:basedOn w:val="1"/>
    <w:link w:val="12"/>
    <w:semiHidden/>
    <w:uiPriority w:val="99"/>
    <w:pPr>
      <w:spacing w:line="400" w:lineRule="atLeast"/>
      <w:ind w:firstLine="420" w:firstLineChars="200"/>
    </w:pPr>
    <w:rPr>
      <w:rFonts w:eastAsia="楷体_GB2312"/>
    </w:r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9">
    <w:name w:val="页眉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5"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正文文本缩进 Char"/>
    <w:link w:val="3"/>
    <w:semiHidden/>
    <w:qFormat/>
    <w:locked/>
    <w:uiPriority w:val="99"/>
    <w:rPr>
      <w:rFonts w:ascii="Times New Roman" w:hAnsi="Times New Roman" w:eastAsia="楷体_GB2312" w:cs="Times New Roman"/>
      <w:sz w:val="24"/>
      <w:szCs w:val="24"/>
    </w:rPr>
  </w:style>
  <w:style w:type="character" w:customStyle="1" w:styleId="13">
    <w:name w:val="批注框文本 Char"/>
    <w:basedOn w:val="8"/>
    <w:link w:val="4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1404</Words>
  <Characters>1407</Characters>
  <Lines>11</Lines>
  <Paragraphs>3</Paragraphs>
  <TotalTime>243</TotalTime>
  <ScaleCrop>false</ScaleCrop>
  <LinksUpToDate>false</LinksUpToDate>
  <CharactersWithSpaces>1407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2017-07-17T07:36:00Z</dcterms:created>
  <dc:creator>微软中国</dc:creator>
  <cp:lastModifiedBy>JWZ</cp:lastModifiedBy>
  <dcterms:modified xsi:type="dcterms:W3CDTF">2022-09-05T06:11:38Z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F31B07F4DEC74F77ACED9788AC8B4F02</vt:lpwstr>
  </property>
</Properties>
</file>