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2" w:leftChars="-1"/>
        <w:jc w:val="center"/>
        <w:rPr>
          <w:rFonts w:ascii="宋体"/>
          <w:b/>
          <w:bCs/>
          <w:sz w:val="32"/>
          <w:szCs w:val="32"/>
        </w:rPr>
      </w:pPr>
      <w:bookmarkStart w:id="0" w:name="_GoBack"/>
      <w:bookmarkEnd w:id="0"/>
      <w:r>
        <w:rPr>
          <w:rFonts w:hint="eastAsia" w:ascii="宋体" w:hAnsi="宋体"/>
          <w:b/>
          <w:bCs/>
          <w:sz w:val="32"/>
          <w:szCs w:val="32"/>
        </w:rPr>
        <w:t>大连理工大学202</w:t>
      </w:r>
      <w:r>
        <w:rPr>
          <w:rFonts w:ascii="宋体" w:hAnsi="宋体"/>
          <w:b/>
          <w:bCs/>
          <w:sz w:val="32"/>
          <w:szCs w:val="32"/>
        </w:rPr>
        <w:t>3</w:t>
      </w:r>
      <w:r>
        <w:rPr>
          <w:rFonts w:hint="eastAsia" w:ascii="宋体" w:hAnsi="宋体"/>
          <w:b/>
          <w:bCs/>
          <w:sz w:val="32"/>
          <w:szCs w:val="32"/>
        </w:rPr>
        <w:t>年硕士研究生入学考试大纲</w:t>
      </w:r>
    </w:p>
    <w:p>
      <w:pPr>
        <w:spacing w:line="300" w:lineRule="auto"/>
        <w:jc w:val="center"/>
        <w:rPr>
          <w:rFonts w:ascii="宋体"/>
          <w:sz w:val="28"/>
          <w:szCs w:val="28"/>
        </w:rPr>
      </w:pPr>
      <w:r>
        <w:rPr>
          <w:rFonts w:hint="eastAsia" w:ascii="宋体" w:hAnsi="宋体"/>
          <w:b/>
          <w:bCs/>
          <w:sz w:val="28"/>
          <w:szCs w:val="28"/>
        </w:rPr>
        <w:t>科目代码：</w:t>
      </w:r>
      <w:r>
        <w:rPr>
          <w:rFonts w:ascii="宋体" w:hAnsi="宋体"/>
          <w:b/>
          <w:bCs/>
          <w:sz w:val="28"/>
          <w:szCs w:val="28"/>
        </w:rPr>
        <w:t xml:space="preserve">823     </w:t>
      </w:r>
      <w:r>
        <w:rPr>
          <w:rFonts w:hint="eastAsia" w:ascii="宋体" w:hAnsi="宋体"/>
          <w:b/>
          <w:bCs/>
          <w:sz w:val="28"/>
          <w:szCs w:val="28"/>
        </w:rPr>
        <w:t>科目名称：机械制造技术基础</w:t>
      </w:r>
    </w:p>
    <w:p>
      <w:pPr>
        <w:pStyle w:val="2"/>
        <w:spacing w:line="300" w:lineRule="auto"/>
        <w:rPr>
          <w:rFonts w:ascii="宋体" w:eastAsia="宋体"/>
          <w:sz w:val="24"/>
        </w:rPr>
      </w:pPr>
    </w:p>
    <w:p>
      <w:pPr>
        <w:spacing w:line="300" w:lineRule="auto"/>
        <w:ind w:left="143" w:leftChars="68" w:right="-617" w:rightChars="-294" w:firstLine="735" w:firstLineChars="350"/>
        <w:rPr>
          <w:rFonts w:ascii="宋体"/>
          <w:color w:val="FF0000"/>
          <w:szCs w:val="21"/>
        </w:rPr>
      </w:pPr>
    </w:p>
    <w:p>
      <w:pPr>
        <w:spacing w:line="300" w:lineRule="auto"/>
        <w:ind w:firstLine="420"/>
        <w:rPr>
          <w:rFonts w:ascii="宋体"/>
          <w:szCs w:val="21"/>
        </w:rPr>
      </w:pPr>
      <w:r>
        <w:rPr>
          <w:rFonts w:hint="eastAsia" w:ascii="宋体" w:hAnsi="宋体"/>
          <w:szCs w:val="21"/>
        </w:rPr>
        <w:t>一、机械加工方法与切削机床</w:t>
      </w:r>
    </w:p>
    <w:p>
      <w:pPr>
        <w:spacing w:line="300" w:lineRule="auto"/>
        <w:ind w:firstLine="420"/>
        <w:rPr>
          <w:rFonts w:ascii="宋体"/>
          <w:szCs w:val="21"/>
        </w:rPr>
      </w:pPr>
      <w:r>
        <w:rPr>
          <w:rFonts w:ascii="宋体" w:hAnsi="宋体"/>
          <w:szCs w:val="21"/>
        </w:rPr>
        <w:t>1</w:t>
      </w:r>
      <w:r>
        <w:rPr>
          <w:rFonts w:hint="eastAsia" w:ascii="宋体" w:hAnsi="宋体"/>
          <w:szCs w:val="21"/>
        </w:rPr>
        <w:t>. 熟悉传统加工方法的加工范围、常用加工机床的类型、结构以及加工工艺特点。</w:t>
      </w:r>
    </w:p>
    <w:p>
      <w:pPr>
        <w:spacing w:line="300" w:lineRule="auto"/>
        <w:ind w:firstLine="420"/>
        <w:rPr>
          <w:rFonts w:ascii="宋体"/>
          <w:color w:val="FF0000"/>
          <w:szCs w:val="21"/>
        </w:rPr>
      </w:pPr>
      <w:r>
        <w:rPr>
          <w:rFonts w:ascii="宋体" w:hAnsi="宋体"/>
          <w:szCs w:val="21"/>
        </w:rPr>
        <w:t>2</w:t>
      </w:r>
      <w:r>
        <w:rPr>
          <w:rFonts w:hint="eastAsia" w:ascii="宋体" w:hAnsi="宋体"/>
          <w:szCs w:val="21"/>
        </w:rPr>
        <w:t>. 掌握机床的分类和型号编制方法。</w:t>
      </w:r>
    </w:p>
    <w:p>
      <w:pPr>
        <w:spacing w:line="300" w:lineRule="auto"/>
        <w:ind w:firstLine="420"/>
        <w:rPr>
          <w:rFonts w:ascii="宋体"/>
          <w:szCs w:val="21"/>
        </w:rPr>
      </w:pPr>
      <w:r>
        <w:rPr>
          <w:rFonts w:ascii="宋体" w:hAnsi="宋体"/>
          <w:szCs w:val="21"/>
        </w:rPr>
        <w:t>3</w:t>
      </w:r>
      <w:r>
        <w:rPr>
          <w:rFonts w:hint="eastAsia" w:ascii="宋体" w:hAnsi="宋体"/>
          <w:szCs w:val="21"/>
        </w:rPr>
        <w:t>. 熟悉机床的传动方法和传动链。</w:t>
      </w:r>
    </w:p>
    <w:p>
      <w:pPr>
        <w:spacing w:line="300" w:lineRule="auto"/>
        <w:ind w:firstLine="420"/>
        <w:rPr>
          <w:rFonts w:ascii="宋体"/>
          <w:szCs w:val="21"/>
        </w:rPr>
      </w:pPr>
      <w:r>
        <w:rPr>
          <w:rFonts w:ascii="宋体" w:hAnsi="宋体"/>
          <w:szCs w:val="21"/>
        </w:rPr>
        <w:t>4</w:t>
      </w:r>
      <w:r>
        <w:rPr>
          <w:rFonts w:hint="eastAsia" w:ascii="宋体" w:hAnsi="宋体"/>
          <w:szCs w:val="21"/>
        </w:rPr>
        <w:t>. 了解特种加工与常规切削加工的区别。</w:t>
      </w:r>
    </w:p>
    <w:p>
      <w:pPr>
        <w:spacing w:line="300" w:lineRule="auto"/>
        <w:ind w:firstLine="420"/>
        <w:rPr>
          <w:rFonts w:ascii="宋体"/>
          <w:szCs w:val="21"/>
        </w:rPr>
      </w:pPr>
      <w:r>
        <w:rPr>
          <w:rFonts w:ascii="宋体" w:hAnsi="宋体"/>
          <w:szCs w:val="21"/>
        </w:rPr>
        <w:t>5</w:t>
      </w:r>
      <w:r>
        <w:rPr>
          <w:rFonts w:hint="eastAsia" w:ascii="宋体" w:hAnsi="宋体"/>
          <w:szCs w:val="21"/>
        </w:rPr>
        <w:t>. 了解特种加工的原理、特点和应用范围。</w:t>
      </w:r>
    </w:p>
    <w:p>
      <w:pPr>
        <w:spacing w:line="300" w:lineRule="auto"/>
        <w:ind w:firstLine="420"/>
        <w:rPr>
          <w:rFonts w:ascii="宋体"/>
          <w:szCs w:val="21"/>
        </w:rPr>
      </w:pPr>
      <w:r>
        <w:rPr>
          <w:rFonts w:hint="eastAsia" w:ascii="宋体" w:hAnsi="宋体"/>
          <w:szCs w:val="21"/>
        </w:rPr>
        <w:t>二、金属切削原理与刀具</w:t>
      </w:r>
    </w:p>
    <w:p>
      <w:pPr>
        <w:spacing w:line="300" w:lineRule="auto"/>
        <w:ind w:left="850" w:leftChars="203" w:hanging="424" w:hangingChars="202"/>
        <w:rPr>
          <w:rFonts w:hint="eastAsia" w:ascii="宋体" w:hAnsi="宋体"/>
          <w:szCs w:val="21"/>
        </w:rPr>
      </w:pPr>
      <w:r>
        <w:rPr>
          <w:rFonts w:ascii="宋体" w:hAnsi="宋体"/>
          <w:szCs w:val="21"/>
        </w:rPr>
        <w:t>1</w:t>
      </w:r>
      <w:r>
        <w:rPr>
          <w:rFonts w:hint="eastAsia" w:ascii="宋体" w:hAnsi="宋体"/>
          <w:szCs w:val="21"/>
        </w:rPr>
        <w:t>．掌握切削运动与切削要素，掌握刀具标注角度的定义、刀具工作角度的变化特点。</w:t>
      </w:r>
    </w:p>
    <w:p>
      <w:pPr>
        <w:spacing w:line="300" w:lineRule="auto"/>
        <w:ind w:left="420" w:leftChars="200"/>
        <w:rPr>
          <w:rFonts w:hint="eastAsia" w:ascii="宋体" w:hAnsi="宋体"/>
          <w:szCs w:val="21"/>
        </w:rPr>
      </w:pPr>
      <w:r>
        <w:rPr>
          <w:rFonts w:ascii="宋体" w:hAnsi="宋体"/>
          <w:szCs w:val="21"/>
        </w:rPr>
        <w:t>2</w:t>
      </w:r>
      <w:r>
        <w:rPr>
          <w:rFonts w:hint="eastAsia" w:ascii="宋体" w:hAnsi="宋体"/>
          <w:szCs w:val="21"/>
        </w:rPr>
        <w:t>．掌握常用刀具材料种类、性能特点及应用领域。</w:t>
      </w:r>
    </w:p>
    <w:p>
      <w:pPr>
        <w:spacing w:line="300" w:lineRule="auto"/>
        <w:ind w:left="707" w:leftChars="200" w:hanging="287" w:hangingChars="137"/>
        <w:rPr>
          <w:rFonts w:hint="eastAsia" w:ascii="宋体" w:hAnsi="宋体"/>
          <w:szCs w:val="21"/>
        </w:rPr>
      </w:pPr>
      <w:r>
        <w:rPr>
          <w:rFonts w:ascii="宋体" w:hAnsi="宋体"/>
          <w:szCs w:val="21"/>
        </w:rPr>
        <w:t>3</w:t>
      </w:r>
      <w:r>
        <w:rPr>
          <w:rFonts w:hint="eastAsia" w:ascii="宋体" w:hAnsi="宋体"/>
          <w:szCs w:val="21"/>
        </w:rPr>
        <w:t>．掌握金属切削变形区的划分、基本特征、变形程度的表示方法、切屑类型及其控制方法。</w:t>
      </w:r>
    </w:p>
    <w:p>
      <w:pPr>
        <w:spacing w:line="300" w:lineRule="auto"/>
        <w:ind w:left="420" w:leftChars="200"/>
        <w:rPr>
          <w:rFonts w:hint="eastAsia" w:ascii="宋体" w:hAnsi="宋体"/>
          <w:szCs w:val="21"/>
        </w:rPr>
      </w:pPr>
      <w:r>
        <w:rPr>
          <w:rFonts w:ascii="宋体" w:hAnsi="宋体"/>
          <w:szCs w:val="21"/>
        </w:rPr>
        <w:t>4</w:t>
      </w:r>
      <w:r>
        <w:rPr>
          <w:rFonts w:hint="eastAsia" w:ascii="宋体" w:hAnsi="宋体"/>
          <w:szCs w:val="21"/>
        </w:rPr>
        <w:t>．掌握积屑瘤的概念、影响因素及其抑制方法。</w:t>
      </w:r>
    </w:p>
    <w:p>
      <w:pPr>
        <w:spacing w:line="300" w:lineRule="auto"/>
        <w:ind w:left="420" w:leftChars="200"/>
        <w:rPr>
          <w:rFonts w:hint="eastAsia" w:ascii="宋体" w:hAnsi="宋体"/>
          <w:szCs w:val="21"/>
        </w:rPr>
      </w:pPr>
      <w:r>
        <w:rPr>
          <w:rFonts w:ascii="宋体" w:hAnsi="宋体"/>
          <w:szCs w:val="21"/>
        </w:rPr>
        <w:t>5</w:t>
      </w:r>
      <w:r>
        <w:rPr>
          <w:rFonts w:hint="eastAsia" w:ascii="宋体" w:hAnsi="宋体"/>
          <w:szCs w:val="21"/>
        </w:rPr>
        <w:t>．掌握影响切削力的定义、来源、测量原理以及影响切削力的因素分析。</w:t>
      </w:r>
    </w:p>
    <w:p>
      <w:pPr>
        <w:spacing w:line="300" w:lineRule="auto"/>
        <w:ind w:left="705" w:leftChars="199" w:hanging="287" w:hangingChars="137"/>
        <w:rPr>
          <w:rFonts w:hint="eastAsia" w:ascii="宋体" w:hAnsi="宋体"/>
          <w:szCs w:val="21"/>
        </w:rPr>
      </w:pPr>
      <w:r>
        <w:rPr>
          <w:rFonts w:hint="eastAsia" w:ascii="宋体" w:hAnsi="宋体"/>
          <w:szCs w:val="21"/>
        </w:rPr>
        <w:t>6. 掌握影响切削热及切削温度的定义、来源、测量原理以及影响切削温度的因素分析、切削温度对切削过程的影响。</w:t>
      </w:r>
    </w:p>
    <w:p>
      <w:pPr>
        <w:spacing w:line="300" w:lineRule="auto"/>
        <w:ind w:left="705" w:leftChars="199" w:hanging="287" w:hangingChars="137"/>
        <w:rPr>
          <w:rFonts w:hint="eastAsia" w:ascii="宋体" w:hAnsi="宋体"/>
          <w:szCs w:val="21"/>
        </w:rPr>
      </w:pPr>
      <w:r>
        <w:rPr>
          <w:rFonts w:hint="eastAsia" w:ascii="宋体" w:hAnsi="宋体"/>
          <w:szCs w:val="21"/>
        </w:rPr>
        <w:t>7. 掌握刀具磨损形态及原因、刀具磨损过程、磨钝标准及刀具耐用度、刀具耐用度选用原则。</w:t>
      </w:r>
    </w:p>
    <w:p>
      <w:pPr>
        <w:spacing w:line="300" w:lineRule="auto"/>
        <w:ind w:left="850" w:leftChars="200" w:hanging="430" w:hangingChars="205"/>
        <w:rPr>
          <w:rFonts w:ascii="宋体"/>
          <w:szCs w:val="21"/>
        </w:rPr>
      </w:pPr>
      <w:r>
        <w:rPr>
          <w:rFonts w:hint="eastAsia" w:ascii="宋体" w:hAnsi="宋体"/>
          <w:szCs w:val="21"/>
        </w:rPr>
        <w:t>8. 材料的切削加工性及改善切削加工性的方法；切削用量的选择原则及方法。</w:t>
      </w:r>
    </w:p>
    <w:p>
      <w:pPr>
        <w:spacing w:line="300" w:lineRule="auto"/>
        <w:ind w:firstLine="420"/>
        <w:rPr>
          <w:rFonts w:ascii="宋体"/>
          <w:szCs w:val="21"/>
        </w:rPr>
      </w:pPr>
      <w:r>
        <w:rPr>
          <w:rFonts w:hint="eastAsia" w:ascii="宋体" w:hAnsi="宋体"/>
          <w:szCs w:val="21"/>
        </w:rPr>
        <w:t>三、机械加工与装配工艺规程制定</w:t>
      </w:r>
    </w:p>
    <w:p>
      <w:pPr>
        <w:spacing w:line="300" w:lineRule="auto"/>
        <w:ind w:firstLine="420"/>
        <w:rPr>
          <w:rFonts w:ascii="宋体"/>
          <w:szCs w:val="21"/>
        </w:rPr>
      </w:pPr>
      <w:r>
        <w:rPr>
          <w:rFonts w:ascii="宋体" w:hAnsi="宋体"/>
          <w:szCs w:val="21"/>
        </w:rPr>
        <w:t>1</w:t>
      </w:r>
      <w:r>
        <w:rPr>
          <w:rFonts w:hint="eastAsia" w:ascii="宋体" w:hAnsi="宋体"/>
          <w:szCs w:val="21"/>
        </w:rPr>
        <w:t>．掌握机械制造工艺的各种基本概念，熟悉工艺规程的编制方法、步骤及其格式。</w:t>
      </w:r>
    </w:p>
    <w:p>
      <w:pPr>
        <w:spacing w:line="300" w:lineRule="auto"/>
        <w:ind w:firstLine="420"/>
        <w:rPr>
          <w:rFonts w:ascii="宋体"/>
          <w:szCs w:val="21"/>
        </w:rPr>
      </w:pPr>
      <w:r>
        <w:rPr>
          <w:rFonts w:ascii="宋体" w:hAnsi="宋体"/>
          <w:szCs w:val="21"/>
        </w:rPr>
        <w:t>2</w:t>
      </w:r>
      <w:r>
        <w:rPr>
          <w:rFonts w:hint="eastAsia" w:ascii="宋体" w:hAnsi="宋体"/>
          <w:szCs w:val="21"/>
        </w:rPr>
        <w:t>．掌握零件的毛坯选择原则和结构工艺性。</w:t>
      </w:r>
    </w:p>
    <w:p>
      <w:pPr>
        <w:spacing w:line="300" w:lineRule="auto"/>
        <w:ind w:firstLine="420"/>
        <w:rPr>
          <w:rFonts w:ascii="宋体"/>
          <w:szCs w:val="21"/>
        </w:rPr>
      </w:pPr>
      <w:r>
        <w:rPr>
          <w:rFonts w:ascii="宋体" w:hAnsi="宋体"/>
          <w:szCs w:val="21"/>
        </w:rPr>
        <w:t>3</w:t>
      </w:r>
      <w:r>
        <w:rPr>
          <w:rFonts w:hint="eastAsia" w:ascii="宋体" w:hAnsi="宋体"/>
          <w:szCs w:val="21"/>
        </w:rPr>
        <w:t>．掌握基准的概念、分类、选择原则。</w:t>
      </w:r>
    </w:p>
    <w:p>
      <w:pPr>
        <w:spacing w:line="300" w:lineRule="auto"/>
        <w:ind w:firstLine="420"/>
        <w:rPr>
          <w:rFonts w:ascii="宋体"/>
          <w:szCs w:val="21"/>
        </w:rPr>
      </w:pPr>
      <w:r>
        <w:rPr>
          <w:rFonts w:ascii="宋体" w:hAnsi="宋体"/>
          <w:szCs w:val="21"/>
        </w:rPr>
        <w:t>4</w:t>
      </w:r>
      <w:r>
        <w:rPr>
          <w:rFonts w:hint="eastAsia" w:ascii="宋体" w:hAnsi="宋体"/>
          <w:szCs w:val="21"/>
        </w:rPr>
        <w:t>．掌握拟定零件加工工艺的原则和方法。</w:t>
      </w:r>
    </w:p>
    <w:p>
      <w:pPr>
        <w:spacing w:line="300" w:lineRule="auto"/>
        <w:ind w:firstLine="420"/>
        <w:rPr>
          <w:rFonts w:ascii="宋体"/>
          <w:szCs w:val="21"/>
        </w:rPr>
      </w:pPr>
      <w:r>
        <w:rPr>
          <w:rFonts w:ascii="宋体" w:hAnsi="宋体"/>
          <w:szCs w:val="21"/>
        </w:rPr>
        <w:t>5</w:t>
      </w:r>
      <w:r>
        <w:rPr>
          <w:rFonts w:hint="eastAsia" w:ascii="宋体" w:hAnsi="宋体"/>
          <w:szCs w:val="21"/>
        </w:rPr>
        <w:t>．掌握工艺尺寸链的求解方法。</w:t>
      </w:r>
    </w:p>
    <w:p>
      <w:pPr>
        <w:spacing w:line="300" w:lineRule="auto"/>
        <w:ind w:firstLine="420"/>
        <w:rPr>
          <w:rFonts w:ascii="宋体"/>
          <w:szCs w:val="21"/>
        </w:rPr>
      </w:pPr>
      <w:r>
        <w:rPr>
          <w:rFonts w:ascii="宋体" w:hAnsi="宋体"/>
          <w:szCs w:val="21"/>
        </w:rPr>
        <w:t>6</w:t>
      </w:r>
      <w:r>
        <w:rPr>
          <w:rFonts w:hint="eastAsia" w:ascii="宋体" w:hAnsi="宋体"/>
          <w:szCs w:val="21"/>
        </w:rPr>
        <w:t>．掌握机械装配过程影响装配质量的因素，各种装配方法及其适用性。</w:t>
      </w:r>
    </w:p>
    <w:p>
      <w:pPr>
        <w:spacing w:line="300" w:lineRule="auto"/>
        <w:ind w:firstLine="420"/>
        <w:rPr>
          <w:rFonts w:ascii="宋体"/>
          <w:szCs w:val="21"/>
        </w:rPr>
      </w:pPr>
      <w:r>
        <w:rPr>
          <w:rFonts w:ascii="宋体" w:hAnsi="宋体"/>
          <w:szCs w:val="21"/>
        </w:rPr>
        <w:t>7</w:t>
      </w:r>
      <w:r>
        <w:rPr>
          <w:rFonts w:hint="eastAsia" w:ascii="宋体" w:hAnsi="宋体"/>
          <w:szCs w:val="21"/>
        </w:rPr>
        <w:t>．掌握装配工艺规程形式、制定方法和步骤以及装配尺寸链的求解步骤方法。</w:t>
      </w:r>
    </w:p>
    <w:p>
      <w:pPr>
        <w:spacing w:line="300" w:lineRule="auto"/>
        <w:ind w:firstLine="420"/>
        <w:rPr>
          <w:rFonts w:ascii="宋体"/>
          <w:szCs w:val="21"/>
        </w:rPr>
      </w:pPr>
      <w:r>
        <w:rPr>
          <w:rFonts w:hint="eastAsia" w:ascii="宋体" w:hAnsi="宋体"/>
          <w:szCs w:val="21"/>
        </w:rPr>
        <w:t>四、机床夹具设计原理</w:t>
      </w:r>
    </w:p>
    <w:p>
      <w:pPr>
        <w:spacing w:line="300" w:lineRule="auto"/>
        <w:ind w:firstLine="420"/>
        <w:rPr>
          <w:rFonts w:ascii="宋体"/>
          <w:szCs w:val="21"/>
        </w:rPr>
      </w:pPr>
      <w:r>
        <w:rPr>
          <w:rFonts w:ascii="宋体" w:hAnsi="宋体"/>
          <w:szCs w:val="21"/>
        </w:rPr>
        <w:t>1</w:t>
      </w:r>
      <w:r>
        <w:rPr>
          <w:rFonts w:hint="eastAsia" w:ascii="宋体" w:hAnsi="宋体"/>
          <w:szCs w:val="21"/>
        </w:rPr>
        <w:t>．了解机床夹具的组成、作用及其对零件加工的重要性。</w:t>
      </w:r>
    </w:p>
    <w:p>
      <w:pPr>
        <w:spacing w:line="300" w:lineRule="auto"/>
        <w:ind w:firstLine="420"/>
        <w:rPr>
          <w:rFonts w:ascii="宋体"/>
          <w:szCs w:val="21"/>
        </w:rPr>
      </w:pPr>
      <w:r>
        <w:rPr>
          <w:rFonts w:ascii="宋体" w:hAnsi="宋体"/>
          <w:szCs w:val="21"/>
        </w:rPr>
        <w:t>2</w:t>
      </w:r>
      <w:r>
        <w:rPr>
          <w:rFonts w:hint="eastAsia" w:ascii="宋体" w:hAnsi="宋体"/>
          <w:szCs w:val="21"/>
        </w:rPr>
        <w:t>．掌握工件定位相关基本概念、定位原理、定位要求及定位误差的组成。</w:t>
      </w:r>
    </w:p>
    <w:p>
      <w:pPr>
        <w:spacing w:line="300" w:lineRule="auto"/>
        <w:ind w:firstLine="420"/>
        <w:rPr>
          <w:rFonts w:ascii="宋体"/>
          <w:szCs w:val="21"/>
        </w:rPr>
      </w:pPr>
      <w:r>
        <w:rPr>
          <w:rFonts w:ascii="宋体" w:hAnsi="宋体"/>
          <w:szCs w:val="21"/>
        </w:rPr>
        <w:t>3</w:t>
      </w:r>
      <w:r>
        <w:rPr>
          <w:rFonts w:hint="eastAsia" w:ascii="宋体" w:hAnsi="宋体"/>
          <w:szCs w:val="21"/>
        </w:rPr>
        <w:t>．掌握各种不同定位方式的定位原理及定位误差的计算。</w:t>
      </w:r>
    </w:p>
    <w:p>
      <w:pPr>
        <w:spacing w:line="300" w:lineRule="auto"/>
        <w:ind w:firstLine="420"/>
        <w:rPr>
          <w:rFonts w:ascii="宋体"/>
          <w:szCs w:val="21"/>
        </w:rPr>
      </w:pPr>
      <w:r>
        <w:rPr>
          <w:rFonts w:ascii="宋体" w:hAnsi="宋体"/>
          <w:szCs w:val="21"/>
        </w:rPr>
        <w:t>4</w:t>
      </w:r>
      <w:r>
        <w:rPr>
          <w:rFonts w:hint="eastAsia" w:ascii="宋体" w:hAnsi="宋体"/>
          <w:szCs w:val="21"/>
        </w:rPr>
        <w:t>．掌握对工件夹紧的目的、要求和典型夹紧机构形式。</w:t>
      </w:r>
    </w:p>
    <w:p>
      <w:pPr>
        <w:spacing w:line="300" w:lineRule="auto"/>
        <w:ind w:firstLine="420"/>
        <w:rPr>
          <w:rFonts w:ascii="宋体"/>
          <w:szCs w:val="21"/>
        </w:rPr>
      </w:pPr>
      <w:r>
        <w:rPr>
          <w:rFonts w:ascii="宋体" w:hAnsi="宋体"/>
          <w:szCs w:val="21"/>
        </w:rPr>
        <w:t>5</w:t>
      </w:r>
      <w:r>
        <w:rPr>
          <w:rFonts w:hint="eastAsia" w:ascii="宋体" w:hAnsi="宋体"/>
          <w:szCs w:val="21"/>
        </w:rPr>
        <w:t>．掌握夹紧力的设计要求及原则。</w:t>
      </w:r>
    </w:p>
    <w:p>
      <w:pPr>
        <w:spacing w:line="300" w:lineRule="auto"/>
        <w:ind w:firstLine="420"/>
        <w:rPr>
          <w:rFonts w:ascii="宋体"/>
          <w:szCs w:val="21"/>
        </w:rPr>
      </w:pPr>
      <w:r>
        <w:rPr>
          <w:rFonts w:ascii="宋体" w:hAnsi="宋体"/>
          <w:szCs w:val="21"/>
        </w:rPr>
        <w:t>6</w:t>
      </w:r>
      <w:r>
        <w:rPr>
          <w:rFonts w:hint="eastAsia" w:ascii="宋体" w:hAnsi="宋体"/>
          <w:szCs w:val="21"/>
        </w:rPr>
        <w:t>．熟悉各种机床上使用的夹具特点。</w:t>
      </w:r>
    </w:p>
    <w:p>
      <w:pPr>
        <w:spacing w:line="300" w:lineRule="auto"/>
        <w:ind w:firstLine="420"/>
        <w:rPr>
          <w:rFonts w:ascii="宋体"/>
          <w:szCs w:val="21"/>
        </w:rPr>
      </w:pPr>
      <w:r>
        <w:rPr>
          <w:rFonts w:hint="eastAsia" w:ascii="宋体" w:hAnsi="宋体"/>
          <w:szCs w:val="21"/>
        </w:rPr>
        <w:t>五、机械加工精度</w:t>
      </w:r>
    </w:p>
    <w:p>
      <w:pPr>
        <w:spacing w:line="300" w:lineRule="auto"/>
        <w:ind w:firstLine="420"/>
        <w:rPr>
          <w:rFonts w:ascii="宋体"/>
          <w:szCs w:val="21"/>
        </w:rPr>
      </w:pPr>
      <w:r>
        <w:rPr>
          <w:rFonts w:ascii="宋体" w:hAnsi="宋体"/>
          <w:szCs w:val="21"/>
        </w:rPr>
        <w:t>1</w:t>
      </w:r>
      <w:r>
        <w:rPr>
          <w:rFonts w:hint="eastAsia" w:ascii="宋体" w:hAnsi="宋体"/>
          <w:szCs w:val="21"/>
        </w:rPr>
        <w:t>．掌握机械加工精度、加工误差以及加工精度与加工误差的关系。</w:t>
      </w:r>
    </w:p>
    <w:p>
      <w:pPr>
        <w:spacing w:line="300" w:lineRule="auto"/>
        <w:ind w:firstLine="420"/>
        <w:rPr>
          <w:rFonts w:ascii="宋体"/>
          <w:szCs w:val="21"/>
        </w:rPr>
      </w:pPr>
      <w:r>
        <w:rPr>
          <w:rFonts w:ascii="宋体" w:hAnsi="宋体"/>
          <w:szCs w:val="21"/>
        </w:rPr>
        <w:t>2</w:t>
      </w:r>
      <w:r>
        <w:rPr>
          <w:rFonts w:hint="eastAsia" w:ascii="宋体" w:hAnsi="宋体"/>
          <w:szCs w:val="21"/>
        </w:rPr>
        <w:t>．掌握机械加工精度相关的基本概念。</w:t>
      </w:r>
    </w:p>
    <w:p>
      <w:pPr>
        <w:spacing w:line="300" w:lineRule="auto"/>
        <w:ind w:firstLine="420"/>
        <w:rPr>
          <w:rFonts w:ascii="宋体"/>
          <w:szCs w:val="21"/>
        </w:rPr>
      </w:pPr>
      <w:r>
        <w:rPr>
          <w:rFonts w:ascii="宋体" w:hAnsi="宋体"/>
          <w:szCs w:val="21"/>
        </w:rPr>
        <w:t>3</w:t>
      </w:r>
      <w:r>
        <w:rPr>
          <w:rFonts w:hint="eastAsia" w:ascii="宋体" w:hAnsi="宋体"/>
          <w:szCs w:val="21"/>
        </w:rPr>
        <w:t>．掌握工艺系统的原始误差种类及其对加工精度的影响。</w:t>
      </w:r>
    </w:p>
    <w:p>
      <w:pPr>
        <w:spacing w:line="300" w:lineRule="auto"/>
        <w:ind w:firstLine="420"/>
        <w:rPr>
          <w:rFonts w:ascii="宋体"/>
          <w:szCs w:val="21"/>
        </w:rPr>
      </w:pPr>
      <w:r>
        <w:rPr>
          <w:rFonts w:ascii="宋体" w:hAnsi="宋体"/>
          <w:szCs w:val="21"/>
        </w:rPr>
        <w:t>4</w:t>
      </w:r>
      <w:r>
        <w:rPr>
          <w:rFonts w:hint="eastAsia" w:ascii="宋体" w:hAnsi="宋体"/>
          <w:szCs w:val="21"/>
        </w:rPr>
        <w:t>．掌握加工误差问题的综合分析与解决方法。</w:t>
      </w:r>
    </w:p>
    <w:p>
      <w:pPr>
        <w:spacing w:line="300" w:lineRule="auto"/>
        <w:ind w:firstLine="420"/>
        <w:rPr>
          <w:rFonts w:ascii="宋体"/>
          <w:szCs w:val="21"/>
        </w:rPr>
      </w:pPr>
      <w:r>
        <w:rPr>
          <w:rFonts w:ascii="宋体" w:hAnsi="宋体"/>
          <w:szCs w:val="21"/>
        </w:rPr>
        <w:t>5</w:t>
      </w:r>
      <w:r>
        <w:rPr>
          <w:rFonts w:hint="eastAsia" w:ascii="宋体" w:hAnsi="宋体"/>
          <w:szCs w:val="21"/>
        </w:rPr>
        <w:t>．掌握加工误差的基本计算方法。</w:t>
      </w:r>
    </w:p>
    <w:p>
      <w:pPr>
        <w:spacing w:line="300" w:lineRule="auto"/>
        <w:ind w:firstLine="420"/>
        <w:rPr>
          <w:rFonts w:ascii="宋体"/>
          <w:szCs w:val="21"/>
        </w:rPr>
      </w:pPr>
      <w:r>
        <w:rPr>
          <w:rFonts w:ascii="宋体" w:hAnsi="宋体"/>
          <w:szCs w:val="21"/>
        </w:rPr>
        <w:t>6</w:t>
      </w:r>
      <w:r>
        <w:rPr>
          <w:rFonts w:hint="eastAsia" w:ascii="宋体" w:hAnsi="宋体"/>
          <w:szCs w:val="21"/>
        </w:rPr>
        <w:t>．掌握误差统计分析的基本概念和误差统计分析计算方法、分析误差原因及解决途径。</w:t>
      </w:r>
    </w:p>
    <w:p>
      <w:pPr>
        <w:spacing w:line="300" w:lineRule="auto"/>
        <w:ind w:firstLine="420"/>
        <w:rPr>
          <w:rFonts w:ascii="宋体"/>
          <w:szCs w:val="21"/>
        </w:rPr>
      </w:pPr>
      <w:r>
        <w:rPr>
          <w:rFonts w:hint="eastAsia" w:ascii="宋体" w:hAnsi="宋体"/>
          <w:szCs w:val="21"/>
        </w:rPr>
        <w:t>六、机械加工的表面质量</w:t>
      </w:r>
    </w:p>
    <w:p>
      <w:pPr>
        <w:spacing w:line="300" w:lineRule="auto"/>
        <w:ind w:firstLine="420"/>
        <w:rPr>
          <w:rFonts w:ascii="宋体"/>
          <w:szCs w:val="21"/>
        </w:rPr>
      </w:pPr>
      <w:r>
        <w:rPr>
          <w:rFonts w:ascii="宋体" w:hAnsi="宋体"/>
          <w:szCs w:val="21"/>
        </w:rPr>
        <w:t>1</w:t>
      </w:r>
      <w:r>
        <w:rPr>
          <w:rFonts w:hint="eastAsia" w:ascii="宋体" w:hAnsi="宋体"/>
          <w:szCs w:val="21"/>
        </w:rPr>
        <w:t>．掌握机械加工表面质量所包含的几个方面。</w:t>
      </w:r>
    </w:p>
    <w:p>
      <w:pPr>
        <w:spacing w:line="300" w:lineRule="auto"/>
        <w:ind w:firstLine="420"/>
        <w:rPr>
          <w:rFonts w:ascii="宋体"/>
          <w:szCs w:val="21"/>
        </w:rPr>
      </w:pPr>
      <w:r>
        <w:rPr>
          <w:rFonts w:ascii="宋体" w:hAnsi="宋体"/>
          <w:szCs w:val="21"/>
        </w:rPr>
        <w:t>2</w:t>
      </w:r>
      <w:r>
        <w:rPr>
          <w:rFonts w:hint="eastAsia" w:ascii="宋体" w:hAnsi="宋体"/>
          <w:szCs w:val="21"/>
        </w:rPr>
        <w:t>．掌握加工表面质量对零件使用性能的影响。</w:t>
      </w:r>
    </w:p>
    <w:p>
      <w:pPr>
        <w:spacing w:line="300" w:lineRule="auto"/>
        <w:ind w:firstLine="420"/>
        <w:rPr>
          <w:rFonts w:ascii="宋体"/>
          <w:szCs w:val="21"/>
        </w:rPr>
      </w:pPr>
      <w:r>
        <w:rPr>
          <w:rFonts w:ascii="宋体" w:hAnsi="宋体"/>
          <w:szCs w:val="21"/>
        </w:rPr>
        <w:t>3</w:t>
      </w:r>
      <w:r>
        <w:rPr>
          <w:rFonts w:hint="eastAsia" w:ascii="宋体" w:hAnsi="宋体"/>
          <w:szCs w:val="21"/>
        </w:rPr>
        <w:t>．掌握不同切削方式影响表面质量的因素以及提高加工表面质量的措施。</w:t>
      </w:r>
    </w:p>
    <w:p>
      <w:pPr>
        <w:spacing w:line="300" w:lineRule="auto"/>
        <w:ind w:firstLine="420"/>
        <w:rPr>
          <w:rFonts w:ascii="宋体"/>
          <w:szCs w:val="21"/>
        </w:rPr>
      </w:pPr>
      <w:r>
        <w:rPr>
          <w:rFonts w:ascii="宋体" w:hAnsi="宋体"/>
          <w:szCs w:val="21"/>
        </w:rPr>
        <w:t>4</w:t>
      </w:r>
      <w:r>
        <w:rPr>
          <w:rFonts w:hint="eastAsia" w:ascii="宋体" w:hAnsi="宋体"/>
          <w:szCs w:val="21"/>
        </w:rPr>
        <w:t>．掌握工件表面层的加工硬化和金相组织的变化及其影响因素。</w:t>
      </w:r>
    </w:p>
    <w:p>
      <w:pPr>
        <w:spacing w:line="300" w:lineRule="auto"/>
        <w:ind w:firstLine="420"/>
        <w:rPr>
          <w:rFonts w:ascii="宋体"/>
          <w:szCs w:val="21"/>
        </w:rPr>
      </w:pPr>
      <w:r>
        <w:rPr>
          <w:rFonts w:ascii="宋体" w:hAnsi="宋体"/>
          <w:szCs w:val="21"/>
        </w:rPr>
        <w:t>5</w:t>
      </w:r>
      <w:r>
        <w:rPr>
          <w:rFonts w:hint="eastAsia" w:ascii="宋体" w:hAnsi="宋体"/>
          <w:szCs w:val="21"/>
        </w:rPr>
        <w:t>．掌握表面层残余应力对零件使用性能的影响及其强化工艺方法。</w:t>
      </w:r>
    </w:p>
    <w:p>
      <w:pPr>
        <w:spacing w:line="300" w:lineRule="auto"/>
        <w:ind w:firstLine="432"/>
        <w:rPr>
          <w:rFonts w:ascii="宋体"/>
          <w:szCs w:val="21"/>
        </w:rPr>
      </w:pPr>
      <w:r>
        <w:rPr>
          <w:rFonts w:ascii="宋体" w:hAnsi="宋体"/>
          <w:szCs w:val="21"/>
        </w:rPr>
        <w:t xml:space="preserve">                        </w:t>
      </w:r>
    </w:p>
    <w:p>
      <w:pPr>
        <w:rPr>
          <w:rFonts w:hint="eastAsia"/>
        </w:rPr>
      </w:pPr>
    </w:p>
    <w:p>
      <w:pPr>
        <w:ind w:left="1155" w:hanging="1155" w:hangingChars="550"/>
        <w:rPr>
          <w:rFonts w:hint="eastAsia" w:ascii="宋体" w:hAnsi="宋体"/>
          <w:szCs w:val="21"/>
        </w:rPr>
      </w:pPr>
      <w:r>
        <w:rPr>
          <w:rFonts w:hint="eastAsia" w:ascii="宋体" w:hAnsi="宋体"/>
          <w:szCs w:val="21"/>
        </w:rPr>
        <w:t>复习参考资料：</w:t>
      </w:r>
    </w:p>
    <w:p>
      <w:pPr>
        <w:ind w:left="1155" w:hanging="1155" w:hangingChars="550"/>
        <w:rPr>
          <w:rFonts w:hint="eastAsia" w:ascii="宋体" w:hAnsi="宋体"/>
          <w:szCs w:val="21"/>
        </w:rPr>
      </w:pPr>
      <w:r>
        <w:rPr>
          <w:rFonts w:hint="eastAsia" w:ascii="宋体" w:hAnsi="宋体"/>
          <w:szCs w:val="21"/>
        </w:rPr>
        <w:t>《机械制造技术基础》（第二版），贾振元、王福吉、董海主编，ISBN编码 9787030609083，2019年7月第二版，科学出版社。</w:t>
      </w:r>
      <w:r>
        <w:rPr>
          <w:rFonts w:hint="eastAsia" w:ascii="宋体" w:hAnsi="宋体"/>
          <w:szCs w:val="21"/>
        </w:rPr>
        <w:br w:type="textWrapping"/>
      </w:r>
      <w:r>
        <w:rPr>
          <w:rFonts w:hint="eastAsia" w:ascii="宋体" w:hAnsi="宋体"/>
          <w:szCs w:val="21"/>
        </w:rPr>
        <w:br w:type="textWrapping"/>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89"/>
    <w:rsid w:val="00001E88"/>
    <w:rsid w:val="00022E0F"/>
    <w:rsid w:val="00084065"/>
    <w:rsid w:val="00101E88"/>
    <w:rsid w:val="00103841"/>
    <w:rsid w:val="00107A24"/>
    <w:rsid w:val="00123BAF"/>
    <w:rsid w:val="00173958"/>
    <w:rsid w:val="001A1817"/>
    <w:rsid w:val="001A2E7F"/>
    <w:rsid w:val="001A33F8"/>
    <w:rsid w:val="001B30D7"/>
    <w:rsid w:val="001F44A8"/>
    <w:rsid w:val="00227D4D"/>
    <w:rsid w:val="00245E19"/>
    <w:rsid w:val="00260EBA"/>
    <w:rsid w:val="002673FA"/>
    <w:rsid w:val="002953F4"/>
    <w:rsid w:val="002C0DD7"/>
    <w:rsid w:val="002D7C50"/>
    <w:rsid w:val="002F68C8"/>
    <w:rsid w:val="0030486D"/>
    <w:rsid w:val="00304BCD"/>
    <w:rsid w:val="0034447B"/>
    <w:rsid w:val="0035275E"/>
    <w:rsid w:val="003753B5"/>
    <w:rsid w:val="00391D07"/>
    <w:rsid w:val="00392586"/>
    <w:rsid w:val="00393C2C"/>
    <w:rsid w:val="003A4593"/>
    <w:rsid w:val="003B0E7D"/>
    <w:rsid w:val="003C1287"/>
    <w:rsid w:val="003C28F0"/>
    <w:rsid w:val="004255CF"/>
    <w:rsid w:val="004337FC"/>
    <w:rsid w:val="00433BE8"/>
    <w:rsid w:val="00442BDF"/>
    <w:rsid w:val="004B3F93"/>
    <w:rsid w:val="004B6A4D"/>
    <w:rsid w:val="004D1D0F"/>
    <w:rsid w:val="004F0789"/>
    <w:rsid w:val="004F3998"/>
    <w:rsid w:val="004F6C0B"/>
    <w:rsid w:val="00503D27"/>
    <w:rsid w:val="00520B39"/>
    <w:rsid w:val="005406E9"/>
    <w:rsid w:val="00541FAD"/>
    <w:rsid w:val="00562971"/>
    <w:rsid w:val="005710AE"/>
    <w:rsid w:val="005A0675"/>
    <w:rsid w:val="005F1ECF"/>
    <w:rsid w:val="006D2509"/>
    <w:rsid w:val="006F162C"/>
    <w:rsid w:val="00705861"/>
    <w:rsid w:val="00706D35"/>
    <w:rsid w:val="0070713F"/>
    <w:rsid w:val="0071584D"/>
    <w:rsid w:val="0073490F"/>
    <w:rsid w:val="007531FB"/>
    <w:rsid w:val="007B43DC"/>
    <w:rsid w:val="008054BD"/>
    <w:rsid w:val="00817D43"/>
    <w:rsid w:val="0082449F"/>
    <w:rsid w:val="00880774"/>
    <w:rsid w:val="00884AE4"/>
    <w:rsid w:val="00896868"/>
    <w:rsid w:val="008D781D"/>
    <w:rsid w:val="009100DE"/>
    <w:rsid w:val="00933695"/>
    <w:rsid w:val="009348A4"/>
    <w:rsid w:val="00972587"/>
    <w:rsid w:val="009C0220"/>
    <w:rsid w:val="009C0CF7"/>
    <w:rsid w:val="00A26A05"/>
    <w:rsid w:val="00A60225"/>
    <w:rsid w:val="00A63B58"/>
    <w:rsid w:val="00AA3D98"/>
    <w:rsid w:val="00AB527C"/>
    <w:rsid w:val="00AE3A16"/>
    <w:rsid w:val="00AF6F23"/>
    <w:rsid w:val="00B36780"/>
    <w:rsid w:val="00B91DBD"/>
    <w:rsid w:val="00BC78DB"/>
    <w:rsid w:val="00C65EFE"/>
    <w:rsid w:val="00C967A3"/>
    <w:rsid w:val="00CD30EE"/>
    <w:rsid w:val="00CE0A87"/>
    <w:rsid w:val="00D21740"/>
    <w:rsid w:val="00D306F9"/>
    <w:rsid w:val="00D478AA"/>
    <w:rsid w:val="00DB27C5"/>
    <w:rsid w:val="00DB4484"/>
    <w:rsid w:val="00DD0ADC"/>
    <w:rsid w:val="00DF1A76"/>
    <w:rsid w:val="00E06ED4"/>
    <w:rsid w:val="00E57575"/>
    <w:rsid w:val="00E77B05"/>
    <w:rsid w:val="00E94316"/>
    <w:rsid w:val="00EC069D"/>
    <w:rsid w:val="00EE7065"/>
    <w:rsid w:val="00F11483"/>
    <w:rsid w:val="00F62150"/>
    <w:rsid w:val="00F87628"/>
    <w:rsid w:val="00F94CB9"/>
    <w:rsid w:val="00FA75AB"/>
    <w:rsid w:val="00FA7788"/>
    <w:rsid w:val="00FB24E5"/>
    <w:rsid w:val="00FC5C37"/>
    <w:rsid w:val="1FB75C8C"/>
    <w:rsid w:val="444748E5"/>
    <w:rsid w:val="65531582"/>
    <w:rsid w:val="74C855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sz w:val="20"/>
      <w:szCs w:val="20"/>
    </w:rPr>
  </w:style>
  <w:style w:type="paragraph" w:styleId="3">
    <w:name w:val="footer"/>
    <w:basedOn w:val="1"/>
    <w:link w:val="8"/>
    <w:uiPriority w:val="0"/>
    <w:pPr>
      <w:tabs>
        <w:tab w:val="center" w:pos="4153"/>
        <w:tab w:val="right" w:pos="8306"/>
      </w:tabs>
      <w:snapToGrid w:val="0"/>
      <w:jc w:val="left"/>
    </w:pPr>
    <w:rPr>
      <w:rFonts w:ascii="Calibri" w:hAnsi="Calibri"/>
      <w:kern w:val="0"/>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7">
    <w:name w:val="页眉 字符"/>
    <w:link w:val="4"/>
    <w:locked/>
    <w:uiPriority w:val="0"/>
    <w:rPr>
      <w:rFonts w:cs="Times New Roman"/>
      <w:sz w:val="18"/>
      <w:szCs w:val="18"/>
    </w:rPr>
  </w:style>
  <w:style w:type="character" w:customStyle="1" w:styleId="8">
    <w:name w:val="页脚 字符"/>
    <w:link w:val="3"/>
    <w:locked/>
    <w:uiPriority w:val="0"/>
    <w:rPr>
      <w:rFonts w:cs="Times New Roman"/>
      <w:sz w:val="18"/>
      <w:szCs w:val="18"/>
    </w:rPr>
  </w:style>
  <w:style w:type="paragraph" w:customStyle="1" w:styleId="9">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1182</Characters>
  <Lines>9</Lines>
  <Paragraphs>2</Paragraphs>
  <TotalTime>0</TotalTime>
  <ScaleCrop>false</ScaleCrop>
  <LinksUpToDate>false</LinksUpToDate>
  <CharactersWithSpaces>1220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2017-07-18T07:05:00Z</dcterms:created>
  <dc:creator>微软中国</dc:creator>
  <cp:lastModifiedBy>JWZ</cp:lastModifiedBy>
  <cp:lastPrinted>2019-09-11T07:24:00Z</cp:lastPrinted>
  <dcterms:modified xsi:type="dcterms:W3CDTF">2022-09-05T05:29:39Z</dcterms:modified>
  <dc:title>大连理工大学2016年硕士研究生入学考试大纲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B3BAD6DEF88D4F1A8217FE55077D1E0D</vt:lpwstr>
  </property>
</Properties>
</file>