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湖南农业大学2023年硕士研究生招生考试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《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遗传学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》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考试大纲</w:t>
      </w:r>
    </w:p>
    <w:p>
      <w:pPr>
        <w:jc w:val="center"/>
        <w:rPr>
          <w:rFonts w:hint="default" w:ascii="华文中宋" w:hAnsi="华文中宋" w:eastAsia="华文中宋"/>
          <w:b/>
          <w:szCs w:val="21"/>
          <w:lang w:val="en-US" w:eastAsia="zh-CN"/>
        </w:rPr>
      </w:pPr>
      <w:bookmarkStart w:id="0" w:name="_GoBack"/>
      <w:bookmarkEnd w:id="0"/>
    </w:p>
    <w:p>
      <w:pPr>
        <w:jc w:val="left"/>
        <w:rPr>
          <w:szCs w:val="21"/>
        </w:rPr>
      </w:pPr>
      <w:r>
        <w:rPr>
          <w:rFonts w:hint="eastAsia"/>
          <w:szCs w:val="21"/>
        </w:rPr>
        <w:t>1、减数分裂过程中的染色体行为及雌雄配子的形成；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2、孟德尔分离规律、自由组合规律及适合度测验；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3、基因互作的主要类型；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4、性状连锁遗传规律及染色体作图；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5、染色体结构变异的主要类型及其细胞学特征、遗传学效应和应用；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6、染色体数目变异的主要类型及其遗传表现和应用；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7、动植物性别决定方式；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8、伴性遗传、从性遗传和限制遗传；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9、细菌的染色体作图；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10、母性影响与细胞质遗传的特点；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11、植物雄性不育性的类型及其特征；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12、数量性状的特点及其遗传基础；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13、广义遗传力与狭义遗传力；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14、基因突变的基本特征；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15、自交和回交的遗传学效应；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16、纯系学说的基本要点及其局限性；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17、杂种优势的基本特征；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18、群体遗传平衡定律的基本要点以及影响平衡的因素；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19、物种形成的机制。</w:t>
      </w:r>
    </w:p>
    <w:p>
      <w:pPr>
        <w:rPr>
          <w:rFonts w:ascii="黑体" w:hAnsi="黑体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0015256E"/>
    <w:rsid w:val="000D31B0"/>
    <w:rsid w:val="00147944"/>
    <w:rsid w:val="0015256E"/>
    <w:rsid w:val="00155F69"/>
    <w:rsid w:val="001906B5"/>
    <w:rsid w:val="002E0729"/>
    <w:rsid w:val="00307C59"/>
    <w:rsid w:val="00325D5D"/>
    <w:rsid w:val="00366309"/>
    <w:rsid w:val="004011F9"/>
    <w:rsid w:val="0050204A"/>
    <w:rsid w:val="00532C33"/>
    <w:rsid w:val="005956C9"/>
    <w:rsid w:val="007E7497"/>
    <w:rsid w:val="0087057D"/>
    <w:rsid w:val="00AB3893"/>
    <w:rsid w:val="00B313B5"/>
    <w:rsid w:val="00BC1318"/>
    <w:rsid w:val="00C06231"/>
    <w:rsid w:val="00EE1DD1"/>
    <w:rsid w:val="08297C5C"/>
    <w:rsid w:val="100C472C"/>
    <w:rsid w:val="541264B6"/>
    <w:rsid w:val="7391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350</Words>
  <Characters>363</Characters>
  <Lines>18</Lines>
  <Paragraphs>5</Paragraphs>
  <TotalTime>1</TotalTime>
  <ScaleCrop>false</ScaleCrop>
  <LinksUpToDate>false</LinksUpToDate>
  <CharactersWithSpaces>363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2020-08-31T07:19:00Z</dcterms:created>
  <dc:creator>夏石头</dc:creator>
  <cp:lastModifiedBy>子嫣麻麻</cp:lastModifiedBy>
  <cp:lastPrinted>2020-08-31T07:51:00Z</cp:lastPrinted>
  <dcterms:modified xsi:type="dcterms:W3CDTF">2022-09-21T09:25:06Z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F69D29BB25B24E9A8CA5F5BF95E1897A</vt:lpwstr>
  </property>
</Properties>
</file>