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bookmarkStart w:id="0" w:name="_GoBack"/>
      <w:bookmarkEnd w:id="0"/>
      <w:r>
        <w:rPr>
          <w:rFonts w:hint="eastAsia" w:ascii="黑体" w:hAnsi="黑体" w:eastAsia="黑体" w:cs="黑体"/>
          <w:sz w:val="36"/>
          <w:szCs w:val="36"/>
        </w:rPr>
        <w:t>重庆三峡学院</w:t>
      </w:r>
      <w:r>
        <w:rPr>
          <w:rFonts w:ascii="黑体" w:hAnsi="黑体" w:eastAsia="黑体" w:cs="黑体"/>
          <w:sz w:val="36"/>
          <w:szCs w:val="36"/>
        </w:rPr>
        <w:t>2023</w:t>
      </w:r>
      <w:r>
        <w:rPr>
          <w:rFonts w:hint="eastAsia" w:ascii="黑体" w:hAnsi="黑体" w:eastAsia="黑体" w:cs="黑体"/>
          <w:sz w:val="36"/>
          <w:szCs w:val="36"/>
        </w:rPr>
        <w:t>年硕士研究生入学考试初试</w:t>
      </w:r>
    </w:p>
    <w:p>
      <w:pPr>
        <w:jc w:val="center"/>
        <w:rPr>
          <w:rFonts w:ascii="黑体" w:hAnsi="黑体" w:eastAsia="黑体"/>
          <w:sz w:val="28"/>
          <w:szCs w:val="28"/>
        </w:rPr>
      </w:pPr>
      <w:r>
        <w:rPr>
          <w:rFonts w:hint="eastAsia" w:ascii="黑体" w:hAnsi="黑体" w:eastAsia="黑体" w:cs="黑体"/>
          <w:sz w:val="34"/>
          <w:szCs w:val="34"/>
        </w:rPr>
        <w:t>《高等代数》考试大纲</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5"/>
        <w:gridCol w:w="5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2" w:hRule="atLeast"/>
          <w:jc w:val="center"/>
        </w:trPr>
        <w:tc>
          <w:tcPr>
            <w:tcW w:w="4185" w:type="dxa"/>
            <w:noWrap w:val="0"/>
            <w:vAlign w:val="center"/>
          </w:tcPr>
          <w:p>
            <w:pPr>
              <w:jc w:val="center"/>
              <w:rPr>
                <w:rFonts w:ascii="仿宋" w:hAnsi="仿宋" w:eastAsia="仿宋"/>
                <w:b/>
                <w:bCs/>
                <w:sz w:val="24"/>
                <w:szCs w:val="24"/>
              </w:rPr>
            </w:pPr>
            <w:r>
              <w:rPr>
                <w:rFonts w:hint="eastAsia" w:ascii="仿宋" w:hAnsi="仿宋" w:eastAsia="仿宋" w:cs="宋体"/>
                <w:b/>
                <w:bCs/>
                <w:sz w:val="24"/>
                <w:szCs w:val="24"/>
              </w:rPr>
              <w:t>命题方式</w:t>
            </w:r>
          </w:p>
        </w:tc>
        <w:tc>
          <w:tcPr>
            <w:tcW w:w="5596" w:type="dxa"/>
            <w:noWrap w:val="0"/>
            <w:vAlign w:val="center"/>
          </w:tcPr>
          <w:p>
            <w:pPr>
              <w:jc w:val="center"/>
              <w:rPr>
                <w:rFonts w:ascii="仿宋" w:hAnsi="仿宋" w:eastAsia="仿宋"/>
                <w:sz w:val="24"/>
                <w:szCs w:val="24"/>
              </w:rPr>
            </w:pPr>
            <w:r>
              <w:rPr>
                <w:rFonts w:hint="eastAsia" w:ascii="仿宋" w:hAnsi="仿宋" w:eastAsia="仿宋"/>
                <w:sz w:val="24"/>
                <w:szCs w:val="24"/>
              </w:rPr>
              <w:t>自命题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48" w:hRule="atLeast"/>
          <w:jc w:val="center"/>
        </w:trPr>
        <w:tc>
          <w:tcPr>
            <w:tcW w:w="4185" w:type="dxa"/>
            <w:noWrap w:val="0"/>
            <w:vAlign w:val="center"/>
          </w:tcPr>
          <w:p>
            <w:pPr>
              <w:jc w:val="center"/>
              <w:rPr>
                <w:rFonts w:ascii="仿宋" w:hAnsi="仿宋" w:eastAsia="仿宋" w:cs="宋体"/>
                <w:b/>
                <w:bCs/>
                <w:sz w:val="24"/>
                <w:szCs w:val="24"/>
              </w:rPr>
            </w:pPr>
            <w:r>
              <w:rPr>
                <w:rFonts w:hint="eastAsia" w:ascii="仿宋" w:hAnsi="仿宋" w:eastAsia="仿宋" w:cs="宋体"/>
                <w:b/>
                <w:bCs/>
                <w:sz w:val="24"/>
                <w:szCs w:val="24"/>
              </w:rPr>
              <w:t>试卷满分</w:t>
            </w:r>
          </w:p>
        </w:tc>
        <w:tc>
          <w:tcPr>
            <w:tcW w:w="5596" w:type="dxa"/>
            <w:noWrap w:val="0"/>
            <w:vAlign w:val="center"/>
          </w:tcPr>
          <w:p>
            <w:pPr>
              <w:jc w:val="center"/>
              <w:rPr>
                <w:rFonts w:ascii="仿宋" w:hAnsi="仿宋" w:eastAsia="仿宋"/>
                <w:sz w:val="24"/>
                <w:szCs w:val="24"/>
              </w:rPr>
            </w:pPr>
            <w:r>
              <w:rPr>
                <w:rFonts w:hint="eastAsia" w:ascii="仿宋" w:hAnsi="仿宋" w:eastAsia="仿宋"/>
                <w:sz w:val="24"/>
                <w:szCs w:val="24"/>
              </w:rPr>
              <w:t>150分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4" w:hRule="atLeast"/>
          <w:jc w:val="center"/>
        </w:trPr>
        <w:tc>
          <w:tcPr>
            <w:tcW w:w="4185" w:type="dxa"/>
            <w:noWrap w:val="0"/>
            <w:vAlign w:val="center"/>
          </w:tcPr>
          <w:p>
            <w:pPr>
              <w:jc w:val="center"/>
              <w:rPr>
                <w:rFonts w:ascii="仿宋" w:hAnsi="仿宋" w:eastAsia="仿宋" w:cs="宋体"/>
                <w:b/>
                <w:bCs/>
                <w:sz w:val="24"/>
                <w:szCs w:val="24"/>
              </w:rPr>
            </w:pPr>
            <w:r>
              <w:rPr>
                <w:rFonts w:hint="eastAsia" w:ascii="仿宋" w:hAnsi="仿宋" w:eastAsia="仿宋" w:cs="宋体"/>
                <w:b/>
                <w:bCs/>
                <w:sz w:val="24"/>
                <w:szCs w:val="24"/>
              </w:rPr>
              <w:t>考试时间</w:t>
            </w:r>
          </w:p>
        </w:tc>
        <w:tc>
          <w:tcPr>
            <w:tcW w:w="5596" w:type="dxa"/>
            <w:noWrap w:val="0"/>
            <w:vAlign w:val="center"/>
          </w:tcPr>
          <w:p>
            <w:pPr>
              <w:jc w:val="center"/>
              <w:rPr>
                <w:rFonts w:ascii="仿宋" w:hAnsi="仿宋" w:eastAsia="仿宋"/>
                <w:bCs/>
                <w:sz w:val="24"/>
                <w:szCs w:val="24"/>
              </w:rPr>
            </w:pPr>
            <w:r>
              <w:rPr>
                <w:rFonts w:hint="eastAsia" w:ascii="仿宋" w:hAnsi="仿宋" w:eastAsia="仿宋"/>
                <w:bCs/>
                <w:sz w:val="24"/>
                <w:szCs w:val="24"/>
              </w:rPr>
              <w:t>180分钟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8" w:hRule="atLeast"/>
          <w:jc w:val="center"/>
        </w:trPr>
        <w:tc>
          <w:tcPr>
            <w:tcW w:w="4185" w:type="dxa"/>
            <w:noWrap w:val="0"/>
            <w:vAlign w:val="center"/>
          </w:tcPr>
          <w:p>
            <w:pPr>
              <w:jc w:val="center"/>
              <w:rPr>
                <w:rFonts w:ascii="仿宋" w:hAnsi="仿宋" w:eastAsia="仿宋" w:cs="宋体"/>
                <w:b/>
                <w:bCs/>
                <w:sz w:val="24"/>
                <w:szCs w:val="24"/>
              </w:rPr>
            </w:pPr>
            <w:r>
              <w:rPr>
                <w:rFonts w:hint="eastAsia" w:ascii="仿宋" w:hAnsi="仿宋" w:eastAsia="仿宋" w:cs="宋体"/>
                <w:b/>
                <w:bCs/>
                <w:sz w:val="24"/>
                <w:szCs w:val="24"/>
              </w:rPr>
              <w:t>考试方式</w:t>
            </w:r>
          </w:p>
        </w:tc>
        <w:tc>
          <w:tcPr>
            <w:tcW w:w="5596" w:type="dxa"/>
            <w:noWrap w:val="0"/>
            <w:vAlign w:val="center"/>
          </w:tcPr>
          <w:p>
            <w:pPr>
              <w:jc w:val="center"/>
              <w:rPr>
                <w:rFonts w:ascii="仿宋" w:hAnsi="仿宋" w:eastAsia="仿宋"/>
                <w:sz w:val="24"/>
                <w:szCs w:val="24"/>
              </w:rPr>
            </w:pPr>
            <w:r>
              <w:rPr>
                <w:rFonts w:hint="eastAsia" w:ascii="仿宋" w:hAnsi="仿宋" w:eastAsia="仿宋"/>
                <w:sz w:val="24"/>
                <w:szCs w:val="24"/>
              </w:rPr>
              <w:t>闭卷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335" w:hRule="atLeast"/>
          <w:jc w:val="center"/>
        </w:trPr>
        <w:tc>
          <w:tcPr>
            <w:tcW w:w="9781" w:type="dxa"/>
            <w:gridSpan w:val="2"/>
            <w:noWrap w:val="0"/>
            <w:vAlign w:val="center"/>
          </w:tcPr>
          <w:p>
            <w:pPr>
              <w:spacing w:before="156" w:beforeLines="50" w:after="156" w:afterLines="50"/>
              <w:rPr>
                <w:rFonts w:ascii="仿宋" w:hAnsi="仿宋" w:eastAsia="仿宋"/>
                <w:b/>
                <w:sz w:val="24"/>
                <w:szCs w:val="24"/>
              </w:rPr>
            </w:pPr>
            <w:r>
              <w:rPr>
                <w:rFonts w:hint="eastAsia" w:ascii="仿宋" w:hAnsi="仿宋" w:eastAsia="仿宋"/>
                <w:b/>
                <w:sz w:val="24"/>
                <w:szCs w:val="24"/>
              </w:rPr>
              <w:t>试卷内容结构</w:t>
            </w:r>
          </w:p>
          <w:p>
            <w:pPr>
              <w:ind w:firstLine="480" w:firstLineChars="200"/>
              <w:jc w:val="left"/>
              <w:rPr>
                <w:rFonts w:hint="eastAsia" w:ascii="仿宋" w:hAnsi="仿宋" w:eastAsia="仿宋" w:cs="宋体"/>
                <w:sz w:val="24"/>
                <w:szCs w:val="24"/>
              </w:rPr>
            </w:pPr>
            <w:r>
              <w:rPr>
                <w:rFonts w:hint="eastAsia" w:ascii="仿宋" w:hAnsi="仿宋" w:eastAsia="仿宋" w:cs="宋体"/>
                <w:sz w:val="24"/>
                <w:szCs w:val="24"/>
              </w:rPr>
              <w:t>高等代数1</w:t>
            </w:r>
            <w:r>
              <w:rPr>
                <w:rFonts w:ascii="仿宋" w:hAnsi="仿宋" w:eastAsia="仿宋" w:cs="宋体"/>
                <w:sz w:val="24"/>
                <w:szCs w:val="24"/>
              </w:rPr>
              <w:t>00</w:t>
            </w:r>
            <w:r>
              <w:rPr>
                <w:rFonts w:hint="eastAsia" w:ascii="仿宋" w:hAnsi="仿宋" w:eastAsia="仿宋"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842" w:hRule="atLeast"/>
          <w:jc w:val="center"/>
        </w:trPr>
        <w:tc>
          <w:tcPr>
            <w:tcW w:w="9781" w:type="dxa"/>
            <w:gridSpan w:val="2"/>
            <w:noWrap w:val="0"/>
            <w:vAlign w:val="center"/>
          </w:tcPr>
          <w:p>
            <w:pPr>
              <w:spacing w:before="156" w:beforeLines="50" w:after="156" w:afterLines="50"/>
              <w:rPr>
                <w:rFonts w:ascii="仿宋" w:hAnsi="仿宋" w:eastAsia="仿宋"/>
                <w:b/>
                <w:sz w:val="24"/>
                <w:szCs w:val="24"/>
              </w:rPr>
            </w:pPr>
            <w:r>
              <w:rPr>
                <w:rFonts w:hint="eastAsia" w:ascii="仿宋" w:hAnsi="仿宋" w:eastAsia="仿宋"/>
                <w:b/>
                <w:sz w:val="24"/>
                <w:szCs w:val="24"/>
              </w:rPr>
              <w:t>试卷题型结构</w:t>
            </w:r>
          </w:p>
          <w:p>
            <w:pPr>
              <w:ind w:firstLine="480" w:firstLineChars="200"/>
              <w:jc w:val="left"/>
              <w:rPr>
                <w:rFonts w:hint="eastAsia" w:ascii="仿宋" w:hAnsi="仿宋" w:eastAsia="仿宋" w:cs="宋体"/>
                <w:sz w:val="24"/>
                <w:szCs w:val="24"/>
              </w:rPr>
            </w:pPr>
            <w:r>
              <w:rPr>
                <w:rFonts w:hint="eastAsia" w:ascii="仿宋" w:hAnsi="仿宋" w:eastAsia="仿宋" w:cs="宋体"/>
                <w:sz w:val="24"/>
                <w:szCs w:val="24"/>
              </w:rPr>
              <w:t>填空题，共</w:t>
            </w:r>
            <w:r>
              <w:rPr>
                <w:rFonts w:ascii="仿宋" w:hAnsi="仿宋" w:eastAsia="仿宋" w:cs="宋体"/>
                <w:sz w:val="24"/>
                <w:szCs w:val="24"/>
              </w:rPr>
              <w:t>5</w:t>
            </w:r>
            <w:r>
              <w:rPr>
                <w:rFonts w:hint="eastAsia" w:ascii="仿宋" w:hAnsi="仿宋" w:eastAsia="仿宋" w:cs="宋体"/>
                <w:sz w:val="24"/>
                <w:szCs w:val="24"/>
              </w:rPr>
              <w:t>个，每题</w:t>
            </w:r>
            <w:r>
              <w:rPr>
                <w:rFonts w:ascii="仿宋" w:hAnsi="仿宋" w:eastAsia="仿宋" w:cs="宋体"/>
                <w:sz w:val="24"/>
                <w:szCs w:val="24"/>
              </w:rPr>
              <w:t>3</w:t>
            </w:r>
            <w:r>
              <w:rPr>
                <w:rFonts w:hint="eastAsia" w:ascii="仿宋" w:hAnsi="仿宋" w:eastAsia="仿宋" w:cs="宋体"/>
                <w:sz w:val="24"/>
                <w:szCs w:val="24"/>
              </w:rPr>
              <w:t>分，共</w:t>
            </w:r>
            <w:r>
              <w:rPr>
                <w:rFonts w:ascii="仿宋" w:hAnsi="仿宋" w:eastAsia="仿宋" w:cs="宋体"/>
                <w:sz w:val="24"/>
                <w:szCs w:val="24"/>
              </w:rPr>
              <w:t>15</w:t>
            </w:r>
            <w:r>
              <w:rPr>
                <w:rFonts w:hint="eastAsia" w:ascii="仿宋" w:hAnsi="仿宋" w:eastAsia="仿宋" w:cs="宋体"/>
                <w:sz w:val="24"/>
                <w:szCs w:val="24"/>
              </w:rPr>
              <w:t>分；</w:t>
            </w:r>
          </w:p>
          <w:p>
            <w:pPr>
              <w:ind w:firstLine="480" w:firstLineChars="200"/>
              <w:jc w:val="left"/>
              <w:rPr>
                <w:rFonts w:hint="eastAsia" w:ascii="仿宋" w:hAnsi="仿宋" w:eastAsia="仿宋" w:cs="宋体"/>
                <w:sz w:val="24"/>
                <w:szCs w:val="24"/>
              </w:rPr>
            </w:pPr>
            <w:r>
              <w:rPr>
                <w:rFonts w:hint="eastAsia" w:ascii="仿宋" w:hAnsi="仿宋" w:eastAsia="仿宋" w:cs="宋体"/>
                <w:sz w:val="24"/>
                <w:szCs w:val="24"/>
              </w:rPr>
              <w:t>选择题，共</w:t>
            </w:r>
            <w:r>
              <w:rPr>
                <w:rFonts w:ascii="仿宋" w:hAnsi="仿宋" w:eastAsia="仿宋" w:cs="宋体"/>
                <w:sz w:val="24"/>
                <w:szCs w:val="24"/>
              </w:rPr>
              <w:t>5</w:t>
            </w:r>
            <w:r>
              <w:rPr>
                <w:rFonts w:hint="eastAsia" w:ascii="仿宋" w:hAnsi="仿宋" w:eastAsia="仿宋" w:cs="宋体"/>
                <w:sz w:val="24"/>
                <w:szCs w:val="24"/>
              </w:rPr>
              <w:t>个，每题3分，共1</w:t>
            </w:r>
            <w:r>
              <w:rPr>
                <w:rFonts w:ascii="仿宋" w:hAnsi="仿宋" w:eastAsia="仿宋" w:cs="宋体"/>
                <w:sz w:val="24"/>
                <w:szCs w:val="24"/>
              </w:rPr>
              <w:t>5</w:t>
            </w:r>
            <w:r>
              <w:rPr>
                <w:rFonts w:hint="eastAsia" w:ascii="仿宋" w:hAnsi="仿宋" w:eastAsia="仿宋" w:cs="宋体"/>
                <w:sz w:val="24"/>
                <w:szCs w:val="24"/>
              </w:rPr>
              <w:t>分；</w:t>
            </w:r>
          </w:p>
          <w:p>
            <w:pPr>
              <w:ind w:firstLine="480" w:firstLineChars="200"/>
              <w:jc w:val="left"/>
              <w:rPr>
                <w:rFonts w:hint="eastAsia" w:ascii="仿宋" w:hAnsi="仿宋" w:eastAsia="仿宋" w:cs="宋体"/>
                <w:sz w:val="24"/>
                <w:szCs w:val="24"/>
              </w:rPr>
            </w:pPr>
            <w:r>
              <w:rPr>
                <w:rFonts w:hint="eastAsia" w:ascii="仿宋" w:hAnsi="仿宋" w:eastAsia="仿宋" w:cs="宋体"/>
                <w:sz w:val="24"/>
                <w:szCs w:val="24"/>
              </w:rPr>
              <w:t>计算题，共</w:t>
            </w:r>
            <w:r>
              <w:rPr>
                <w:rFonts w:ascii="仿宋" w:hAnsi="仿宋" w:eastAsia="仿宋" w:cs="宋体"/>
                <w:sz w:val="24"/>
                <w:szCs w:val="24"/>
              </w:rPr>
              <w:t>10</w:t>
            </w:r>
            <w:r>
              <w:rPr>
                <w:rFonts w:hint="eastAsia" w:ascii="仿宋" w:hAnsi="仿宋" w:eastAsia="仿宋" w:cs="宋体"/>
                <w:sz w:val="24"/>
                <w:szCs w:val="24"/>
              </w:rPr>
              <w:t>个，每题</w:t>
            </w:r>
            <w:r>
              <w:rPr>
                <w:rFonts w:ascii="仿宋" w:hAnsi="仿宋" w:eastAsia="仿宋" w:cs="宋体"/>
                <w:sz w:val="24"/>
                <w:szCs w:val="24"/>
              </w:rPr>
              <w:t>8</w:t>
            </w:r>
            <w:r>
              <w:rPr>
                <w:rFonts w:hint="eastAsia" w:ascii="仿宋" w:hAnsi="仿宋" w:eastAsia="仿宋" w:cs="宋体"/>
                <w:sz w:val="24"/>
                <w:szCs w:val="24"/>
              </w:rPr>
              <w:t>分，共</w:t>
            </w:r>
            <w:r>
              <w:rPr>
                <w:rFonts w:ascii="仿宋" w:hAnsi="仿宋" w:eastAsia="仿宋" w:cs="宋体"/>
                <w:sz w:val="24"/>
                <w:szCs w:val="24"/>
              </w:rPr>
              <w:t>8</w:t>
            </w:r>
            <w:r>
              <w:rPr>
                <w:rFonts w:hint="eastAsia" w:ascii="仿宋" w:hAnsi="仿宋" w:eastAsia="仿宋" w:cs="宋体"/>
                <w:sz w:val="24"/>
                <w:szCs w:val="24"/>
              </w:rPr>
              <w:t>0分；</w:t>
            </w:r>
          </w:p>
          <w:p>
            <w:pPr>
              <w:ind w:firstLine="480" w:firstLineChars="200"/>
              <w:jc w:val="left"/>
              <w:rPr>
                <w:rFonts w:hint="eastAsia" w:ascii="仿宋" w:hAnsi="仿宋" w:eastAsia="仿宋" w:cs="宋体"/>
                <w:sz w:val="24"/>
                <w:szCs w:val="24"/>
              </w:rPr>
            </w:pPr>
            <w:r>
              <w:rPr>
                <w:rFonts w:hint="eastAsia" w:ascii="仿宋" w:hAnsi="仿宋" w:eastAsia="仿宋" w:cs="宋体"/>
                <w:sz w:val="24"/>
                <w:szCs w:val="24"/>
              </w:rPr>
              <w:t>证明题，共</w:t>
            </w:r>
            <w:r>
              <w:rPr>
                <w:rFonts w:ascii="仿宋" w:hAnsi="仿宋" w:eastAsia="仿宋" w:cs="宋体"/>
                <w:sz w:val="24"/>
                <w:szCs w:val="24"/>
              </w:rPr>
              <w:t>4</w:t>
            </w:r>
            <w:r>
              <w:rPr>
                <w:rFonts w:hint="eastAsia" w:ascii="仿宋" w:hAnsi="仿宋" w:eastAsia="仿宋" w:cs="宋体"/>
                <w:sz w:val="24"/>
                <w:szCs w:val="24"/>
              </w:rPr>
              <w:t>个，每题</w:t>
            </w:r>
            <w:r>
              <w:rPr>
                <w:rFonts w:ascii="仿宋" w:hAnsi="仿宋" w:eastAsia="仿宋" w:cs="宋体"/>
                <w:sz w:val="24"/>
                <w:szCs w:val="24"/>
              </w:rPr>
              <w:t>10</w:t>
            </w:r>
            <w:r>
              <w:rPr>
                <w:rFonts w:hint="eastAsia" w:ascii="仿宋" w:hAnsi="仿宋" w:eastAsia="仿宋" w:cs="宋体"/>
                <w:sz w:val="24"/>
                <w:szCs w:val="24"/>
              </w:rPr>
              <w:t>分，共</w:t>
            </w:r>
            <w:r>
              <w:rPr>
                <w:rFonts w:ascii="仿宋" w:hAnsi="仿宋" w:eastAsia="仿宋" w:cs="宋体"/>
                <w:sz w:val="24"/>
                <w:szCs w:val="24"/>
              </w:rPr>
              <w:t>40</w:t>
            </w:r>
            <w:r>
              <w:rPr>
                <w:rFonts w:hint="eastAsia" w:ascii="仿宋" w:hAnsi="仿宋" w:eastAsia="仿宋"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31" w:hRule="atLeast"/>
          <w:jc w:val="center"/>
        </w:trPr>
        <w:tc>
          <w:tcPr>
            <w:tcW w:w="9781" w:type="dxa"/>
            <w:gridSpan w:val="2"/>
            <w:noWrap w:val="0"/>
            <w:vAlign w:val="top"/>
          </w:tcPr>
          <w:p>
            <w:pPr>
              <w:spacing w:before="156" w:beforeLines="50" w:after="156" w:afterLines="50"/>
              <w:rPr>
                <w:rFonts w:ascii="仿宋" w:hAnsi="仿宋" w:eastAsia="仿宋"/>
                <w:b/>
                <w:sz w:val="24"/>
                <w:szCs w:val="24"/>
              </w:rPr>
            </w:pPr>
            <w:r>
              <w:rPr>
                <w:rFonts w:hint="eastAsia" w:ascii="仿宋" w:hAnsi="仿宋" w:eastAsia="仿宋"/>
                <w:b/>
                <w:sz w:val="24"/>
                <w:szCs w:val="24"/>
              </w:rPr>
              <w:t>考试目标</w:t>
            </w:r>
          </w:p>
          <w:p>
            <w:pPr>
              <w:spacing w:before="156" w:beforeLines="50" w:after="156" w:afterLines="50"/>
              <w:ind w:firstLine="480" w:firstLineChars="200"/>
              <w:rPr>
                <w:rFonts w:hint="eastAsia" w:ascii="仿宋" w:hAnsi="仿宋" w:eastAsia="仿宋"/>
                <w:bCs/>
                <w:sz w:val="24"/>
                <w:szCs w:val="24"/>
              </w:rPr>
            </w:pPr>
            <w:r>
              <w:rPr>
                <w:rFonts w:hint="eastAsia" w:ascii="仿宋" w:hAnsi="仿宋" w:eastAsia="仿宋"/>
                <w:bCs/>
                <w:sz w:val="24"/>
                <w:szCs w:val="24"/>
              </w:rPr>
              <w:t>选拔合格的硕士研究生新生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38" w:hRule="atLeast"/>
          <w:jc w:val="center"/>
        </w:trPr>
        <w:tc>
          <w:tcPr>
            <w:tcW w:w="9781" w:type="dxa"/>
            <w:gridSpan w:val="2"/>
            <w:noWrap w:val="0"/>
            <w:vAlign w:val="top"/>
          </w:tcPr>
          <w:p>
            <w:pPr>
              <w:spacing w:before="156" w:beforeLines="50" w:after="156" w:afterLines="50"/>
              <w:rPr>
                <w:rFonts w:ascii="仿宋" w:hAnsi="仿宋" w:eastAsia="仿宋"/>
                <w:b/>
                <w:sz w:val="24"/>
                <w:szCs w:val="24"/>
              </w:rPr>
            </w:pPr>
            <w:r>
              <w:rPr>
                <w:rFonts w:hint="eastAsia" w:ascii="仿宋" w:hAnsi="仿宋" w:eastAsia="仿宋"/>
                <w:b/>
                <w:sz w:val="24"/>
                <w:szCs w:val="24"/>
              </w:rPr>
              <w:t>考试内容和要求</w:t>
            </w:r>
          </w:p>
          <w:p>
            <w:pPr>
              <w:numPr>
                <w:ilvl w:val="0"/>
                <w:numId w:val="1"/>
              </w:numPr>
              <w:spacing w:line="360" w:lineRule="auto"/>
              <w:rPr>
                <w:rFonts w:ascii="宋体" w:hAnsi="宋体" w:cs="宋体"/>
                <w:b/>
                <w:bCs/>
                <w:sz w:val="24"/>
                <w:szCs w:val="32"/>
              </w:rPr>
            </w:pPr>
            <w:r>
              <w:rPr>
                <w:rFonts w:hint="eastAsia" w:ascii="宋体" w:hAnsi="宋体" w:cs="宋体"/>
                <w:b/>
                <w:bCs/>
                <w:sz w:val="24"/>
                <w:szCs w:val="32"/>
              </w:rPr>
              <w:t>多项式</w:t>
            </w:r>
          </w:p>
          <w:p>
            <w:pPr>
              <w:spacing w:line="280" w:lineRule="exact"/>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w:t>
            </w:r>
            <w:r>
              <w:rPr>
                <w:rFonts w:hint="eastAsia" w:ascii="仿宋" w:hAnsi="仿宋" w:eastAsia="仿宋"/>
                <w:sz w:val="24"/>
                <w:szCs w:val="24"/>
              </w:rPr>
              <w:t>掌握数域</w:t>
            </w:r>
            <w:r>
              <w:rPr>
                <w:rFonts w:ascii="仿宋" w:hAnsi="仿宋" w:eastAsia="仿宋"/>
                <w:i/>
                <w:iCs/>
                <w:sz w:val="24"/>
                <w:szCs w:val="24"/>
              </w:rPr>
              <w:t>P</w:t>
            </w:r>
            <w:r>
              <w:rPr>
                <w:rFonts w:hint="eastAsia" w:ascii="仿宋" w:hAnsi="仿宋" w:eastAsia="仿宋"/>
                <w:sz w:val="24"/>
                <w:szCs w:val="24"/>
              </w:rPr>
              <w:t>上一元多项式的概念、运算及多项式的和与积的次数，会用多项式相等求待定系数；</w:t>
            </w:r>
          </w:p>
          <w:p>
            <w:pPr>
              <w:spacing w:line="280" w:lineRule="exac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 xml:space="preserve">掌握带余除法定理，能熟练地作带余除法； </w:t>
            </w:r>
          </w:p>
          <w:p>
            <w:pPr>
              <w:spacing w:line="280" w:lineRule="exact"/>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掌握多项式整除的概念和性质，能熟练地运用这些性质；能熟练地运用综合除法；</w:t>
            </w:r>
          </w:p>
          <w:p>
            <w:pPr>
              <w:spacing w:line="280" w:lineRule="exact"/>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w:t>
            </w:r>
            <w:r>
              <w:rPr>
                <w:rFonts w:hint="eastAsia" w:ascii="仿宋" w:hAnsi="仿宋" w:eastAsia="仿宋"/>
                <w:sz w:val="24"/>
                <w:szCs w:val="24"/>
              </w:rPr>
              <w:t>掌握最大公因式的概念，特别是</w:t>
            </w:r>
            <w:r>
              <w:rPr>
                <w:rFonts w:hint="eastAsia" w:ascii="仿宋" w:hAnsi="仿宋" w:eastAsia="仿宋"/>
                <w:position w:val="-10"/>
                <w:sz w:val="24"/>
                <w:szCs w:val="24"/>
              </w:rPr>
              <w:object>
                <v:shape id="_x0000_i1025" o:spt="75" type="#_x0000_t75" style="height:15.6pt;width:60.6pt;" o:ole="t" filled="f" o:preferrelative="t" stroked="f" coordsize="21600,21600">
                  <v:path/>
                  <v:fill on="f" focussize="0,0"/>
                  <v:stroke on="f"/>
                  <v:imagedata r:id="rId5" o:title=""/>
                  <o:lock v:ext="edit" aspectratio="t"/>
                  <w10:wrap type="none"/>
                  <w10:anchorlock/>
                </v:shape>
                <o:OLEObject Type="Embed" ProgID="Equation.3" ShapeID="_x0000_i1025" DrawAspect="Content" ObjectID="_1468075725" r:id="rId4">
                  <o:LockedField>false</o:LockedField>
                </o:OLEObject>
              </w:object>
            </w:r>
            <w:r>
              <w:rPr>
                <w:rFonts w:hint="eastAsia" w:ascii="仿宋" w:hAnsi="仿宋" w:eastAsia="仿宋"/>
                <w:sz w:val="24"/>
                <w:szCs w:val="24"/>
              </w:rPr>
              <w:t>,能熟练地运用辗转相除法求最大公因式；</w:t>
            </w:r>
          </w:p>
          <w:p>
            <w:pPr>
              <w:spacing w:line="280" w:lineRule="exact"/>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掌握多项式互素的概念、多项式互素的条件及多项式互素的性质的证明和结论；</w:t>
            </w:r>
          </w:p>
          <w:p>
            <w:pPr>
              <w:spacing w:line="280" w:lineRule="exact"/>
              <w:rPr>
                <w:rFonts w:ascii="仿宋" w:hAnsi="仿宋" w:eastAsia="仿宋"/>
                <w:sz w:val="24"/>
                <w:szCs w:val="24"/>
              </w:rPr>
            </w:pPr>
            <w:r>
              <w:rPr>
                <w:rFonts w:ascii="仿宋" w:hAnsi="仿宋" w:eastAsia="仿宋"/>
                <w:sz w:val="24"/>
                <w:szCs w:val="24"/>
              </w:rPr>
              <w:t>6.</w:t>
            </w:r>
            <w:r>
              <w:rPr>
                <w:rFonts w:hint="eastAsia" w:ascii="仿宋" w:hAnsi="仿宋" w:eastAsia="仿宋"/>
                <w:sz w:val="24"/>
                <w:szCs w:val="24"/>
              </w:rPr>
              <w:t>掌握不可约多项式概念，不可约多项式与任意多项式的关系及不可约多项式性质的证明及结论，并能正确地运用它们；</w:t>
            </w:r>
          </w:p>
          <w:p>
            <w:pPr>
              <w:spacing w:line="280" w:lineRule="exact"/>
              <w:rPr>
                <w:rFonts w:ascii="仿宋" w:hAnsi="仿宋" w:eastAsia="仿宋"/>
                <w:sz w:val="24"/>
                <w:szCs w:val="24"/>
              </w:rPr>
            </w:pPr>
            <w:r>
              <w:rPr>
                <w:rFonts w:ascii="仿宋" w:hAnsi="仿宋" w:eastAsia="仿宋"/>
                <w:sz w:val="24"/>
                <w:szCs w:val="24"/>
              </w:rPr>
              <w:t>7.</w:t>
            </w:r>
            <w:r>
              <w:rPr>
                <w:rFonts w:hint="eastAsia" w:ascii="仿宋" w:hAnsi="仿宋" w:eastAsia="仿宋"/>
                <w:sz w:val="24"/>
                <w:szCs w:val="24"/>
              </w:rPr>
              <w:t>理解多项式的导数及重因式的概念，掌握多项式有无重因式的判别方法；</w:t>
            </w:r>
          </w:p>
          <w:p>
            <w:pPr>
              <w:spacing w:line="280" w:lineRule="exact"/>
              <w:rPr>
                <w:rFonts w:ascii="仿宋" w:hAnsi="仿宋" w:eastAsia="仿宋"/>
                <w:sz w:val="24"/>
                <w:szCs w:val="24"/>
              </w:rPr>
            </w:pPr>
            <w:r>
              <w:rPr>
                <w:rFonts w:ascii="仿宋" w:hAnsi="仿宋" w:eastAsia="仿宋"/>
                <w:sz w:val="24"/>
                <w:szCs w:val="24"/>
              </w:rPr>
              <w:t>8.</w:t>
            </w:r>
            <w:r>
              <w:rPr>
                <w:rFonts w:hint="eastAsia" w:ascii="仿宋" w:hAnsi="仿宋" w:eastAsia="仿宋"/>
                <w:sz w:val="24"/>
                <w:szCs w:val="24"/>
              </w:rPr>
              <w:t>掌握多项式函数及多项式根的概念,掌握余数定理、因式定理及根的最多个数的结论及证明；</w:t>
            </w:r>
          </w:p>
          <w:p>
            <w:pPr>
              <w:rPr>
                <w:rFonts w:ascii="仿宋" w:hAnsi="仿宋" w:eastAsia="仿宋"/>
                <w:sz w:val="24"/>
                <w:szCs w:val="24"/>
              </w:rPr>
            </w:pPr>
            <w:r>
              <w:rPr>
                <w:rFonts w:ascii="仿宋" w:hAnsi="仿宋" w:eastAsia="仿宋"/>
                <w:sz w:val="24"/>
                <w:szCs w:val="24"/>
              </w:rPr>
              <w:t>9.</w:t>
            </w:r>
            <w:r>
              <w:rPr>
                <w:rFonts w:hint="eastAsia" w:ascii="仿宋" w:hAnsi="仿宋" w:eastAsia="仿宋"/>
                <w:sz w:val="24"/>
                <w:szCs w:val="24"/>
              </w:rPr>
              <w:t>掌握复数域上多项式因式分解的结论,了解实系数多项式非实复根的性质,掌握实数域上多项式因式分解的结论；</w:t>
            </w:r>
          </w:p>
          <w:p>
            <w:pPr>
              <w:rPr>
                <w:rFonts w:hint="eastAsia" w:ascii="仿宋" w:hAnsi="仿宋" w:eastAsia="仿宋" w:cs="宋体"/>
                <w:b/>
                <w:bCs/>
                <w:sz w:val="24"/>
                <w:szCs w:val="24"/>
              </w:rPr>
            </w:pPr>
            <w:r>
              <w:rPr>
                <w:rFonts w:ascii="仿宋" w:hAnsi="仿宋" w:eastAsia="仿宋"/>
                <w:sz w:val="24"/>
                <w:szCs w:val="24"/>
              </w:rPr>
              <w:t>10.</w:t>
            </w:r>
            <w:r>
              <w:rPr>
                <w:rFonts w:hint="eastAsia" w:ascii="仿宋" w:hAnsi="仿宋" w:eastAsia="仿宋"/>
                <w:sz w:val="24"/>
                <w:szCs w:val="24"/>
              </w:rPr>
              <w:t>熟练地掌握有理系数多项式有理根的求法,掌握艾森斯坦因判别法判定整系数多项式在有理数域上不可约，同时明确有理数域上存在任意次数的不可约多项式.</w:t>
            </w:r>
          </w:p>
          <w:p>
            <w:pPr>
              <w:spacing w:line="360" w:lineRule="auto"/>
              <w:rPr>
                <w:rFonts w:ascii="宋体" w:hAnsi="宋体" w:cs="宋体"/>
                <w:b/>
                <w:bCs/>
                <w:sz w:val="24"/>
                <w:szCs w:val="24"/>
              </w:rPr>
            </w:pPr>
            <w:r>
              <w:rPr>
                <w:rFonts w:hint="eastAsia" w:ascii="宋体" w:hAnsi="宋体" w:cs="宋体"/>
                <w:b/>
                <w:bCs/>
                <w:sz w:val="24"/>
                <w:szCs w:val="32"/>
              </w:rPr>
              <w:t>（二）</w:t>
            </w:r>
            <w:r>
              <w:rPr>
                <w:rFonts w:hint="eastAsia" w:ascii="宋体" w:hAnsi="Times New Roman" w:cs="宋体"/>
                <w:b/>
                <w:bCs/>
                <w:sz w:val="24"/>
                <w:szCs w:val="32"/>
              </w:rPr>
              <w:t>行列式</w:t>
            </w:r>
            <w:r>
              <w:rPr>
                <w:rFonts w:ascii="Times New Roman" w:hAnsi="Times New Roman"/>
                <w:color w:val="000000"/>
                <w:sz w:val="22"/>
                <w:szCs w:val="24"/>
              </w:rPr>
              <w:t xml:space="preserve"> </w:t>
            </w:r>
          </w:p>
          <w:p>
            <w:pPr>
              <w:shd w:val="clear" w:color="auto" w:fill="FFFFFF"/>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w:t>
            </w:r>
            <w:r>
              <w:rPr>
                <w:rFonts w:hint="eastAsia" w:ascii="仿宋" w:hAnsi="仿宋" w:eastAsia="仿宋"/>
                <w:color w:val="000000"/>
                <w:sz w:val="24"/>
                <w:szCs w:val="24"/>
              </w:rPr>
              <w:t>了解行列式的来源，会计算二阶和三阶行列式；</w:t>
            </w:r>
            <w:r>
              <w:rPr>
                <w:rFonts w:ascii="仿宋" w:hAnsi="仿宋" w:eastAsia="仿宋"/>
                <w:color w:val="000000"/>
                <w:sz w:val="24"/>
                <w:szCs w:val="24"/>
              </w:rPr>
              <w:t xml:space="preserve"> </w:t>
            </w:r>
            <w:r>
              <w:rPr>
                <w:rFonts w:ascii="仿宋" w:hAnsi="仿宋" w:eastAsia="仿宋"/>
                <w:color w:val="000000"/>
                <w:sz w:val="24"/>
                <w:szCs w:val="24"/>
              </w:rPr>
              <w:br w:type="textWrapping"/>
            </w:r>
            <w:r>
              <w:rPr>
                <w:rFonts w:hint="eastAsia" w:ascii="仿宋" w:hAnsi="仿宋" w:eastAsia="仿宋"/>
                <w:color w:val="000000"/>
                <w:sz w:val="24"/>
                <w:szCs w:val="24"/>
              </w:rPr>
              <w:t>2</w:t>
            </w:r>
            <w:r>
              <w:rPr>
                <w:rFonts w:ascii="仿宋" w:hAnsi="仿宋" w:eastAsia="仿宋"/>
                <w:color w:val="000000"/>
                <w:sz w:val="24"/>
                <w:szCs w:val="24"/>
              </w:rPr>
              <w:t>.</w:t>
            </w:r>
            <w:r>
              <w:rPr>
                <w:rFonts w:hint="eastAsia" w:ascii="仿宋" w:hAnsi="仿宋" w:eastAsia="仿宋"/>
                <w:sz w:val="24"/>
                <w:szCs w:val="24"/>
              </w:rPr>
              <w:t>正确理解</w:t>
            </w:r>
            <w:r>
              <w:rPr>
                <w:rFonts w:ascii="Times New Roman" w:hAnsi="Times New Roman" w:eastAsia="仿宋"/>
                <w:i/>
                <w:iCs/>
                <w:sz w:val="24"/>
                <w:szCs w:val="24"/>
              </w:rPr>
              <w:t>n</w:t>
            </w:r>
            <w:r>
              <w:rPr>
                <w:rFonts w:hint="eastAsia" w:ascii="仿宋" w:hAnsi="仿宋" w:eastAsia="仿宋"/>
                <w:sz w:val="24"/>
                <w:szCs w:val="24"/>
              </w:rPr>
              <w:t>级行列式的定义</w:t>
            </w:r>
            <w:r>
              <w:rPr>
                <w:rFonts w:hint="eastAsia" w:ascii="仿宋" w:hAnsi="仿宋" w:eastAsia="仿宋"/>
                <w:color w:val="000000"/>
                <w:sz w:val="24"/>
                <w:szCs w:val="24"/>
              </w:rPr>
              <w:t>；</w:t>
            </w:r>
          </w:p>
          <w:p>
            <w:pPr>
              <w:widowControl/>
              <w:jc w:val="left"/>
              <w:rPr>
                <w:rFonts w:ascii="仿宋" w:hAnsi="仿宋" w:eastAsia="仿宋"/>
                <w:color w:val="000000"/>
                <w:sz w:val="24"/>
                <w:szCs w:val="24"/>
              </w:rPr>
            </w:pPr>
            <w:r>
              <w:rPr>
                <w:rFonts w:hint="eastAsia" w:ascii="仿宋" w:hAnsi="仿宋" w:eastAsia="仿宋"/>
                <w:color w:val="000000"/>
                <w:sz w:val="24"/>
                <w:szCs w:val="24"/>
              </w:rPr>
              <w:t>3</w:t>
            </w:r>
            <w:r>
              <w:rPr>
                <w:rFonts w:ascii="仿宋" w:hAnsi="仿宋" w:eastAsia="仿宋"/>
                <w:color w:val="000000"/>
                <w:sz w:val="24"/>
                <w:szCs w:val="24"/>
              </w:rPr>
              <w:t>.</w:t>
            </w:r>
            <w:r>
              <w:rPr>
                <w:rFonts w:hint="eastAsia" w:ascii="仿宋" w:hAnsi="仿宋" w:eastAsia="仿宋"/>
                <w:color w:val="000000"/>
                <w:sz w:val="24"/>
                <w:szCs w:val="24"/>
              </w:rPr>
              <w:t>掌握行列式的性质，能够准确、熟练地运用这些性质，并学会应用性质计算行列式；</w:t>
            </w:r>
          </w:p>
          <w:p>
            <w:pPr>
              <w:widowControl/>
              <w:jc w:val="left"/>
              <w:rPr>
                <w:rFonts w:ascii="仿宋" w:hAnsi="仿宋" w:eastAsia="仿宋"/>
                <w:color w:val="000000"/>
                <w:sz w:val="24"/>
                <w:szCs w:val="24"/>
              </w:rPr>
            </w:pPr>
            <w:r>
              <w:rPr>
                <w:rFonts w:hint="eastAsia" w:ascii="仿宋" w:hAnsi="仿宋" w:eastAsia="仿宋"/>
                <w:color w:val="000000"/>
                <w:sz w:val="24"/>
                <w:szCs w:val="24"/>
              </w:rPr>
              <w:t>4</w:t>
            </w:r>
            <w:r>
              <w:rPr>
                <w:rFonts w:ascii="仿宋" w:hAnsi="仿宋" w:eastAsia="仿宋"/>
                <w:color w:val="000000"/>
                <w:sz w:val="24"/>
                <w:szCs w:val="24"/>
              </w:rPr>
              <w:t>.</w:t>
            </w:r>
            <w:r>
              <w:rPr>
                <w:rFonts w:hint="eastAsia" w:ascii="仿宋" w:hAnsi="仿宋" w:eastAsia="仿宋"/>
                <w:color w:val="000000"/>
                <w:sz w:val="24"/>
                <w:szCs w:val="24"/>
              </w:rPr>
              <w:t>熟练应用行列式按行（列）展开定理计算行列式，并</w:t>
            </w:r>
            <w:r>
              <w:rPr>
                <w:rFonts w:ascii="仿宋" w:hAnsi="仿宋" w:eastAsia="仿宋"/>
                <w:color w:val="000000"/>
                <w:sz w:val="24"/>
                <w:szCs w:val="24"/>
              </w:rPr>
              <w:t>掌握</w:t>
            </w:r>
            <w:r>
              <w:rPr>
                <w:rFonts w:hint="eastAsia" w:ascii="仿宋" w:hAnsi="仿宋" w:eastAsia="仿宋"/>
                <w:color w:val="000000"/>
                <w:sz w:val="24"/>
                <w:szCs w:val="24"/>
              </w:rPr>
              <w:t>该定理的推论以及计算；</w:t>
            </w:r>
          </w:p>
          <w:p>
            <w:pPr>
              <w:rPr>
                <w:rFonts w:ascii="Times New Roman" w:hAnsi="Times New Roman"/>
                <w:b/>
                <w:bCs/>
                <w:sz w:val="24"/>
                <w:szCs w:val="32"/>
              </w:rPr>
            </w:pPr>
            <w:r>
              <w:rPr>
                <w:rFonts w:hint="eastAsia" w:ascii="仿宋" w:hAnsi="仿宋" w:eastAsia="仿宋"/>
                <w:color w:val="000000"/>
                <w:sz w:val="24"/>
                <w:szCs w:val="24"/>
              </w:rPr>
              <w:t>5</w:t>
            </w:r>
            <w:r>
              <w:rPr>
                <w:rFonts w:ascii="仿宋" w:hAnsi="仿宋" w:eastAsia="仿宋"/>
                <w:color w:val="000000"/>
                <w:sz w:val="24"/>
                <w:szCs w:val="24"/>
              </w:rPr>
              <w:t>.</w:t>
            </w:r>
            <w:r>
              <w:rPr>
                <w:rFonts w:hint="eastAsia" w:ascii="仿宋" w:hAnsi="仿宋" w:eastAsia="仿宋"/>
                <w:color w:val="000000"/>
                <w:sz w:val="24"/>
                <w:szCs w:val="24"/>
              </w:rPr>
              <w:t>掌握克拉默法则：明确定理的前提、结论，熟记求解公式,明确n个方程的n元齐次线性方程组只有零解的条件</w:t>
            </w:r>
            <w:r>
              <w:rPr>
                <w:rFonts w:ascii="仿宋" w:hAnsi="仿宋" w:eastAsia="仿宋"/>
                <w:color w:val="000000"/>
                <w:sz w:val="24"/>
                <w:szCs w:val="24"/>
              </w:rPr>
              <w:t>.</w:t>
            </w:r>
            <w:r>
              <w:rPr>
                <w:rFonts w:ascii="仿宋" w:hAnsi="仿宋" w:eastAsia="仿宋"/>
                <w:color w:val="000000"/>
                <w:sz w:val="24"/>
                <w:szCs w:val="24"/>
              </w:rPr>
              <w:br w:type="textWrapping"/>
            </w:r>
            <w:r>
              <w:rPr>
                <w:rFonts w:hint="eastAsia" w:ascii="宋体" w:hAnsi="宋体" w:cs="宋体"/>
                <w:b/>
                <w:bCs/>
                <w:sz w:val="24"/>
                <w:szCs w:val="32"/>
              </w:rPr>
              <w:t>（三）</w:t>
            </w:r>
            <w:r>
              <w:rPr>
                <w:rFonts w:hint="eastAsia" w:ascii="宋体" w:hAnsi="Times New Roman" w:cs="宋体"/>
                <w:b/>
                <w:bCs/>
                <w:sz w:val="24"/>
                <w:szCs w:val="32"/>
              </w:rPr>
              <w:t>线性方程组</w:t>
            </w:r>
          </w:p>
          <w:p>
            <w:pPr>
              <w:shd w:val="clear" w:color="auto" w:fill="FFFFFF"/>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 xml:space="preserve">. </w:t>
            </w:r>
            <w:r>
              <w:rPr>
                <w:rFonts w:hint="eastAsia" w:ascii="仿宋" w:hAnsi="仿宋" w:eastAsia="仿宋"/>
                <w:color w:val="000000"/>
                <w:sz w:val="24"/>
                <w:szCs w:val="24"/>
              </w:rPr>
              <w:t xml:space="preserve">理解线性方程组的同解和初等变换的概念； </w:t>
            </w:r>
          </w:p>
          <w:p>
            <w:pPr>
              <w:shd w:val="clear" w:color="auto" w:fill="FFFFFF"/>
              <w:rPr>
                <w:rFonts w:hint="eastAsia"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w:t>
            </w:r>
            <w:r>
              <w:rPr>
                <w:rFonts w:hint="eastAsia" w:ascii="仿宋" w:hAnsi="仿宋" w:eastAsia="仿宋"/>
                <w:color w:val="000000"/>
                <w:sz w:val="24"/>
                <w:szCs w:val="24"/>
              </w:rPr>
              <w:t>能熟练地运用矩阵的初等行变换解一般线性方程组；</w:t>
            </w:r>
          </w:p>
          <w:p>
            <w:pPr>
              <w:shd w:val="clear" w:color="auto" w:fill="FFFFFF"/>
              <w:rPr>
                <w:rFonts w:hint="eastAsia" w:ascii="仿宋" w:hAnsi="仿宋" w:eastAsia="仿宋"/>
                <w:color w:val="000000"/>
                <w:sz w:val="24"/>
                <w:szCs w:val="24"/>
              </w:rPr>
            </w:pPr>
            <w:r>
              <w:rPr>
                <w:rFonts w:ascii="仿宋" w:hAnsi="仿宋" w:eastAsia="仿宋"/>
                <w:color w:val="000000"/>
                <w:sz w:val="24"/>
                <w:szCs w:val="24"/>
              </w:rPr>
              <w:t>3.</w:t>
            </w:r>
            <w:r>
              <w:rPr>
                <w:rFonts w:hint="eastAsia" w:ascii="仿宋" w:hAnsi="仿宋" w:eastAsia="仿宋"/>
                <w:color w:val="000000"/>
                <w:sz w:val="24"/>
                <w:szCs w:val="24"/>
              </w:rPr>
              <w:t>理解n维向量和数域P上n维向量的概念，掌握n维向量的加法、数量乘法及其运算性质；</w:t>
            </w:r>
          </w:p>
          <w:p>
            <w:pPr>
              <w:shd w:val="clear" w:color="auto" w:fill="FFFFFF"/>
              <w:rPr>
                <w:rFonts w:ascii="仿宋" w:hAnsi="仿宋" w:eastAsia="仿宋"/>
                <w:color w:val="000000"/>
                <w:sz w:val="24"/>
                <w:szCs w:val="24"/>
              </w:rPr>
            </w:pPr>
            <w:r>
              <w:rPr>
                <w:rFonts w:ascii="仿宋" w:hAnsi="仿宋" w:eastAsia="仿宋"/>
                <w:color w:val="000000"/>
                <w:sz w:val="24"/>
                <w:szCs w:val="24"/>
              </w:rPr>
              <w:t>4.</w:t>
            </w:r>
            <w:r>
              <w:rPr>
                <w:rFonts w:hint="eastAsia" w:ascii="仿宋" w:hAnsi="仿宋" w:eastAsia="仿宋"/>
                <w:color w:val="000000"/>
                <w:sz w:val="24"/>
                <w:szCs w:val="24"/>
              </w:rPr>
              <w:t xml:space="preserve">理解向量的线性组合及向量组等价概念； </w:t>
            </w:r>
          </w:p>
          <w:p>
            <w:pPr>
              <w:shd w:val="clear" w:color="auto" w:fill="FFFFFF"/>
              <w:rPr>
                <w:rFonts w:ascii="仿宋" w:hAnsi="仿宋" w:eastAsia="仿宋"/>
                <w:color w:val="000000"/>
                <w:sz w:val="24"/>
                <w:szCs w:val="24"/>
              </w:rPr>
            </w:pPr>
            <w:r>
              <w:rPr>
                <w:rFonts w:ascii="仿宋" w:hAnsi="仿宋" w:eastAsia="仿宋"/>
                <w:color w:val="000000"/>
                <w:sz w:val="24"/>
                <w:szCs w:val="24"/>
              </w:rPr>
              <w:t>5.</w:t>
            </w:r>
            <w:r>
              <w:rPr>
                <w:rFonts w:hint="eastAsia" w:ascii="仿宋" w:hAnsi="仿宋" w:eastAsia="仿宋"/>
                <w:color w:val="000000"/>
                <w:sz w:val="24"/>
                <w:szCs w:val="24"/>
              </w:rPr>
              <w:t xml:space="preserve">正确理解和掌握向量组的线性相关、线性无关概念并熟练掌握它们的判别方法； </w:t>
            </w:r>
          </w:p>
          <w:p>
            <w:pPr>
              <w:shd w:val="clear" w:color="auto" w:fill="FFFFFF"/>
              <w:rPr>
                <w:rFonts w:hint="eastAsia" w:ascii="仿宋" w:hAnsi="仿宋" w:eastAsia="仿宋"/>
                <w:color w:val="000000"/>
                <w:sz w:val="24"/>
                <w:szCs w:val="24"/>
              </w:rPr>
            </w:pPr>
            <w:r>
              <w:rPr>
                <w:rFonts w:hint="eastAsia" w:ascii="仿宋" w:hAnsi="仿宋" w:eastAsia="仿宋"/>
                <w:color w:val="000000"/>
                <w:sz w:val="24"/>
                <w:szCs w:val="24"/>
              </w:rPr>
              <w:t>6</w:t>
            </w:r>
            <w:r>
              <w:rPr>
                <w:rFonts w:ascii="仿宋" w:hAnsi="仿宋" w:eastAsia="仿宋"/>
                <w:color w:val="000000"/>
                <w:sz w:val="24"/>
                <w:szCs w:val="24"/>
              </w:rPr>
              <w:t>.</w:t>
            </w:r>
            <w:r>
              <w:rPr>
                <w:rFonts w:hint="eastAsia" w:ascii="仿宋" w:hAnsi="仿宋" w:eastAsia="仿宋"/>
                <w:color w:val="000000"/>
                <w:sz w:val="24"/>
                <w:szCs w:val="24"/>
              </w:rPr>
              <w:t>熟练掌握向量组的极大无关组和秩的概念及求法；</w:t>
            </w:r>
          </w:p>
          <w:p>
            <w:pPr>
              <w:shd w:val="clear" w:color="auto" w:fill="FFFFFF"/>
              <w:rPr>
                <w:rFonts w:hint="eastAsia" w:ascii="仿宋" w:hAnsi="仿宋" w:eastAsia="仿宋"/>
                <w:color w:val="000000"/>
                <w:sz w:val="24"/>
                <w:szCs w:val="24"/>
              </w:rPr>
            </w:pPr>
            <w:r>
              <w:rPr>
                <w:rFonts w:ascii="仿宋" w:hAnsi="仿宋" w:eastAsia="仿宋"/>
                <w:color w:val="000000"/>
                <w:sz w:val="24"/>
                <w:szCs w:val="24"/>
              </w:rPr>
              <w:t>7.</w:t>
            </w:r>
            <w:r>
              <w:rPr>
                <w:rFonts w:hint="eastAsia" w:ascii="仿宋" w:hAnsi="仿宋" w:eastAsia="仿宋"/>
                <w:color w:val="000000"/>
                <w:sz w:val="24"/>
                <w:szCs w:val="24"/>
              </w:rPr>
              <w:t>理解和掌握矩阵的秩的概念，能熟练地求矩阵的秩；</w:t>
            </w:r>
          </w:p>
          <w:p>
            <w:pPr>
              <w:shd w:val="clear" w:color="auto" w:fill="FFFFFF"/>
              <w:rPr>
                <w:rFonts w:hint="eastAsia" w:ascii="仿宋" w:hAnsi="仿宋" w:eastAsia="仿宋"/>
                <w:color w:val="000000"/>
                <w:sz w:val="24"/>
                <w:szCs w:val="24"/>
              </w:rPr>
            </w:pPr>
            <w:r>
              <w:rPr>
                <w:rFonts w:ascii="仿宋" w:hAnsi="仿宋" w:eastAsia="仿宋"/>
                <w:color w:val="000000"/>
                <w:sz w:val="24"/>
                <w:szCs w:val="24"/>
              </w:rPr>
              <w:t>8.</w:t>
            </w:r>
            <w:r>
              <w:rPr>
                <w:rFonts w:hint="eastAsia" w:ascii="仿宋" w:hAnsi="仿宋" w:eastAsia="仿宋"/>
                <w:color w:val="000000"/>
                <w:sz w:val="24"/>
                <w:szCs w:val="24"/>
              </w:rPr>
              <w:t>掌握线性方程组有解判别定理及其应用；</w:t>
            </w:r>
          </w:p>
          <w:p>
            <w:pPr>
              <w:shd w:val="clear" w:color="auto" w:fill="FFFFFF"/>
              <w:tabs>
                <w:tab w:val="left" w:pos="840"/>
              </w:tabs>
              <w:rPr>
                <w:rFonts w:ascii="仿宋" w:hAnsi="仿宋" w:eastAsia="仿宋"/>
                <w:color w:val="000000"/>
                <w:sz w:val="24"/>
                <w:szCs w:val="24"/>
              </w:rPr>
            </w:pPr>
            <w:r>
              <w:rPr>
                <w:rFonts w:ascii="仿宋" w:hAnsi="仿宋" w:eastAsia="仿宋"/>
                <w:color w:val="000000"/>
                <w:sz w:val="24"/>
                <w:szCs w:val="24"/>
              </w:rPr>
              <w:t>9.</w:t>
            </w:r>
            <w:r>
              <w:rPr>
                <w:rFonts w:hint="eastAsia" w:ascii="仿宋" w:hAnsi="仿宋" w:eastAsia="仿宋"/>
                <w:color w:val="000000"/>
                <w:sz w:val="24"/>
                <w:szCs w:val="24"/>
              </w:rPr>
              <w:t>明确齐次线性方程组的解的结构，熟练掌握齐次线性方程组的基础解系的概念、求法，熟练掌握一般线性方程组的解的结构.</w:t>
            </w:r>
          </w:p>
          <w:p>
            <w:pPr>
              <w:spacing w:before="156" w:beforeLines="50" w:after="156" w:afterLines="50"/>
              <w:ind w:left="120" w:hanging="120" w:hangingChars="50"/>
              <w:rPr>
                <w:rFonts w:ascii="Times New Roman" w:hAnsi="宋体"/>
                <w:color w:val="000000"/>
                <w:sz w:val="22"/>
                <w:szCs w:val="24"/>
              </w:rPr>
            </w:pPr>
            <w:r>
              <w:rPr>
                <w:rFonts w:hint="eastAsia" w:ascii="宋体" w:hAnsi="宋体" w:cs="宋体"/>
                <w:b/>
                <w:bCs/>
                <w:sz w:val="24"/>
                <w:szCs w:val="32"/>
              </w:rPr>
              <w:t>（四）</w:t>
            </w:r>
            <w:r>
              <w:rPr>
                <w:rFonts w:hint="eastAsia" w:ascii="宋体" w:hAnsi="Times New Roman" w:cs="宋体"/>
                <w:b/>
                <w:bCs/>
                <w:sz w:val="24"/>
                <w:szCs w:val="32"/>
              </w:rPr>
              <w:t>矩阵</w:t>
            </w:r>
          </w:p>
          <w:p>
            <w:pPr>
              <w:shd w:val="clear" w:color="auto" w:fill="FFFFFF"/>
              <w:rPr>
                <w:rFonts w:hint="eastAsia"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 xml:space="preserve">. </w:t>
            </w:r>
            <w:r>
              <w:rPr>
                <w:rFonts w:hint="eastAsia" w:ascii="仿宋" w:hAnsi="仿宋" w:eastAsia="仿宋"/>
                <w:color w:val="000000"/>
                <w:sz w:val="24"/>
                <w:szCs w:val="24"/>
              </w:rPr>
              <w:t>掌握矩阵的加法、数量乘法、乘法、转置及其运算性质，并能熟练地运用它们；</w:t>
            </w:r>
          </w:p>
          <w:p>
            <w:pPr>
              <w:shd w:val="clear" w:color="auto" w:fill="FFFFFF"/>
              <w:rPr>
                <w:rFonts w:hint="eastAsia"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 xml:space="preserve">. </w:t>
            </w:r>
            <w:r>
              <w:rPr>
                <w:rFonts w:hint="eastAsia" w:ascii="仿宋" w:hAnsi="仿宋" w:eastAsia="仿宋"/>
                <w:color w:val="000000"/>
                <w:sz w:val="24"/>
                <w:szCs w:val="24"/>
              </w:rPr>
              <w:t>掌握矩阵乘积的行列式及秩的相关定理；</w:t>
            </w:r>
          </w:p>
          <w:p>
            <w:pPr>
              <w:shd w:val="clear" w:color="auto" w:fill="FFFFFF"/>
              <w:rPr>
                <w:rFonts w:hint="eastAsia" w:ascii="仿宋" w:hAnsi="仿宋" w:eastAsia="仿宋"/>
                <w:color w:val="000000"/>
                <w:sz w:val="24"/>
                <w:szCs w:val="24"/>
              </w:rPr>
            </w:pPr>
            <w:r>
              <w:rPr>
                <w:rFonts w:hint="eastAsia" w:ascii="仿宋" w:hAnsi="仿宋" w:eastAsia="仿宋"/>
                <w:color w:val="000000"/>
                <w:sz w:val="24"/>
                <w:szCs w:val="24"/>
              </w:rPr>
              <w:t>3</w:t>
            </w:r>
            <w:r>
              <w:rPr>
                <w:rFonts w:ascii="仿宋" w:hAnsi="仿宋" w:eastAsia="仿宋"/>
                <w:color w:val="000000"/>
                <w:sz w:val="24"/>
                <w:szCs w:val="24"/>
              </w:rPr>
              <w:t xml:space="preserve">. </w:t>
            </w:r>
            <w:r>
              <w:rPr>
                <w:rFonts w:hint="eastAsia" w:ascii="仿宋" w:hAnsi="仿宋" w:eastAsia="仿宋"/>
                <w:color w:val="000000"/>
                <w:sz w:val="24"/>
                <w:szCs w:val="24"/>
              </w:rPr>
              <w:t>正确理解和掌握可逆矩阵的概念，掌握可逆矩阵的性质，矩阵可逆的充要条件和求逆矩阵的方法；</w:t>
            </w:r>
          </w:p>
          <w:p>
            <w:pPr>
              <w:shd w:val="clear" w:color="auto" w:fill="FFFFFF"/>
              <w:rPr>
                <w:rFonts w:hint="eastAsia" w:ascii="仿宋" w:hAnsi="仿宋" w:eastAsia="仿宋"/>
                <w:color w:val="000000"/>
                <w:sz w:val="24"/>
                <w:szCs w:val="24"/>
              </w:rPr>
            </w:pPr>
            <w:r>
              <w:rPr>
                <w:rFonts w:hint="eastAsia" w:ascii="仿宋" w:hAnsi="仿宋" w:eastAsia="仿宋"/>
                <w:color w:val="000000"/>
                <w:sz w:val="24"/>
                <w:szCs w:val="24"/>
              </w:rPr>
              <w:t>4</w:t>
            </w:r>
            <w:r>
              <w:rPr>
                <w:rFonts w:ascii="仿宋" w:hAnsi="仿宋" w:eastAsia="仿宋"/>
                <w:color w:val="000000"/>
                <w:sz w:val="24"/>
                <w:szCs w:val="24"/>
              </w:rPr>
              <w:t xml:space="preserve">. </w:t>
            </w:r>
            <w:r>
              <w:rPr>
                <w:rFonts w:hint="eastAsia" w:ascii="仿宋" w:hAnsi="仿宋" w:eastAsia="仿宋"/>
                <w:color w:val="000000"/>
                <w:sz w:val="24"/>
                <w:szCs w:val="24"/>
              </w:rPr>
              <w:t>理解初等矩阵的概念，掌握初等矩阵与初等变换的关系，理解用初等变换求逆矩阵的原理，并且能熟练地使用这个方法，理解矩阵等价的概念，掌握矩阵的等价标准形定理；</w:t>
            </w:r>
          </w:p>
          <w:p>
            <w:pPr>
              <w:shd w:val="clear" w:color="auto" w:fill="FFFFFF"/>
              <w:tabs>
                <w:tab w:val="left" w:pos="840"/>
              </w:tabs>
              <w:rPr>
                <w:rFonts w:ascii="仿宋" w:hAnsi="仿宋" w:eastAsia="仿宋"/>
                <w:color w:val="000000"/>
                <w:sz w:val="24"/>
                <w:szCs w:val="24"/>
              </w:rPr>
            </w:pPr>
            <w:r>
              <w:rPr>
                <w:rFonts w:hint="eastAsia" w:ascii="仿宋" w:hAnsi="仿宋" w:eastAsia="仿宋"/>
                <w:color w:val="000000"/>
                <w:sz w:val="24"/>
                <w:szCs w:val="24"/>
              </w:rPr>
              <w:t>5</w:t>
            </w:r>
            <w:r>
              <w:rPr>
                <w:rFonts w:ascii="仿宋" w:hAnsi="仿宋" w:eastAsia="仿宋"/>
                <w:color w:val="000000"/>
                <w:sz w:val="24"/>
                <w:szCs w:val="24"/>
              </w:rPr>
              <w:t xml:space="preserve">. </w:t>
            </w:r>
            <w:r>
              <w:rPr>
                <w:rFonts w:hint="eastAsia" w:ascii="仿宋" w:hAnsi="仿宋" w:eastAsia="仿宋"/>
                <w:color w:val="000000"/>
                <w:sz w:val="24"/>
                <w:szCs w:val="24"/>
              </w:rPr>
              <w:t>理解分块矩阵的含义，理解分块矩阵的加法、乘法的意义，会用分块矩阵去简化运算和证明有关问题.</w:t>
            </w:r>
          </w:p>
          <w:p>
            <w:pPr>
              <w:spacing w:before="156" w:beforeLines="50" w:after="156" w:afterLines="50"/>
              <w:ind w:left="120" w:hanging="120" w:hangingChars="50"/>
              <w:rPr>
                <w:rFonts w:ascii="宋体" w:hAnsi="宋体" w:cs="宋体"/>
                <w:b/>
                <w:bCs/>
                <w:sz w:val="24"/>
                <w:szCs w:val="32"/>
              </w:rPr>
            </w:pPr>
            <w:r>
              <w:rPr>
                <w:rFonts w:hint="eastAsia" w:ascii="宋体" w:hAnsi="宋体" w:cs="宋体"/>
                <w:b/>
                <w:bCs/>
                <w:sz w:val="24"/>
                <w:szCs w:val="32"/>
              </w:rPr>
              <w:t>（五）二次型</w:t>
            </w:r>
          </w:p>
          <w:p>
            <w:pPr>
              <w:widowControl/>
              <w:jc w:val="left"/>
              <w:rPr>
                <w:rFonts w:ascii="仿宋" w:hAnsi="仿宋" w:eastAsia="仿宋"/>
                <w:color w:val="000000"/>
                <w:sz w:val="24"/>
                <w:szCs w:val="24"/>
              </w:rPr>
            </w:pPr>
            <w:r>
              <w:rPr>
                <w:rFonts w:ascii="Times New Roman" w:hAnsi="宋体"/>
                <w:color w:val="000000"/>
                <w:sz w:val="22"/>
                <w:szCs w:val="24"/>
              </w:rPr>
              <w:t xml:space="preserve">1. </w:t>
            </w:r>
            <w:r>
              <w:rPr>
                <w:rFonts w:hint="eastAsia" w:ascii="仿宋" w:hAnsi="仿宋" w:eastAsia="仿宋"/>
                <w:color w:val="000000"/>
                <w:sz w:val="24"/>
                <w:szCs w:val="24"/>
              </w:rPr>
              <w:t>理解二次型、线性替换的概念；</w:t>
            </w:r>
          </w:p>
          <w:p>
            <w:pPr>
              <w:widowControl/>
              <w:jc w:val="left"/>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w:t>
            </w:r>
            <w:r>
              <w:rPr>
                <w:rFonts w:hint="eastAsia" w:ascii="仿宋" w:hAnsi="仿宋" w:eastAsia="仿宋"/>
                <w:color w:val="000000"/>
                <w:sz w:val="24"/>
                <w:szCs w:val="24"/>
              </w:rPr>
              <w:t>掌握二次型的标准形及化简二次型的理论推导；</w:t>
            </w:r>
          </w:p>
          <w:p>
            <w:pPr>
              <w:widowControl/>
              <w:jc w:val="left"/>
              <w:rPr>
                <w:rFonts w:ascii="仿宋" w:hAnsi="仿宋" w:eastAsia="仿宋"/>
                <w:color w:val="000000"/>
                <w:sz w:val="24"/>
                <w:szCs w:val="24"/>
              </w:rPr>
            </w:pPr>
            <w:r>
              <w:rPr>
                <w:rFonts w:hint="eastAsia" w:ascii="仿宋" w:hAnsi="仿宋" w:eastAsia="仿宋"/>
                <w:color w:val="000000"/>
                <w:sz w:val="24"/>
                <w:szCs w:val="24"/>
              </w:rPr>
              <w:t>3</w:t>
            </w:r>
            <w:r>
              <w:rPr>
                <w:rFonts w:ascii="仿宋" w:hAnsi="仿宋" w:eastAsia="仿宋"/>
                <w:color w:val="000000"/>
                <w:sz w:val="24"/>
                <w:szCs w:val="24"/>
              </w:rPr>
              <w:t>.</w:t>
            </w:r>
            <w:r>
              <w:rPr>
                <w:rFonts w:hint="eastAsia" w:ascii="仿宋" w:hAnsi="仿宋" w:eastAsia="仿宋"/>
                <w:color w:val="000000"/>
                <w:sz w:val="24"/>
                <w:szCs w:val="24"/>
              </w:rPr>
              <w:t>能够熟练应用非退化线性替换及矩阵的合同变换化简二次型成标准形或规范形；</w:t>
            </w:r>
          </w:p>
          <w:p>
            <w:pPr>
              <w:widowControl/>
              <w:jc w:val="left"/>
              <w:rPr>
                <w:rFonts w:ascii="仿宋" w:hAnsi="仿宋" w:eastAsia="仿宋"/>
                <w:color w:val="000000"/>
                <w:sz w:val="24"/>
                <w:szCs w:val="24"/>
              </w:rPr>
            </w:pPr>
            <w:r>
              <w:rPr>
                <w:rFonts w:ascii="仿宋" w:hAnsi="仿宋" w:eastAsia="仿宋"/>
                <w:color w:val="000000"/>
                <w:sz w:val="24"/>
                <w:szCs w:val="24"/>
              </w:rPr>
              <w:t>4.</w:t>
            </w:r>
            <w:r>
              <w:rPr>
                <w:rFonts w:hint="eastAsia" w:ascii="仿宋" w:hAnsi="仿宋" w:eastAsia="仿宋"/>
                <w:color w:val="000000"/>
                <w:sz w:val="24"/>
                <w:szCs w:val="24"/>
              </w:rPr>
              <w:t>掌握复系数和实系数二次型的规范形的唯一性、惯性定理及理论推导；</w:t>
            </w:r>
          </w:p>
          <w:p>
            <w:pPr>
              <w:widowControl/>
              <w:jc w:val="left"/>
              <w:rPr>
                <w:rFonts w:ascii="仿宋" w:hAnsi="仿宋" w:eastAsia="仿宋"/>
                <w:color w:val="000000"/>
                <w:sz w:val="24"/>
                <w:szCs w:val="24"/>
              </w:rPr>
            </w:pPr>
            <w:r>
              <w:rPr>
                <w:rFonts w:ascii="仿宋" w:hAnsi="仿宋" w:eastAsia="仿宋"/>
                <w:color w:val="000000"/>
                <w:sz w:val="24"/>
                <w:szCs w:val="24"/>
              </w:rPr>
              <w:t>5.</w:t>
            </w:r>
            <w:r>
              <w:rPr>
                <w:rFonts w:hint="eastAsia" w:ascii="仿宋" w:hAnsi="仿宋" w:eastAsia="仿宋"/>
                <w:color w:val="000000"/>
                <w:sz w:val="24"/>
                <w:szCs w:val="24"/>
              </w:rPr>
              <w:t>理解并能熟练应用（半）正定二次型（矩阵）的定义、性质及判定；</w:t>
            </w:r>
          </w:p>
          <w:p>
            <w:pPr>
              <w:widowControl/>
              <w:jc w:val="left"/>
              <w:rPr>
                <w:rFonts w:ascii="仿宋" w:hAnsi="仿宋" w:eastAsia="仿宋"/>
                <w:color w:val="000000"/>
                <w:sz w:val="24"/>
                <w:szCs w:val="24"/>
              </w:rPr>
            </w:pPr>
            <w:r>
              <w:rPr>
                <w:rFonts w:ascii="仿宋" w:hAnsi="仿宋" w:eastAsia="仿宋"/>
                <w:color w:val="000000"/>
                <w:sz w:val="24"/>
                <w:szCs w:val="24"/>
              </w:rPr>
              <w:t>6.</w:t>
            </w:r>
            <w:r>
              <w:rPr>
                <w:rFonts w:hint="eastAsia" w:ascii="仿宋" w:hAnsi="仿宋" w:eastAsia="仿宋"/>
                <w:color w:val="000000"/>
                <w:sz w:val="24"/>
                <w:szCs w:val="24"/>
              </w:rPr>
              <w:t>掌握矩阵的合同的概念，矩阵之间合同和二次型之间的关系.</w:t>
            </w:r>
          </w:p>
          <w:p>
            <w:pPr>
              <w:spacing w:before="156" w:beforeLines="50" w:after="156" w:afterLines="50"/>
              <w:ind w:left="120" w:hanging="120" w:hangingChars="50"/>
              <w:rPr>
                <w:rFonts w:ascii="宋体" w:hAnsi="宋体" w:cs="宋体"/>
                <w:b/>
                <w:bCs/>
                <w:sz w:val="24"/>
                <w:szCs w:val="32"/>
              </w:rPr>
            </w:pPr>
            <w:r>
              <w:rPr>
                <w:rFonts w:hint="eastAsia" w:ascii="宋体" w:hAnsi="宋体" w:cs="宋体"/>
                <w:b/>
                <w:bCs/>
                <w:sz w:val="24"/>
                <w:szCs w:val="32"/>
              </w:rPr>
              <w:t>（六）线性空间</w:t>
            </w:r>
          </w:p>
          <w:p>
            <w:pPr>
              <w:widowControl/>
              <w:numPr>
                <w:ilvl w:val="0"/>
                <w:numId w:val="2"/>
              </w:numPr>
              <w:jc w:val="left"/>
              <w:rPr>
                <w:rFonts w:ascii="仿宋" w:hAnsi="仿宋" w:eastAsia="仿宋"/>
                <w:color w:val="000000"/>
                <w:sz w:val="24"/>
                <w:szCs w:val="24"/>
              </w:rPr>
            </w:pPr>
            <w:r>
              <w:rPr>
                <w:rFonts w:hint="eastAsia" w:ascii="仿宋" w:hAnsi="仿宋" w:eastAsia="仿宋"/>
                <w:color w:val="000000"/>
                <w:sz w:val="24"/>
                <w:szCs w:val="24"/>
              </w:rPr>
              <w:t>掌握线性空间的概念及其简单性质；了解常用的线性空间；</w:t>
            </w:r>
          </w:p>
          <w:p>
            <w:pPr>
              <w:widowControl/>
              <w:jc w:val="left"/>
              <w:rPr>
                <w:rFonts w:ascii="仿宋" w:hAnsi="仿宋" w:eastAsia="仿宋"/>
                <w:color w:val="000000"/>
                <w:sz w:val="24"/>
                <w:szCs w:val="24"/>
              </w:rPr>
            </w:pPr>
            <w:r>
              <w:rPr>
                <w:rFonts w:ascii="仿宋" w:hAnsi="仿宋" w:eastAsia="仿宋"/>
                <w:color w:val="000000"/>
                <w:sz w:val="24"/>
                <w:szCs w:val="24"/>
              </w:rPr>
              <w:t xml:space="preserve">2. </w:t>
            </w:r>
            <w:r>
              <w:rPr>
                <w:rFonts w:hint="eastAsia" w:ascii="仿宋" w:hAnsi="仿宋" w:eastAsia="仿宋"/>
                <w:color w:val="000000"/>
                <w:sz w:val="24"/>
                <w:szCs w:val="24"/>
              </w:rPr>
              <w:t>掌握</w:t>
            </w:r>
            <w:r>
              <w:rPr>
                <w:rFonts w:ascii="仿宋" w:hAnsi="仿宋" w:eastAsia="仿宋"/>
                <w:color w:val="000000"/>
                <w:sz w:val="24"/>
                <w:szCs w:val="24"/>
              </w:rPr>
              <w:t>n</w:t>
            </w:r>
            <w:r>
              <w:rPr>
                <w:rFonts w:hint="eastAsia" w:ascii="仿宋" w:hAnsi="仿宋" w:eastAsia="仿宋"/>
                <w:color w:val="000000"/>
                <w:sz w:val="24"/>
                <w:szCs w:val="24"/>
              </w:rPr>
              <w:t>维线性空间的维数与基的概念及其求法；</w:t>
            </w:r>
            <w:r>
              <w:rPr>
                <w:rFonts w:ascii="仿宋" w:hAnsi="仿宋" w:eastAsia="仿宋"/>
                <w:color w:val="000000"/>
                <w:sz w:val="24"/>
                <w:szCs w:val="24"/>
              </w:rPr>
              <w:t xml:space="preserve"> </w:t>
            </w:r>
          </w:p>
          <w:p>
            <w:pPr>
              <w:widowControl/>
              <w:jc w:val="left"/>
              <w:rPr>
                <w:rFonts w:ascii="仿宋" w:hAnsi="仿宋" w:eastAsia="仿宋"/>
                <w:color w:val="000000"/>
                <w:sz w:val="24"/>
                <w:szCs w:val="24"/>
              </w:rPr>
            </w:pPr>
            <w:r>
              <w:rPr>
                <w:rFonts w:ascii="仿宋" w:hAnsi="仿宋" w:eastAsia="仿宋"/>
                <w:color w:val="000000"/>
                <w:sz w:val="24"/>
                <w:szCs w:val="24"/>
              </w:rPr>
              <w:t xml:space="preserve">3. </w:t>
            </w:r>
            <w:r>
              <w:rPr>
                <w:rFonts w:hint="eastAsia" w:ascii="仿宋" w:hAnsi="仿宋" w:eastAsia="仿宋"/>
                <w:color w:val="000000"/>
                <w:sz w:val="24"/>
                <w:szCs w:val="24"/>
              </w:rPr>
              <w:t>掌握向量空间中向量坐标的概念及其意义、基变换及坐标变换公式、过渡矩阵的概念及其性质；</w:t>
            </w:r>
          </w:p>
          <w:p>
            <w:pPr>
              <w:widowControl/>
              <w:jc w:val="left"/>
              <w:rPr>
                <w:rFonts w:ascii="仿宋" w:hAnsi="仿宋" w:eastAsia="仿宋"/>
                <w:color w:val="000000"/>
                <w:sz w:val="24"/>
                <w:szCs w:val="24"/>
              </w:rPr>
            </w:pPr>
            <w:r>
              <w:rPr>
                <w:rFonts w:ascii="仿宋" w:hAnsi="仿宋" w:eastAsia="仿宋"/>
                <w:color w:val="000000"/>
                <w:sz w:val="24"/>
                <w:szCs w:val="24"/>
              </w:rPr>
              <w:t xml:space="preserve">4. </w:t>
            </w:r>
            <w:r>
              <w:rPr>
                <w:rFonts w:hint="eastAsia" w:ascii="仿宋" w:hAnsi="仿宋" w:eastAsia="仿宋"/>
                <w:color w:val="000000"/>
                <w:sz w:val="24"/>
                <w:szCs w:val="24"/>
              </w:rPr>
              <w:t>理解和掌握线性空间的子空间的概念和判别方法；理解有限个向量生成的子空间的概念，会求它的一组基；掌握基的扩充定理；</w:t>
            </w:r>
          </w:p>
          <w:p>
            <w:pPr>
              <w:widowControl/>
              <w:jc w:val="left"/>
              <w:rPr>
                <w:rFonts w:ascii="仿宋" w:hAnsi="仿宋" w:eastAsia="仿宋"/>
                <w:color w:val="000000"/>
                <w:sz w:val="24"/>
                <w:szCs w:val="24"/>
              </w:rPr>
            </w:pPr>
            <w:r>
              <w:rPr>
                <w:rFonts w:ascii="仿宋" w:hAnsi="仿宋" w:eastAsia="仿宋"/>
                <w:color w:val="000000"/>
                <w:sz w:val="24"/>
                <w:szCs w:val="24"/>
              </w:rPr>
              <w:t>5.</w:t>
            </w:r>
            <w:r>
              <w:rPr>
                <w:rFonts w:hint="eastAsia" w:ascii="仿宋" w:hAnsi="仿宋" w:eastAsia="仿宋"/>
                <w:color w:val="000000"/>
                <w:sz w:val="24"/>
                <w:szCs w:val="24"/>
              </w:rPr>
              <w:t>掌握子空间的交与和概念,掌握维数公式；</w:t>
            </w:r>
          </w:p>
          <w:p>
            <w:pPr>
              <w:widowControl/>
              <w:jc w:val="left"/>
              <w:rPr>
                <w:rFonts w:ascii="仿宋" w:hAnsi="仿宋" w:eastAsia="仿宋"/>
                <w:color w:val="000000"/>
                <w:sz w:val="24"/>
                <w:szCs w:val="24"/>
              </w:rPr>
            </w:pPr>
            <w:r>
              <w:rPr>
                <w:rFonts w:ascii="仿宋" w:hAnsi="仿宋" w:eastAsia="仿宋"/>
                <w:color w:val="000000"/>
                <w:sz w:val="24"/>
                <w:szCs w:val="24"/>
              </w:rPr>
              <w:t xml:space="preserve">6. </w:t>
            </w:r>
            <w:r>
              <w:rPr>
                <w:rFonts w:hint="eastAsia" w:ascii="仿宋" w:hAnsi="仿宋" w:eastAsia="仿宋"/>
                <w:color w:val="000000"/>
                <w:sz w:val="24"/>
                <w:szCs w:val="24"/>
              </w:rPr>
              <w:t xml:space="preserve">正确理解子空间的和是直和的概念；掌握子空间的和是直和的充要条件； </w:t>
            </w:r>
          </w:p>
          <w:p>
            <w:pPr>
              <w:widowControl/>
              <w:jc w:val="left"/>
              <w:rPr>
                <w:rFonts w:ascii="仿宋" w:hAnsi="仿宋" w:eastAsia="仿宋"/>
                <w:color w:val="000000"/>
                <w:sz w:val="24"/>
                <w:szCs w:val="24"/>
              </w:rPr>
            </w:pPr>
            <w:r>
              <w:rPr>
                <w:rFonts w:ascii="仿宋" w:hAnsi="仿宋" w:eastAsia="仿宋"/>
                <w:color w:val="000000"/>
                <w:sz w:val="24"/>
                <w:szCs w:val="24"/>
              </w:rPr>
              <w:t xml:space="preserve">7. </w:t>
            </w:r>
            <w:r>
              <w:rPr>
                <w:rFonts w:hint="eastAsia" w:ascii="仿宋" w:hAnsi="仿宋" w:eastAsia="仿宋"/>
                <w:color w:val="000000"/>
                <w:sz w:val="24"/>
                <w:szCs w:val="24"/>
              </w:rPr>
              <w:t>理解线性空间同构的概念、性质及其重要意义；掌握有限维线性空间同构的充要条件.</w:t>
            </w:r>
          </w:p>
          <w:p>
            <w:pPr>
              <w:spacing w:before="156" w:beforeLines="50" w:after="156" w:afterLines="50"/>
              <w:ind w:left="120" w:hanging="120" w:hangingChars="50"/>
              <w:rPr>
                <w:rFonts w:ascii="宋体" w:hAnsi="宋体" w:cs="宋体"/>
                <w:b/>
                <w:bCs/>
                <w:sz w:val="24"/>
                <w:szCs w:val="32"/>
              </w:rPr>
            </w:pPr>
            <w:r>
              <w:rPr>
                <w:rFonts w:hint="eastAsia" w:ascii="宋体" w:hAnsi="宋体" w:cs="宋体"/>
                <w:b/>
                <w:bCs/>
                <w:sz w:val="24"/>
                <w:szCs w:val="32"/>
              </w:rPr>
              <w:t>（七）线性变换</w:t>
            </w:r>
          </w:p>
          <w:p>
            <w:pPr>
              <w:rPr>
                <w:rFonts w:hint="eastAsia" w:ascii="仿宋" w:hAnsi="仿宋" w:eastAsia="仿宋"/>
                <w:color w:val="000000"/>
                <w:sz w:val="24"/>
                <w:szCs w:val="24"/>
              </w:rPr>
            </w:pPr>
            <w:r>
              <w:rPr>
                <w:rFonts w:hint="eastAsia" w:ascii="Times New Roman" w:hAnsi="宋体"/>
                <w:color w:val="000000"/>
                <w:sz w:val="22"/>
                <w:szCs w:val="24"/>
              </w:rPr>
              <w:t>1</w:t>
            </w:r>
            <w:r>
              <w:rPr>
                <w:rFonts w:ascii="Times New Roman" w:hAnsi="宋体"/>
                <w:color w:val="000000"/>
                <w:sz w:val="22"/>
                <w:szCs w:val="24"/>
              </w:rPr>
              <w:t xml:space="preserve">. </w:t>
            </w:r>
            <w:r>
              <w:rPr>
                <w:rFonts w:hint="eastAsia" w:ascii="仿宋" w:hAnsi="仿宋" w:eastAsia="仿宋"/>
                <w:color w:val="000000"/>
                <w:sz w:val="24"/>
                <w:szCs w:val="24"/>
              </w:rPr>
              <w:t>理解线性变换的定义，会判别一个变换是不是线性变换；掌握线性变换的简单性质；</w:t>
            </w:r>
          </w:p>
          <w:p>
            <w:pPr>
              <w:rPr>
                <w:rFonts w:hint="eastAsia"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w:t>
            </w:r>
            <w:r>
              <w:rPr>
                <w:rFonts w:hint="eastAsia" w:ascii="仿宋" w:hAnsi="仿宋" w:eastAsia="仿宋"/>
                <w:color w:val="000000"/>
                <w:sz w:val="24"/>
                <w:szCs w:val="24"/>
              </w:rPr>
              <w:t>掌握线性变换的加法、数量乘法、乘法及其简单性质；理解和掌握可逆线性变换的概念；</w:t>
            </w:r>
          </w:p>
          <w:p>
            <w:pPr>
              <w:rPr>
                <w:rFonts w:ascii="仿宋" w:hAnsi="仿宋" w:eastAsia="仿宋"/>
                <w:color w:val="000000"/>
                <w:sz w:val="24"/>
                <w:szCs w:val="24"/>
              </w:rPr>
            </w:pPr>
            <w:r>
              <w:rPr>
                <w:rFonts w:hint="eastAsia" w:ascii="仿宋" w:hAnsi="仿宋" w:eastAsia="仿宋"/>
                <w:color w:val="000000"/>
                <w:sz w:val="24"/>
                <w:szCs w:val="24"/>
              </w:rPr>
              <w:t>3</w:t>
            </w:r>
            <w:r>
              <w:rPr>
                <w:rFonts w:ascii="仿宋" w:hAnsi="仿宋" w:eastAsia="仿宋"/>
                <w:color w:val="000000"/>
                <w:sz w:val="24"/>
                <w:szCs w:val="24"/>
              </w:rPr>
              <w:t>.</w:t>
            </w:r>
            <w:r>
              <w:rPr>
                <w:rFonts w:hint="eastAsia" w:ascii="仿宋" w:hAnsi="仿宋" w:eastAsia="仿宋"/>
                <w:color w:val="000000"/>
                <w:sz w:val="24"/>
                <w:szCs w:val="24"/>
              </w:rPr>
              <w:t xml:space="preserve">理解线性变换的多项式,正确理解线性变换的矩阵的概念， 并能熟练地求出线性变换在给定基下的矩阵； </w:t>
            </w:r>
          </w:p>
          <w:p>
            <w:pPr>
              <w:spacing w:line="280" w:lineRule="exact"/>
              <w:rPr>
                <w:rFonts w:hint="eastAsia" w:ascii="仿宋" w:hAnsi="仿宋" w:eastAsia="仿宋"/>
                <w:color w:val="000000"/>
                <w:sz w:val="24"/>
                <w:szCs w:val="24"/>
              </w:rPr>
            </w:pPr>
            <w:r>
              <w:rPr>
                <w:rFonts w:ascii="仿宋" w:hAnsi="仿宋" w:eastAsia="仿宋"/>
                <w:color w:val="000000"/>
                <w:sz w:val="24"/>
                <w:szCs w:val="24"/>
              </w:rPr>
              <w:t>4.</w:t>
            </w:r>
            <w:r>
              <w:rPr>
                <w:rFonts w:hint="eastAsia" w:ascii="仿宋" w:hAnsi="仿宋" w:eastAsia="仿宋"/>
                <w:color w:val="000000"/>
                <w:sz w:val="24"/>
                <w:szCs w:val="24"/>
              </w:rPr>
              <w:t>掌握矩阵相似的概念及其基本性质；牢固掌握以下三个基本关系：</w:t>
            </w:r>
            <w:r>
              <w:rPr>
                <w:rFonts w:ascii="仿宋" w:hAnsi="仿宋" w:eastAsia="仿宋"/>
                <w:color w:val="000000"/>
                <w:sz w:val="24"/>
                <w:szCs w:val="24"/>
              </w:rPr>
              <w:t xml:space="preserve">1) </w:t>
            </w:r>
            <w:r>
              <w:rPr>
                <w:rFonts w:hint="eastAsia" w:ascii="仿宋" w:hAnsi="仿宋" w:eastAsia="仿宋"/>
                <w:color w:val="000000"/>
                <w:sz w:val="24"/>
                <w:szCs w:val="24"/>
              </w:rPr>
              <w:t>取定数域</w:t>
            </w:r>
            <w:r>
              <w:rPr>
                <w:rFonts w:ascii="仿宋" w:hAnsi="仿宋" w:eastAsia="仿宋"/>
                <w:color w:val="000000"/>
                <w:sz w:val="24"/>
                <w:szCs w:val="24"/>
              </w:rPr>
              <w:t>P</w:t>
            </w:r>
            <w:r>
              <w:rPr>
                <w:rFonts w:hint="eastAsia" w:ascii="仿宋" w:hAnsi="仿宋" w:eastAsia="仿宋"/>
                <w:color w:val="000000"/>
                <w:sz w:val="24"/>
                <w:szCs w:val="24"/>
              </w:rPr>
              <w:t>上</w:t>
            </w:r>
            <w:r>
              <w:rPr>
                <w:rFonts w:ascii="仿宋" w:hAnsi="仿宋" w:eastAsia="仿宋"/>
                <w:color w:val="000000"/>
                <w:sz w:val="24"/>
                <w:szCs w:val="24"/>
              </w:rPr>
              <w:t>n</w:t>
            </w:r>
            <w:r>
              <w:rPr>
                <w:rFonts w:hint="eastAsia" w:ascii="仿宋" w:hAnsi="仿宋" w:eastAsia="仿宋"/>
                <w:color w:val="000000"/>
                <w:sz w:val="24"/>
                <w:szCs w:val="24"/>
              </w:rPr>
              <w:t>维线性空间</w:t>
            </w:r>
            <w:r>
              <w:rPr>
                <w:rFonts w:ascii="仿宋" w:hAnsi="仿宋" w:eastAsia="仿宋"/>
                <w:color w:val="000000"/>
                <w:sz w:val="24"/>
                <w:szCs w:val="24"/>
              </w:rPr>
              <w:t>V</w:t>
            </w:r>
            <w:r>
              <w:rPr>
                <w:rFonts w:hint="eastAsia" w:ascii="仿宋" w:hAnsi="仿宋" w:eastAsia="仿宋"/>
                <w:color w:val="000000"/>
                <w:sz w:val="24"/>
                <w:szCs w:val="24"/>
              </w:rPr>
              <w:t xml:space="preserve">的一组基后， </w:t>
            </w:r>
            <w:r>
              <w:rPr>
                <w:rFonts w:ascii="仿宋" w:hAnsi="仿宋" w:eastAsia="仿宋"/>
                <w:color w:val="000000"/>
                <w:sz w:val="24"/>
                <w:szCs w:val="24"/>
              </w:rPr>
              <w:t>V</w:t>
            </w:r>
            <w:r>
              <w:rPr>
                <w:rFonts w:hint="eastAsia" w:ascii="仿宋" w:hAnsi="仿宋" w:eastAsia="仿宋"/>
                <w:color w:val="000000"/>
                <w:sz w:val="24"/>
                <w:szCs w:val="24"/>
              </w:rPr>
              <w:t>上全体线性变换的集合</w:t>
            </w:r>
            <w:r>
              <w:rPr>
                <w:rFonts w:ascii="仿宋" w:hAnsi="仿宋" w:eastAsia="仿宋"/>
                <w:color w:val="000000"/>
                <w:sz w:val="24"/>
                <w:szCs w:val="24"/>
              </w:rPr>
              <w:t>L(V)</w:t>
            </w:r>
            <w:r>
              <w:rPr>
                <w:rFonts w:hint="eastAsia" w:ascii="仿宋" w:hAnsi="仿宋" w:eastAsia="仿宋"/>
                <w:color w:val="000000"/>
                <w:sz w:val="24"/>
                <w:szCs w:val="24"/>
              </w:rPr>
              <w:t>与</w:t>
            </w:r>
            <w:r>
              <w:rPr>
                <w:rFonts w:ascii="仿宋" w:hAnsi="仿宋" w:eastAsia="仿宋"/>
                <w:color w:val="000000"/>
                <w:sz w:val="24"/>
                <w:szCs w:val="24"/>
              </w:rPr>
              <w:drawing>
                <wp:inline distT="0" distB="0" distL="114300" distR="114300">
                  <wp:extent cx="266700" cy="175895"/>
                  <wp:effectExtent l="0" t="0" r="0" b="1587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stretch>
                            <a:fillRect/>
                          </a:stretch>
                        </pic:blipFill>
                        <pic:spPr>
                          <a:xfrm>
                            <a:off x="0" y="0"/>
                            <a:ext cx="266700" cy="175895"/>
                          </a:xfrm>
                          <a:prstGeom prst="rect">
                            <a:avLst/>
                          </a:prstGeom>
                          <a:noFill/>
                          <a:ln>
                            <a:noFill/>
                          </a:ln>
                        </pic:spPr>
                      </pic:pic>
                    </a:graphicData>
                  </a:graphic>
                </wp:inline>
              </w:drawing>
            </w:r>
            <w:r>
              <w:rPr>
                <w:rFonts w:hint="eastAsia" w:ascii="仿宋" w:hAnsi="仿宋" w:eastAsia="仿宋"/>
                <w:color w:val="000000"/>
                <w:sz w:val="24"/>
                <w:szCs w:val="24"/>
              </w:rPr>
              <w:t xml:space="preserve">间存在同构映射； </w:t>
            </w:r>
            <w:r>
              <w:rPr>
                <w:rFonts w:ascii="仿宋" w:hAnsi="仿宋" w:eastAsia="仿宋"/>
                <w:color w:val="000000"/>
                <w:sz w:val="24"/>
                <w:szCs w:val="24"/>
              </w:rPr>
              <w:t>2)</w:t>
            </w:r>
            <w:r>
              <w:rPr>
                <w:rFonts w:hint="eastAsia" w:ascii="仿宋" w:hAnsi="仿宋" w:eastAsia="仿宋"/>
                <w:color w:val="000000"/>
                <w:sz w:val="24"/>
                <w:szCs w:val="24"/>
              </w:rPr>
              <w:t xml:space="preserve"> 线性变换前后，向量坐标间的关系； </w:t>
            </w:r>
            <w:r>
              <w:rPr>
                <w:rFonts w:ascii="仿宋" w:hAnsi="仿宋" w:eastAsia="仿宋"/>
                <w:color w:val="000000"/>
                <w:sz w:val="24"/>
                <w:szCs w:val="24"/>
              </w:rPr>
              <w:t>3</w:t>
            </w:r>
            <w:r>
              <w:rPr>
                <w:rFonts w:hint="eastAsia" w:ascii="仿宋" w:hAnsi="仿宋" w:eastAsia="仿宋"/>
                <w:color w:val="000000"/>
                <w:sz w:val="24"/>
                <w:szCs w:val="24"/>
              </w:rPr>
              <w:t>) 基变换前后，线性变换矩阵间的关系；</w:t>
            </w:r>
          </w:p>
          <w:p>
            <w:pPr>
              <w:rPr>
                <w:rFonts w:ascii="仿宋" w:hAnsi="仿宋" w:eastAsia="仿宋"/>
                <w:color w:val="000000"/>
                <w:sz w:val="24"/>
                <w:szCs w:val="24"/>
              </w:rPr>
            </w:pPr>
            <w:r>
              <w:rPr>
                <w:rFonts w:hint="eastAsia" w:ascii="仿宋" w:hAnsi="仿宋" w:eastAsia="仿宋"/>
                <w:color w:val="000000"/>
                <w:sz w:val="24"/>
                <w:szCs w:val="24"/>
              </w:rPr>
              <w:t>5</w:t>
            </w:r>
            <w:r>
              <w:rPr>
                <w:rFonts w:ascii="仿宋" w:hAnsi="仿宋" w:eastAsia="仿宋"/>
                <w:color w:val="000000"/>
                <w:sz w:val="24"/>
                <w:szCs w:val="24"/>
              </w:rPr>
              <w:t>.</w:t>
            </w:r>
            <w:r>
              <w:rPr>
                <w:rFonts w:hint="eastAsia" w:ascii="仿宋" w:hAnsi="仿宋" w:eastAsia="仿宋"/>
                <w:color w:val="000000"/>
                <w:sz w:val="24"/>
                <w:szCs w:val="24"/>
              </w:rPr>
              <w:t>理解特征值和特征向量的概念并且熟练地掌握其求法；</w:t>
            </w:r>
          </w:p>
          <w:p>
            <w:pPr>
              <w:rPr>
                <w:rFonts w:hint="eastAsia" w:ascii="仿宋" w:hAnsi="仿宋" w:eastAsia="仿宋"/>
                <w:color w:val="000000"/>
                <w:sz w:val="24"/>
                <w:szCs w:val="24"/>
              </w:rPr>
            </w:pPr>
            <w:r>
              <w:rPr>
                <w:rFonts w:ascii="仿宋" w:hAnsi="仿宋" w:eastAsia="仿宋"/>
                <w:color w:val="000000"/>
                <w:sz w:val="24"/>
                <w:szCs w:val="24"/>
              </w:rPr>
              <w:t>6.</w:t>
            </w:r>
            <w:r>
              <w:rPr>
                <w:rFonts w:hint="eastAsia" w:ascii="仿宋" w:hAnsi="仿宋" w:eastAsia="仿宋"/>
                <w:color w:val="000000"/>
                <w:sz w:val="24"/>
                <w:szCs w:val="24"/>
              </w:rPr>
              <w:t>理解特征子空间、特征多项式的概念，明确特征多项式的基本性质；</w:t>
            </w:r>
          </w:p>
          <w:p>
            <w:pPr>
              <w:rPr>
                <w:rFonts w:hint="eastAsia" w:ascii="仿宋" w:hAnsi="仿宋" w:eastAsia="仿宋"/>
                <w:color w:val="000000"/>
                <w:sz w:val="24"/>
                <w:szCs w:val="24"/>
              </w:rPr>
            </w:pPr>
            <w:r>
              <w:rPr>
                <w:rFonts w:ascii="仿宋" w:hAnsi="仿宋" w:eastAsia="仿宋"/>
                <w:color w:val="000000"/>
                <w:sz w:val="24"/>
                <w:szCs w:val="24"/>
              </w:rPr>
              <w:t>7.</w:t>
            </w:r>
            <w:r>
              <w:rPr>
                <w:rFonts w:hint="eastAsia" w:ascii="仿宋" w:hAnsi="仿宋" w:eastAsia="仿宋"/>
                <w:color w:val="000000"/>
                <w:sz w:val="24"/>
                <w:szCs w:val="24"/>
              </w:rPr>
              <w:t>全面掌握线性变换(矩阵)可以对角化的条件及化简方法；</w:t>
            </w:r>
          </w:p>
          <w:p>
            <w:pPr>
              <w:rPr>
                <w:rFonts w:hint="eastAsia" w:ascii="仿宋" w:hAnsi="仿宋" w:eastAsia="仿宋"/>
                <w:color w:val="000000"/>
                <w:sz w:val="24"/>
                <w:szCs w:val="24"/>
              </w:rPr>
            </w:pPr>
            <w:r>
              <w:rPr>
                <w:rFonts w:ascii="仿宋" w:hAnsi="仿宋" w:eastAsia="仿宋"/>
                <w:color w:val="000000"/>
                <w:sz w:val="24"/>
                <w:szCs w:val="24"/>
              </w:rPr>
              <w:t>8.</w:t>
            </w:r>
            <w:r>
              <w:rPr>
                <w:rFonts w:hint="eastAsia" w:ascii="仿宋" w:hAnsi="仿宋" w:eastAsia="仿宋"/>
                <w:color w:val="000000"/>
                <w:sz w:val="24"/>
                <w:szCs w:val="24"/>
              </w:rPr>
              <w:t>掌握线性变换的值域、核、秩、零度等概念, 深刻理解和掌握线性变换的值域与它对应的矩阵的秩的关系及线性变换的秩和零度间的关系；</w:t>
            </w:r>
          </w:p>
          <w:p>
            <w:pPr>
              <w:rPr>
                <w:rFonts w:ascii="仿宋" w:hAnsi="仿宋" w:eastAsia="仿宋"/>
                <w:color w:val="000000"/>
                <w:sz w:val="24"/>
                <w:szCs w:val="24"/>
              </w:rPr>
            </w:pPr>
            <w:r>
              <w:rPr>
                <w:rFonts w:ascii="仿宋" w:hAnsi="仿宋" w:eastAsia="仿宋"/>
                <w:color w:val="000000"/>
                <w:sz w:val="24"/>
                <w:szCs w:val="24"/>
              </w:rPr>
              <w:t>9.</w:t>
            </w:r>
            <w:r>
              <w:rPr>
                <w:rFonts w:hint="eastAsia" w:ascii="仿宋" w:hAnsi="仿宋" w:eastAsia="仿宋"/>
                <w:color w:val="000000"/>
                <w:sz w:val="24"/>
                <w:szCs w:val="24"/>
              </w:rPr>
              <w:t>掌握不变子空间的定义,会判定一个子空间是否是某一线性变换的不变子空间；</w:t>
            </w:r>
          </w:p>
          <w:p>
            <w:pPr>
              <w:rPr>
                <w:rFonts w:ascii="仿宋" w:hAnsi="仿宋" w:eastAsia="仿宋"/>
                <w:color w:val="000000"/>
                <w:sz w:val="24"/>
                <w:szCs w:val="24"/>
              </w:rPr>
            </w:pPr>
            <w:r>
              <w:rPr>
                <w:rFonts w:ascii="仿宋" w:hAnsi="仿宋" w:eastAsia="仿宋"/>
                <w:color w:val="000000"/>
                <w:sz w:val="24"/>
                <w:szCs w:val="24"/>
              </w:rPr>
              <w:t>10.</w:t>
            </w:r>
            <w:r>
              <w:rPr>
                <w:rFonts w:hint="eastAsia" w:ascii="仿宋" w:hAnsi="仿宋" w:eastAsia="仿宋"/>
                <w:color w:val="000000"/>
                <w:sz w:val="24"/>
                <w:szCs w:val="24"/>
              </w:rPr>
              <w:t>深刻理解不变子空间与线性变换矩阵化简之间的关系.</w:t>
            </w:r>
          </w:p>
          <w:p>
            <w:pPr>
              <w:spacing w:before="156" w:beforeLines="50" w:after="156" w:afterLines="50"/>
              <w:ind w:left="120" w:hanging="120" w:hangingChars="50"/>
              <w:rPr>
                <w:rFonts w:ascii="宋体" w:hAnsi="宋体" w:cs="宋体"/>
                <w:b/>
                <w:bCs/>
                <w:sz w:val="24"/>
                <w:szCs w:val="32"/>
              </w:rPr>
            </w:pPr>
            <w:r>
              <w:rPr>
                <w:rFonts w:hint="eastAsia" w:ascii="宋体" w:hAnsi="宋体" w:cs="宋体"/>
                <w:b/>
                <w:bCs/>
                <w:sz w:val="24"/>
                <w:szCs w:val="32"/>
              </w:rPr>
              <w:t>（八）欧几里得空间</w:t>
            </w:r>
          </w:p>
          <w:p>
            <w:pPr>
              <w:rPr>
                <w:rFonts w:hint="eastAsia" w:ascii="仿宋" w:hAnsi="仿宋" w:eastAsia="仿宋"/>
                <w:color w:val="000000"/>
                <w:sz w:val="24"/>
                <w:szCs w:val="24"/>
              </w:rPr>
            </w:pPr>
            <w:r>
              <w:rPr>
                <w:rFonts w:hint="eastAsia" w:ascii="仿宋" w:hAnsi="仿宋" w:eastAsia="仿宋"/>
                <w:color w:val="000000"/>
                <w:sz w:val="24"/>
                <w:szCs w:val="24"/>
              </w:rPr>
              <w:t>（1）正确理解内积概念；掌握欧氏空间、向量的长度、两个向量的夹角、正交、距离等概念,掌握柯西—布涅柯夫斯基不等式和三角不等式,牢固掌握度量矩阵的概念以及不同基的度量矩阵的关系;</w:t>
            </w:r>
          </w:p>
          <w:p>
            <w:pPr>
              <w:rPr>
                <w:rFonts w:hint="eastAsia" w:ascii="仿宋" w:hAnsi="仿宋" w:eastAsia="仿宋"/>
                <w:color w:val="000000"/>
                <w:sz w:val="24"/>
                <w:szCs w:val="24"/>
              </w:rPr>
            </w:pPr>
            <w:r>
              <w:rPr>
                <w:rFonts w:hint="eastAsia" w:ascii="仿宋" w:hAnsi="仿宋" w:eastAsia="仿宋"/>
                <w:color w:val="000000"/>
                <w:sz w:val="24"/>
                <w:szCs w:val="24"/>
              </w:rPr>
              <w:t>（2）掌握标准正交基的概念，能熟练地求出一组标准正交基并且理解标准正交基的作用,掌握正交矩阵的概念、性质及其与标准正交基的关系;</w:t>
            </w:r>
          </w:p>
          <w:p>
            <w:pPr>
              <w:rPr>
                <w:rFonts w:hint="eastAsia" w:ascii="仿宋" w:hAnsi="仿宋" w:eastAsia="仿宋"/>
                <w:color w:val="000000"/>
                <w:sz w:val="24"/>
                <w:szCs w:val="24"/>
              </w:rPr>
            </w:pPr>
            <w:r>
              <w:rPr>
                <w:rFonts w:hint="eastAsia" w:ascii="仿宋" w:hAnsi="仿宋" w:eastAsia="仿宋"/>
                <w:color w:val="000000"/>
                <w:sz w:val="24"/>
                <w:szCs w:val="24"/>
              </w:rPr>
              <w:t>（3）理解欧氏空间同构的概念及欧氏空间同构的充要条件;</w:t>
            </w:r>
          </w:p>
          <w:p>
            <w:pPr>
              <w:rPr>
                <w:rFonts w:hint="eastAsia" w:ascii="仿宋" w:hAnsi="仿宋" w:eastAsia="仿宋"/>
                <w:color w:val="000000"/>
                <w:sz w:val="24"/>
                <w:szCs w:val="24"/>
              </w:rPr>
            </w:pPr>
            <w:r>
              <w:rPr>
                <w:rFonts w:hint="eastAsia" w:ascii="仿宋" w:hAnsi="仿宋" w:eastAsia="仿宋"/>
                <w:color w:val="000000"/>
                <w:sz w:val="24"/>
                <w:szCs w:val="24"/>
              </w:rPr>
              <w:t>（4）理解和掌握正交变换的概念和性质，明确正交变换与正交矩阵的关系;</w:t>
            </w:r>
          </w:p>
          <w:p>
            <w:pPr>
              <w:rPr>
                <w:rFonts w:hint="eastAsia" w:ascii="仿宋" w:hAnsi="仿宋" w:eastAsia="仿宋"/>
                <w:color w:val="000000"/>
                <w:sz w:val="24"/>
                <w:szCs w:val="24"/>
              </w:rPr>
            </w:pPr>
            <w:r>
              <w:rPr>
                <w:rFonts w:hint="eastAsia" w:ascii="仿宋" w:hAnsi="仿宋" w:eastAsia="仿宋"/>
                <w:color w:val="000000"/>
                <w:sz w:val="24"/>
                <w:szCs w:val="24"/>
              </w:rPr>
              <w:t>（5）正确理解和掌握两个子空间正交的概念，掌握正交与直和的关系，及欧氏空间中的每一个子空间都有唯一的正交补的性质;</w:t>
            </w:r>
          </w:p>
          <w:p>
            <w:pPr>
              <w:rPr>
                <w:rFonts w:ascii="仿宋" w:hAnsi="仿宋" w:eastAsia="仿宋"/>
                <w:color w:val="000000"/>
                <w:sz w:val="24"/>
                <w:szCs w:val="24"/>
              </w:rPr>
            </w:pPr>
            <w:r>
              <w:rPr>
                <w:rFonts w:hint="eastAsia" w:ascii="仿宋" w:hAnsi="仿宋" w:eastAsia="仿宋"/>
                <w:color w:val="000000"/>
                <w:sz w:val="24"/>
                <w:szCs w:val="24"/>
              </w:rPr>
              <w:t>（6）深刻理解并掌握任一个对称矩阵均可正交相似于一个对角阵，并掌握求正交阵的方法。能用正交变换化实二次型为标准形.</w:t>
            </w:r>
          </w:p>
          <w:p>
            <w:pPr>
              <w:rPr>
                <w:rFonts w:hint="eastAsia"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66" w:hRule="atLeast"/>
          <w:jc w:val="center"/>
        </w:trPr>
        <w:tc>
          <w:tcPr>
            <w:tcW w:w="9781" w:type="dxa"/>
            <w:gridSpan w:val="2"/>
            <w:noWrap w:val="0"/>
            <w:vAlign w:val="top"/>
          </w:tcPr>
          <w:p>
            <w:pPr>
              <w:spacing w:before="156" w:beforeLines="50" w:after="156" w:afterLines="50"/>
              <w:rPr>
                <w:rFonts w:ascii="仿宋" w:hAnsi="仿宋" w:eastAsia="仿宋"/>
                <w:b/>
                <w:sz w:val="24"/>
                <w:szCs w:val="24"/>
              </w:rPr>
            </w:pPr>
            <w:r>
              <w:rPr>
                <w:rFonts w:hint="eastAsia" w:ascii="仿宋" w:hAnsi="仿宋" w:eastAsia="仿宋"/>
                <w:b/>
                <w:sz w:val="24"/>
                <w:szCs w:val="24"/>
              </w:rPr>
              <w:t>参考书目</w:t>
            </w:r>
          </w:p>
          <w:p>
            <w:pPr>
              <w:rPr>
                <w:rFonts w:ascii="仿宋" w:hAnsi="仿宋" w:eastAsia="仿宋"/>
                <w:color w:val="000000"/>
                <w:sz w:val="24"/>
                <w:szCs w:val="24"/>
              </w:rPr>
            </w:pPr>
            <w:r>
              <w:rPr>
                <w:rFonts w:hint="eastAsia" w:ascii="仿宋" w:hAnsi="仿宋" w:eastAsia="仿宋"/>
                <w:color w:val="000000"/>
                <w:sz w:val="24"/>
                <w:szCs w:val="24"/>
              </w:rPr>
              <w:t>北京大学数学系几何与代数教研室前代数小组编，高等代数（第五版），北京：高等教育出版社，201</w:t>
            </w:r>
            <w:r>
              <w:rPr>
                <w:rFonts w:ascii="仿宋" w:hAnsi="仿宋" w:eastAsia="仿宋"/>
                <w:color w:val="000000"/>
                <w:sz w:val="24"/>
                <w:szCs w:val="24"/>
              </w:rPr>
              <w:t>9</w:t>
            </w:r>
          </w:p>
          <w:p>
            <w:pP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7" w:hRule="atLeast"/>
          <w:jc w:val="center"/>
        </w:trPr>
        <w:tc>
          <w:tcPr>
            <w:tcW w:w="9781" w:type="dxa"/>
            <w:gridSpan w:val="2"/>
            <w:noWrap w:val="0"/>
            <w:vAlign w:val="top"/>
          </w:tcPr>
          <w:p>
            <w:pPr>
              <w:spacing w:before="156" w:beforeLines="50" w:after="156" w:afterLines="50"/>
              <w:rPr>
                <w:rFonts w:ascii="仿宋" w:hAnsi="仿宋" w:eastAsia="仿宋"/>
                <w:b/>
                <w:sz w:val="24"/>
                <w:szCs w:val="24"/>
              </w:rPr>
            </w:pPr>
            <w:r>
              <w:rPr>
                <w:rFonts w:hint="eastAsia" w:ascii="仿宋" w:hAnsi="仿宋" w:eastAsia="仿宋"/>
                <w:b/>
                <w:sz w:val="24"/>
                <w:szCs w:val="24"/>
              </w:rPr>
              <w:t>备注</w:t>
            </w:r>
          </w:p>
        </w:tc>
      </w:tr>
    </w:tbl>
    <w:p>
      <w:pPr>
        <w:rPr>
          <w:rFonts w:hint="eastAsia"/>
        </w:rPr>
      </w:pPr>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640286"/>
    <w:multiLevelType w:val="multilevel"/>
    <w:tmpl w:val="1F640286"/>
    <w:lvl w:ilvl="0" w:tentative="0">
      <w:start w:val="1"/>
      <w:numFmt w:val="japaneseCounting"/>
      <w:lvlText w:val="（%1）"/>
      <w:lvlJc w:val="left"/>
      <w:pPr>
        <w:ind w:left="756" w:hanging="756"/>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1A4280"/>
    <w:multiLevelType w:val="multilevel"/>
    <w:tmpl w:val="361A428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BF"/>
    <w:rsid w:val="00001684"/>
    <w:rsid w:val="000016BB"/>
    <w:rsid w:val="000017CB"/>
    <w:rsid w:val="00002297"/>
    <w:rsid w:val="000029AA"/>
    <w:rsid w:val="00002CB0"/>
    <w:rsid w:val="0000303E"/>
    <w:rsid w:val="00003663"/>
    <w:rsid w:val="00003E04"/>
    <w:rsid w:val="0000478A"/>
    <w:rsid w:val="00004896"/>
    <w:rsid w:val="00004ED8"/>
    <w:rsid w:val="00004F2D"/>
    <w:rsid w:val="0000509C"/>
    <w:rsid w:val="00005A14"/>
    <w:rsid w:val="000069BA"/>
    <w:rsid w:val="00006ACE"/>
    <w:rsid w:val="00006ADE"/>
    <w:rsid w:val="00007007"/>
    <w:rsid w:val="000073A0"/>
    <w:rsid w:val="00010341"/>
    <w:rsid w:val="00010C88"/>
    <w:rsid w:val="00010EFD"/>
    <w:rsid w:val="00010F87"/>
    <w:rsid w:val="0001319D"/>
    <w:rsid w:val="00014DBE"/>
    <w:rsid w:val="00016D88"/>
    <w:rsid w:val="0001715C"/>
    <w:rsid w:val="00017DFB"/>
    <w:rsid w:val="00020042"/>
    <w:rsid w:val="00021B68"/>
    <w:rsid w:val="0002292D"/>
    <w:rsid w:val="00022949"/>
    <w:rsid w:val="00022A81"/>
    <w:rsid w:val="00024084"/>
    <w:rsid w:val="0002495B"/>
    <w:rsid w:val="00025089"/>
    <w:rsid w:val="00025BE6"/>
    <w:rsid w:val="00026787"/>
    <w:rsid w:val="00026938"/>
    <w:rsid w:val="00026C00"/>
    <w:rsid w:val="00027D1E"/>
    <w:rsid w:val="00027D39"/>
    <w:rsid w:val="000301A9"/>
    <w:rsid w:val="0003079E"/>
    <w:rsid w:val="0003081A"/>
    <w:rsid w:val="00031958"/>
    <w:rsid w:val="00031CA7"/>
    <w:rsid w:val="0003227B"/>
    <w:rsid w:val="00032384"/>
    <w:rsid w:val="00032758"/>
    <w:rsid w:val="000328F2"/>
    <w:rsid w:val="0003333B"/>
    <w:rsid w:val="000341B5"/>
    <w:rsid w:val="000346FB"/>
    <w:rsid w:val="00034DB7"/>
    <w:rsid w:val="00035062"/>
    <w:rsid w:val="00035861"/>
    <w:rsid w:val="00035DC1"/>
    <w:rsid w:val="0003628C"/>
    <w:rsid w:val="000364ED"/>
    <w:rsid w:val="00036D36"/>
    <w:rsid w:val="000377B8"/>
    <w:rsid w:val="0003787F"/>
    <w:rsid w:val="00037BCC"/>
    <w:rsid w:val="00040CE7"/>
    <w:rsid w:val="000410EC"/>
    <w:rsid w:val="00041FA6"/>
    <w:rsid w:val="00042636"/>
    <w:rsid w:val="000428C4"/>
    <w:rsid w:val="00043280"/>
    <w:rsid w:val="00044025"/>
    <w:rsid w:val="000443E0"/>
    <w:rsid w:val="000449E6"/>
    <w:rsid w:val="000452A8"/>
    <w:rsid w:val="00045F02"/>
    <w:rsid w:val="00046BB1"/>
    <w:rsid w:val="00047035"/>
    <w:rsid w:val="00047A7D"/>
    <w:rsid w:val="00047BD7"/>
    <w:rsid w:val="0005015C"/>
    <w:rsid w:val="000509BF"/>
    <w:rsid w:val="00051291"/>
    <w:rsid w:val="00051F26"/>
    <w:rsid w:val="00051FE4"/>
    <w:rsid w:val="00052114"/>
    <w:rsid w:val="00052B30"/>
    <w:rsid w:val="00052BC9"/>
    <w:rsid w:val="00052D0F"/>
    <w:rsid w:val="0005429C"/>
    <w:rsid w:val="000542D5"/>
    <w:rsid w:val="00054CD7"/>
    <w:rsid w:val="000550D0"/>
    <w:rsid w:val="00055350"/>
    <w:rsid w:val="0005549E"/>
    <w:rsid w:val="000564DB"/>
    <w:rsid w:val="00056A3E"/>
    <w:rsid w:val="00057C72"/>
    <w:rsid w:val="00060FE0"/>
    <w:rsid w:val="00061397"/>
    <w:rsid w:val="000616C5"/>
    <w:rsid w:val="00062806"/>
    <w:rsid w:val="00063AB6"/>
    <w:rsid w:val="00064A1F"/>
    <w:rsid w:val="00064AC0"/>
    <w:rsid w:val="00064C85"/>
    <w:rsid w:val="00064DF9"/>
    <w:rsid w:val="00065A5D"/>
    <w:rsid w:val="00065B10"/>
    <w:rsid w:val="000662C2"/>
    <w:rsid w:val="00066642"/>
    <w:rsid w:val="00066ACC"/>
    <w:rsid w:val="00072182"/>
    <w:rsid w:val="0007277B"/>
    <w:rsid w:val="0007336B"/>
    <w:rsid w:val="00073B49"/>
    <w:rsid w:val="00073E0D"/>
    <w:rsid w:val="00073F0F"/>
    <w:rsid w:val="0007415E"/>
    <w:rsid w:val="00075088"/>
    <w:rsid w:val="0007661A"/>
    <w:rsid w:val="000767A7"/>
    <w:rsid w:val="0007689D"/>
    <w:rsid w:val="00076A68"/>
    <w:rsid w:val="00076E34"/>
    <w:rsid w:val="0007781A"/>
    <w:rsid w:val="000804B3"/>
    <w:rsid w:val="00081F31"/>
    <w:rsid w:val="00082051"/>
    <w:rsid w:val="00082AF5"/>
    <w:rsid w:val="000832B6"/>
    <w:rsid w:val="00083832"/>
    <w:rsid w:val="00083E3D"/>
    <w:rsid w:val="00084938"/>
    <w:rsid w:val="000851FF"/>
    <w:rsid w:val="000853DD"/>
    <w:rsid w:val="00086189"/>
    <w:rsid w:val="00086253"/>
    <w:rsid w:val="000877A4"/>
    <w:rsid w:val="000904F0"/>
    <w:rsid w:val="000909B7"/>
    <w:rsid w:val="000909D5"/>
    <w:rsid w:val="00090C97"/>
    <w:rsid w:val="00090FB8"/>
    <w:rsid w:val="000916DD"/>
    <w:rsid w:val="00091B29"/>
    <w:rsid w:val="00091B75"/>
    <w:rsid w:val="00092640"/>
    <w:rsid w:val="000926BC"/>
    <w:rsid w:val="00093532"/>
    <w:rsid w:val="000935A1"/>
    <w:rsid w:val="0009497C"/>
    <w:rsid w:val="0009544A"/>
    <w:rsid w:val="00095AEA"/>
    <w:rsid w:val="00095C7D"/>
    <w:rsid w:val="00096699"/>
    <w:rsid w:val="00096CE6"/>
    <w:rsid w:val="00097278"/>
    <w:rsid w:val="000973EF"/>
    <w:rsid w:val="00097451"/>
    <w:rsid w:val="00097A32"/>
    <w:rsid w:val="00097EA8"/>
    <w:rsid w:val="000A05E2"/>
    <w:rsid w:val="000A085E"/>
    <w:rsid w:val="000A0AEA"/>
    <w:rsid w:val="000A0BDE"/>
    <w:rsid w:val="000A0FDA"/>
    <w:rsid w:val="000A2425"/>
    <w:rsid w:val="000A24F5"/>
    <w:rsid w:val="000A2F74"/>
    <w:rsid w:val="000A3F9F"/>
    <w:rsid w:val="000A5875"/>
    <w:rsid w:val="000A6DB0"/>
    <w:rsid w:val="000A6E2C"/>
    <w:rsid w:val="000A77C6"/>
    <w:rsid w:val="000A7B12"/>
    <w:rsid w:val="000B0EA2"/>
    <w:rsid w:val="000B0FEC"/>
    <w:rsid w:val="000B10DA"/>
    <w:rsid w:val="000B1201"/>
    <w:rsid w:val="000B14EA"/>
    <w:rsid w:val="000B18C6"/>
    <w:rsid w:val="000B19A5"/>
    <w:rsid w:val="000B25CA"/>
    <w:rsid w:val="000B3338"/>
    <w:rsid w:val="000B37A1"/>
    <w:rsid w:val="000B3FDC"/>
    <w:rsid w:val="000B4D21"/>
    <w:rsid w:val="000B500B"/>
    <w:rsid w:val="000B5247"/>
    <w:rsid w:val="000B544F"/>
    <w:rsid w:val="000B5D84"/>
    <w:rsid w:val="000B677A"/>
    <w:rsid w:val="000B6EB9"/>
    <w:rsid w:val="000B71FE"/>
    <w:rsid w:val="000B73AB"/>
    <w:rsid w:val="000B7D74"/>
    <w:rsid w:val="000C0041"/>
    <w:rsid w:val="000C017B"/>
    <w:rsid w:val="000C0963"/>
    <w:rsid w:val="000C0AAC"/>
    <w:rsid w:val="000C1FF6"/>
    <w:rsid w:val="000C202C"/>
    <w:rsid w:val="000C3E68"/>
    <w:rsid w:val="000C50B4"/>
    <w:rsid w:val="000D0318"/>
    <w:rsid w:val="000D0683"/>
    <w:rsid w:val="000D0E9E"/>
    <w:rsid w:val="000D1791"/>
    <w:rsid w:val="000D2080"/>
    <w:rsid w:val="000D2411"/>
    <w:rsid w:val="000D27AF"/>
    <w:rsid w:val="000D3118"/>
    <w:rsid w:val="000D4074"/>
    <w:rsid w:val="000D4622"/>
    <w:rsid w:val="000D5DEE"/>
    <w:rsid w:val="000D65D2"/>
    <w:rsid w:val="000D6E13"/>
    <w:rsid w:val="000D7251"/>
    <w:rsid w:val="000D7584"/>
    <w:rsid w:val="000D766D"/>
    <w:rsid w:val="000D7B4E"/>
    <w:rsid w:val="000E0151"/>
    <w:rsid w:val="000E18B2"/>
    <w:rsid w:val="000E2087"/>
    <w:rsid w:val="000E224C"/>
    <w:rsid w:val="000E30CA"/>
    <w:rsid w:val="000E3383"/>
    <w:rsid w:val="000E4C94"/>
    <w:rsid w:val="000E4FB2"/>
    <w:rsid w:val="000E5494"/>
    <w:rsid w:val="000E5E20"/>
    <w:rsid w:val="000E628F"/>
    <w:rsid w:val="000E63AF"/>
    <w:rsid w:val="000E6541"/>
    <w:rsid w:val="000E7FA4"/>
    <w:rsid w:val="000F0159"/>
    <w:rsid w:val="000F0A48"/>
    <w:rsid w:val="000F1B6E"/>
    <w:rsid w:val="000F1C44"/>
    <w:rsid w:val="000F1FBC"/>
    <w:rsid w:val="000F2AA4"/>
    <w:rsid w:val="000F3C3A"/>
    <w:rsid w:val="000F535F"/>
    <w:rsid w:val="000F54A7"/>
    <w:rsid w:val="000F6376"/>
    <w:rsid w:val="000F69AE"/>
    <w:rsid w:val="000F7770"/>
    <w:rsid w:val="000F77F5"/>
    <w:rsid w:val="000F7849"/>
    <w:rsid w:val="000F7876"/>
    <w:rsid w:val="000F7DD5"/>
    <w:rsid w:val="00100A58"/>
    <w:rsid w:val="00100C73"/>
    <w:rsid w:val="00100C78"/>
    <w:rsid w:val="001010F6"/>
    <w:rsid w:val="00102566"/>
    <w:rsid w:val="00102934"/>
    <w:rsid w:val="0010333F"/>
    <w:rsid w:val="00103A1E"/>
    <w:rsid w:val="00103B36"/>
    <w:rsid w:val="00103EB8"/>
    <w:rsid w:val="00104B62"/>
    <w:rsid w:val="00104B99"/>
    <w:rsid w:val="00104E65"/>
    <w:rsid w:val="001057A9"/>
    <w:rsid w:val="00105DFE"/>
    <w:rsid w:val="001065F3"/>
    <w:rsid w:val="001066DE"/>
    <w:rsid w:val="00107419"/>
    <w:rsid w:val="00110219"/>
    <w:rsid w:val="0011095B"/>
    <w:rsid w:val="001116BB"/>
    <w:rsid w:val="001120BD"/>
    <w:rsid w:val="00112265"/>
    <w:rsid w:val="00113853"/>
    <w:rsid w:val="001143A4"/>
    <w:rsid w:val="00114E4D"/>
    <w:rsid w:val="00114FA6"/>
    <w:rsid w:val="00115FA4"/>
    <w:rsid w:val="0011654D"/>
    <w:rsid w:val="001168BD"/>
    <w:rsid w:val="00120017"/>
    <w:rsid w:val="00121C68"/>
    <w:rsid w:val="00121CF0"/>
    <w:rsid w:val="001233DA"/>
    <w:rsid w:val="0012343E"/>
    <w:rsid w:val="00123A35"/>
    <w:rsid w:val="00123CC8"/>
    <w:rsid w:val="00125B26"/>
    <w:rsid w:val="001263EB"/>
    <w:rsid w:val="0012644C"/>
    <w:rsid w:val="00126847"/>
    <w:rsid w:val="00126E16"/>
    <w:rsid w:val="0012720E"/>
    <w:rsid w:val="00130268"/>
    <w:rsid w:val="00130481"/>
    <w:rsid w:val="00130E7E"/>
    <w:rsid w:val="00131303"/>
    <w:rsid w:val="001313C8"/>
    <w:rsid w:val="00131621"/>
    <w:rsid w:val="00131886"/>
    <w:rsid w:val="001329C0"/>
    <w:rsid w:val="00132EAA"/>
    <w:rsid w:val="001337B0"/>
    <w:rsid w:val="00133BE0"/>
    <w:rsid w:val="00133E99"/>
    <w:rsid w:val="00134350"/>
    <w:rsid w:val="001343FD"/>
    <w:rsid w:val="00134E24"/>
    <w:rsid w:val="00134EF2"/>
    <w:rsid w:val="00136C83"/>
    <w:rsid w:val="001375AB"/>
    <w:rsid w:val="00137A2A"/>
    <w:rsid w:val="001406F8"/>
    <w:rsid w:val="00140F4E"/>
    <w:rsid w:val="0014118A"/>
    <w:rsid w:val="0014152B"/>
    <w:rsid w:val="0014154D"/>
    <w:rsid w:val="001426B8"/>
    <w:rsid w:val="001432C8"/>
    <w:rsid w:val="001434D1"/>
    <w:rsid w:val="0014387C"/>
    <w:rsid w:val="00143B94"/>
    <w:rsid w:val="00144322"/>
    <w:rsid w:val="00145C04"/>
    <w:rsid w:val="001468B1"/>
    <w:rsid w:val="00147186"/>
    <w:rsid w:val="001473A0"/>
    <w:rsid w:val="00147B89"/>
    <w:rsid w:val="00147EF5"/>
    <w:rsid w:val="00150B4E"/>
    <w:rsid w:val="00151448"/>
    <w:rsid w:val="0015197A"/>
    <w:rsid w:val="00151D69"/>
    <w:rsid w:val="00151F76"/>
    <w:rsid w:val="001525B1"/>
    <w:rsid w:val="00154204"/>
    <w:rsid w:val="00154E4A"/>
    <w:rsid w:val="001556EA"/>
    <w:rsid w:val="00155A63"/>
    <w:rsid w:val="00156033"/>
    <w:rsid w:val="0015606F"/>
    <w:rsid w:val="00156266"/>
    <w:rsid w:val="00156AFF"/>
    <w:rsid w:val="00157307"/>
    <w:rsid w:val="0015761A"/>
    <w:rsid w:val="00157AF9"/>
    <w:rsid w:val="00160962"/>
    <w:rsid w:val="00161783"/>
    <w:rsid w:val="0016239B"/>
    <w:rsid w:val="001626F9"/>
    <w:rsid w:val="0016371A"/>
    <w:rsid w:val="00164262"/>
    <w:rsid w:val="00165AC6"/>
    <w:rsid w:val="00165BFE"/>
    <w:rsid w:val="00166677"/>
    <w:rsid w:val="00166A69"/>
    <w:rsid w:val="00166F24"/>
    <w:rsid w:val="0017048D"/>
    <w:rsid w:val="0017111F"/>
    <w:rsid w:val="001716A0"/>
    <w:rsid w:val="00171B6D"/>
    <w:rsid w:val="00171ED0"/>
    <w:rsid w:val="00172BBF"/>
    <w:rsid w:val="001739AA"/>
    <w:rsid w:val="00173FBC"/>
    <w:rsid w:val="00174539"/>
    <w:rsid w:val="00174585"/>
    <w:rsid w:val="00175D7E"/>
    <w:rsid w:val="0017632C"/>
    <w:rsid w:val="001769DE"/>
    <w:rsid w:val="00176D92"/>
    <w:rsid w:val="001771E4"/>
    <w:rsid w:val="00180335"/>
    <w:rsid w:val="00180667"/>
    <w:rsid w:val="00180716"/>
    <w:rsid w:val="00182F52"/>
    <w:rsid w:val="0018321A"/>
    <w:rsid w:val="00183303"/>
    <w:rsid w:val="0018339C"/>
    <w:rsid w:val="0018347C"/>
    <w:rsid w:val="00184EB2"/>
    <w:rsid w:val="00185AD1"/>
    <w:rsid w:val="00187092"/>
    <w:rsid w:val="001875AE"/>
    <w:rsid w:val="001877FD"/>
    <w:rsid w:val="00190B24"/>
    <w:rsid w:val="00190CED"/>
    <w:rsid w:val="001911EB"/>
    <w:rsid w:val="0019147A"/>
    <w:rsid w:val="00191C94"/>
    <w:rsid w:val="00191DDC"/>
    <w:rsid w:val="00192228"/>
    <w:rsid w:val="0019232E"/>
    <w:rsid w:val="00193519"/>
    <w:rsid w:val="0019352E"/>
    <w:rsid w:val="00193A25"/>
    <w:rsid w:val="001941C9"/>
    <w:rsid w:val="001946A5"/>
    <w:rsid w:val="001959E8"/>
    <w:rsid w:val="001967F9"/>
    <w:rsid w:val="001A0649"/>
    <w:rsid w:val="001A0F93"/>
    <w:rsid w:val="001A1552"/>
    <w:rsid w:val="001A1747"/>
    <w:rsid w:val="001A195A"/>
    <w:rsid w:val="001A1CF2"/>
    <w:rsid w:val="001A1F6E"/>
    <w:rsid w:val="001A42EB"/>
    <w:rsid w:val="001A4C8D"/>
    <w:rsid w:val="001A5052"/>
    <w:rsid w:val="001A518E"/>
    <w:rsid w:val="001A6B95"/>
    <w:rsid w:val="001B018C"/>
    <w:rsid w:val="001B0B45"/>
    <w:rsid w:val="001B0C39"/>
    <w:rsid w:val="001B0E62"/>
    <w:rsid w:val="001B13B9"/>
    <w:rsid w:val="001B159C"/>
    <w:rsid w:val="001B22B4"/>
    <w:rsid w:val="001B23A5"/>
    <w:rsid w:val="001B2BC6"/>
    <w:rsid w:val="001B2F7D"/>
    <w:rsid w:val="001B2FE9"/>
    <w:rsid w:val="001B31AA"/>
    <w:rsid w:val="001B364F"/>
    <w:rsid w:val="001B3B9B"/>
    <w:rsid w:val="001B5B58"/>
    <w:rsid w:val="001B6B6D"/>
    <w:rsid w:val="001B76A3"/>
    <w:rsid w:val="001B7D8B"/>
    <w:rsid w:val="001C16C5"/>
    <w:rsid w:val="001C270E"/>
    <w:rsid w:val="001C3092"/>
    <w:rsid w:val="001C3EEE"/>
    <w:rsid w:val="001C4912"/>
    <w:rsid w:val="001C4E88"/>
    <w:rsid w:val="001C4FFC"/>
    <w:rsid w:val="001C5330"/>
    <w:rsid w:val="001C6261"/>
    <w:rsid w:val="001C634B"/>
    <w:rsid w:val="001C63E2"/>
    <w:rsid w:val="001C65A5"/>
    <w:rsid w:val="001C7C56"/>
    <w:rsid w:val="001D0764"/>
    <w:rsid w:val="001D2BEB"/>
    <w:rsid w:val="001D38E0"/>
    <w:rsid w:val="001D4486"/>
    <w:rsid w:val="001D5FA0"/>
    <w:rsid w:val="001D5FC1"/>
    <w:rsid w:val="001D681A"/>
    <w:rsid w:val="001D7053"/>
    <w:rsid w:val="001D72A3"/>
    <w:rsid w:val="001D7CFC"/>
    <w:rsid w:val="001E0983"/>
    <w:rsid w:val="001E0D8E"/>
    <w:rsid w:val="001E0DBF"/>
    <w:rsid w:val="001E1885"/>
    <w:rsid w:val="001E1B7A"/>
    <w:rsid w:val="001E2080"/>
    <w:rsid w:val="001E4461"/>
    <w:rsid w:val="001E4695"/>
    <w:rsid w:val="001E50E0"/>
    <w:rsid w:val="001E546D"/>
    <w:rsid w:val="001E601C"/>
    <w:rsid w:val="001E672A"/>
    <w:rsid w:val="001E6780"/>
    <w:rsid w:val="001E79BE"/>
    <w:rsid w:val="001E7BA2"/>
    <w:rsid w:val="001F05C7"/>
    <w:rsid w:val="001F05D5"/>
    <w:rsid w:val="001F066E"/>
    <w:rsid w:val="001F0E7A"/>
    <w:rsid w:val="001F12B7"/>
    <w:rsid w:val="001F1881"/>
    <w:rsid w:val="001F19E1"/>
    <w:rsid w:val="001F1BED"/>
    <w:rsid w:val="001F2039"/>
    <w:rsid w:val="001F259C"/>
    <w:rsid w:val="001F2632"/>
    <w:rsid w:val="001F267F"/>
    <w:rsid w:val="001F28E0"/>
    <w:rsid w:val="001F569F"/>
    <w:rsid w:val="001F594D"/>
    <w:rsid w:val="001F5E80"/>
    <w:rsid w:val="001F78B1"/>
    <w:rsid w:val="00200A9E"/>
    <w:rsid w:val="00201091"/>
    <w:rsid w:val="0020183C"/>
    <w:rsid w:val="00201950"/>
    <w:rsid w:val="002019D8"/>
    <w:rsid w:val="00201A44"/>
    <w:rsid w:val="00201F1D"/>
    <w:rsid w:val="002020C5"/>
    <w:rsid w:val="00202C90"/>
    <w:rsid w:val="00203922"/>
    <w:rsid w:val="002040DD"/>
    <w:rsid w:val="002041A4"/>
    <w:rsid w:val="00204C59"/>
    <w:rsid w:val="00205181"/>
    <w:rsid w:val="0020530A"/>
    <w:rsid w:val="002060E1"/>
    <w:rsid w:val="00206927"/>
    <w:rsid w:val="00206B06"/>
    <w:rsid w:val="00206FD8"/>
    <w:rsid w:val="00207083"/>
    <w:rsid w:val="0020717F"/>
    <w:rsid w:val="00207270"/>
    <w:rsid w:val="0020799C"/>
    <w:rsid w:val="002107BA"/>
    <w:rsid w:val="002108BB"/>
    <w:rsid w:val="00210B2D"/>
    <w:rsid w:val="00210BBF"/>
    <w:rsid w:val="0021111E"/>
    <w:rsid w:val="00211717"/>
    <w:rsid w:val="00212EE1"/>
    <w:rsid w:val="00213777"/>
    <w:rsid w:val="00213BD8"/>
    <w:rsid w:val="00215085"/>
    <w:rsid w:val="00215682"/>
    <w:rsid w:val="002157D5"/>
    <w:rsid w:val="0021666A"/>
    <w:rsid w:val="00216CD3"/>
    <w:rsid w:val="00220631"/>
    <w:rsid w:val="00220823"/>
    <w:rsid w:val="002219A4"/>
    <w:rsid w:val="00221F60"/>
    <w:rsid w:val="00222BE6"/>
    <w:rsid w:val="002230C7"/>
    <w:rsid w:val="002238AA"/>
    <w:rsid w:val="00223E9E"/>
    <w:rsid w:val="00227279"/>
    <w:rsid w:val="002275D1"/>
    <w:rsid w:val="002310B6"/>
    <w:rsid w:val="00231204"/>
    <w:rsid w:val="00231AAB"/>
    <w:rsid w:val="00232E2C"/>
    <w:rsid w:val="002348F7"/>
    <w:rsid w:val="00234E5B"/>
    <w:rsid w:val="00235190"/>
    <w:rsid w:val="002353CB"/>
    <w:rsid w:val="00235F71"/>
    <w:rsid w:val="00236407"/>
    <w:rsid w:val="00236677"/>
    <w:rsid w:val="0023673F"/>
    <w:rsid w:val="00236DC2"/>
    <w:rsid w:val="00236F2A"/>
    <w:rsid w:val="0023764D"/>
    <w:rsid w:val="00240C3B"/>
    <w:rsid w:val="00241608"/>
    <w:rsid w:val="00241C4B"/>
    <w:rsid w:val="0024277B"/>
    <w:rsid w:val="00242BF7"/>
    <w:rsid w:val="00242DEC"/>
    <w:rsid w:val="002439C2"/>
    <w:rsid w:val="00243AC5"/>
    <w:rsid w:val="00243C26"/>
    <w:rsid w:val="002448FF"/>
    <w:rsid w:val="0024509B"/>
    <w:rsid w:val="002458CA"/>
    <w:rsid w:val="00246225"/>
    <w:rsid w:val="00246A9D"/>
    <w:rsid w:val="00247326"/>
    <w:rsid w:val="0025030E"/>
    <w:rsid w:val="0025077C"/>
    <w:rsid w:val="00250C3C"/>
    <w:rsid w:val="00251126"/>
    <w:rsid w:val="00251B90"/>
    <w:rsid w:val="00252F18"/>
    <w:rsid w:val="0025327F"/>
    <w:rsid w:val="002535DB"/>
    <w:rsid w:val="00253CC5"/>
    <w:rsid w:val="0025476B"/>
    <w:rsid w:val="00254DB1"/>
    <w:rsid w:val="00256EE2"/>
    <w:rsid w:val="002575BF"/>
    <w:rsid w:val="00260649"/>
    <w:rsid w:val="002608C5"/>
    <w:rsid w:val="00261A87"/>
    <w:rsid w:val="00261CB5"/>
    <w:rsid w:val="00262175"/>
    <w:rsid w:val="00262C0E"/>
    <w:rsid w:val="00262FFC"/>
    <w:rsid w:val="002639E7"/>
    <w:rsid w:val="00263ECA"/>
    <w:rsid w:val="002643F8"/>
    <w:rsid w:val="00264501"/>
    <w:rsid w:val="00265319"/>
    <w:rsid w:val="0026641E"/>
    <w:rsid w:val="00266EE7"/>
    <w:rsid w:val="00267066"/>
    <w:rsid w:val="00267D6C"/>
    <w:rsid w:val="00267EA1"/>
    <w:rsid w:val="00267FAB"/>
    <w:rsid w:val="002702BA"/>
    <w:rsid w:val="00273247"/>
    <w:rsid w:val="002732A7"/>
    <w:rsid w:val="00273FF0"/>
    <w:rsid w:val="002740C6"/>
    <w:rsid w:val="0027447F"/>
    <w:rsid w:val="00274AB5"/>
    <w:rsid w:val="00274E11"/>
    <w:rsid w:val="00274E5D"/>
    <w:rsid w:val="00275438"/>
    <w:rsid w:val="00275696"/>
    <w:rsid w:val="00275857"/>
    <w:rsid w:val="002776F8"/>
    <w:rsid w:val="002776FA"/>
    <w:rsid w:val="0027783F"/>
    <w:rsid w:val="00280433"/>
    <w:rsid w:val="0028106F"/>
    <w:rsid w:val="002818DB"/>
    <w:rsid w:val="00281CEC"/>
    <w:rsid w:val="00281DA6"/>
    <w:rsid w:val="0028204B"/>
    <w:rsid w:val="002820A7"/>
    <w:rsid w:val="002821CD"/>
    <w:rsid w:val="00283489"/>
    <w:rsid w:val="002836B1"/>
    <w:rsid w:val="0028554F"/>
    <w:rsid w:val="00286628"/>
    <w:rsid w:val="00286ADF"/>
    <w:rsid w:val="00286E86"/>
    <w:rsid w:val="0029014D"/>
    <w:rsid w:val="00290426"/>
    <w:rsid w:val="0029066E"/>
    <w:rsid w:val="00290DD6"/>
    <w:rsid w:val="00291BAC"/>
    <w:rsid w:val="00292729"/>
    <w:rsid w:val="0029274B"/>
    <w:rsid w:val="0029340D"/>
    <w:rsid w:val="00295E9B"/>
    <w:rsid w:val="00297DA2"/>
    <w:rsid w:val="002A0B1D"/>
    <w:rsid w:val="002A110A"/>
    <w:rsid w:val="002A1375"/>
    <w:rsid w:val="002A1988"/>
    <w:rsid w:val="002A25D4"/>
    <w:rsid w:val="002A2622"/>
    <w:rsid w:val="002A2774"/>
    <w:rsid w:val="002A46CE"/>
    <w:rsid w:val="002A5067"/>
    <w:rsid w:val="002A5DAC"/>
    <w:rsid w:val="002A67A4"/>
    <w:rsid w:val="002A7891"/>
    <w:rsid w:val="002A797C"/>
    <w:rsid w:val="002B0166"/>
    <w:rsid w:val="002B0577"/>
    <w:rsid w:val="002B16A2"/>
    <w:rsid w:val="002B31B3"/>
    <w:rsid w:val="002B31D1"/>
    <w:rsid w:val="002B340C"/>
    <w:rsid w:val="002B4351"/>
    <w:rsid w:val="002B4DFA"/>
    <w:rsid w:val="002B53DB"/>
    <w:rsid w:val="002B5B34"/>
    <w:rsid w:val="002B5F58"/>
    <w:rsid w:val="002B690D"/>
    <w:rsid w:val="002C1FF9"/>
    <w:rsid w:val="002C231B"/>
    <w:rsid w:val="002C3383"/>
    <w:rsid w:val="002C4409"/>
    <w:rsid w:val="002C4986"/>
    <w:rsid w:val="002C54A5"/>
    <w:rsid w:val="002C552E"/>
    <w:rsid w:val="002C561A"/>
    <w:rsid w:val="002C5A73"/>
    <w:rsid w:val="002C6BAE"/>
    <w:rsid w:val="002C72A1"/>
    <w:rsid w:val="002C7513"/>
    <w:rsid w:val="002C7CE0"/>
    <w:rsid w:val="002D000C"/>
    <w:rsid w:val="002D151D"/>
    <w:rsid w:val="002D2A7D"/>
    <w:rsid w:val="002D2E27"/>
    <w:rsid w:val="002D309E"/>
    <w:rsid w:val="002D3602"/>
    <w:rsid w:val="002D3839"/>
    <w:rsid w:val="002D403D"/>
    <w:rsid w:val="002D4136"/>
    <w:rsid w:val="002D4D9A"/>
    <w:rsid w:val="002D4E9B"/>
    <w:rsid w:val="002D4EE0"/>
    <w:rsid w:val="002D5A91"/>
    <w:rsid w:val="002D5A9C"/>
    <w:rsid w:val="002D5C19"/>
    <w:rsid w:val="002D61CC"/>
    <w:rsid w:val="002D74AD"/>
    <w:rsid w:val="002D7CED"/>
    <w:rsid w:val="002D7CFF"/>
    <w:rsid w:val="002D7D45"/>
    <w:rsid w:val="002E0224"/>
    <w:rsid w:val="002E0BF5"/>
    <w:rsid w:val="002E126E"/>
    <w:rsid w:val="002E1A32"/>
    <w:rsid w:val="002E2546"/>
    <w:rsid w:val="002E2CC9"/>
    <w:rsid w:val="002E3948"/>
    <w:rsid w:val="002E3E44"/>
    <w:rsid w:val="002E56D1"/>
    <w:rsid w:val="002E6780"/>
    <w:rsid w:val="002E7CE5"/>
    <w:rsid w:val="002F0522"/>
    <w:rsid w:val="002F0DAD"/>
    <w:rsid w:val="002F0E40"/>
    <w:rsid w:val="002F1A86"/>
    <w:rsid w:val="002F2488"/>
    <w:rsid w:val="002F2AFB"/>
    <w:rsid w:val="002F2E9E"/>
    <w:rsid w:val="002F2EBE"/>
    <w:rsid w:val="002F395F"/>
    <w:rsid w:val="002F5AEA"/>
    <w:rsid w:val="002F5EA2"/>
    <w:rsid w:val="002F6F74"/>
    <w:rsid w:val="002F7243"/>
    <w:rsid w:val="002F77C6"/>
    <w:rsid w:val="00300240"/>
    <w:rsid w:val="003006BC"/>
    <w:rsid w:val="00300BB8"/>
    <w:rsid w:val="00301404"/>
    <w:rsid w:val="00301AE3"/>
    <w:rsid w:val="003037D2"/>
    <w:rsid w:val="00303FFE"/>
    <w:rsid w:val="00304911"/>
    <w:rsid w:val="00304A67"/>
    <w:rsid w:val="00304E3E"/>
    <w:rsid w:val="00305192"/>
    <w:rsid w:val="00305B70"/>
    <w:rsid w:val="003062CE"/>
    <w:rsid w:val="003064FA"/>
    <w:rsid w:val="003065D1"/>
    <w:rsid w:val="00307643"/>
    <w:rsid w:val="00307962"/>
    <w:rsid w:val="00307CDF"/>
    <w:rsid w:val="00307E89"/>
    <w:rsid w:val="003102F6"/>
    <w:rsid w:val="003105C4"/>
    <w:rsid w:val="0031183A"/>
    <w:rsid w:val="00311F5A"/>
    <w:rsid w:val="003129F1"/>
    <w:rsid w:val="003139E1"/>
    <w:rsid w:val="00315BA0"/>
    <w:rsid w:val="00315D0B"/>
    <w:rsid w:val="00315DE4"/>
    <w:rsid w:val="00316674"/>
    <w:rsid w:val="00316839"/>
    <w:rsid w:val="003169CC"/>
    <w:rsid w:val="00317B87"/>
    <w:rsid w:val="00320585"/>
    <w:rsid w:val="003223B1"/>
    <w:rsid w:val="00322D70"/>
    <w:rsid w:val="00322DF7"/>
    <w:rsid w:val="00323091"/>
    <w:rsid w:val="003231D0"/>
    <w:rsid w:val="00323794"/>
    <w:rsid w:val="00323A74"/>
    <w:rsid w:val="00323E5F"/>
    <w:rsid w:val="003247CE"/>
    <w:rsid w:val="00324A0C"/>
    <w:rsid w:val="00324E2A"/>
    <w:rsid w:val="0032526E"/>
    <w:rsid w:val="00325328"/>
    <w:rsid w:val="0032603B"/>
    <w:rsid w:val="00326116"/>
    <w:rsid w:val="00326603"/>
    <w:rsid w:val="00326738"/>
    <w:rsid w:val="003269A4"/>
    <w:rsid w:val="00326C40"/>
    <w:rsid w:val="003274C0"/>
    <w:rsid w:val="00330900"/>
    <w:rsid w:val="003321E9"/>
    <w:rsid w:val="00332290"/>
    <w:rsid w:val="0033241A"/>
    <w:rsid w:val="003326B2"/>
    <w:rsid w:val="00332A66"/>
    <w:rsid w:val="00332DD8"/>
    <w:rsid w:val="00332E03"/>
    <w:rsid w:val="00332E16"/>
    <w:rsid w:val="0033315D"/>
    <w:rsid w:val="00333654"/>
    <w:rsid w:val="00334DC6"/>
    <w:rsid w:val="00335144"/>
    <w:rsid w:val="00336A69"/>
    <w:rsid w:val="00337613"/>
    <w:rsid w:val="003379A0"/>
    <w:rsid w:val="00337BE8"/>
    <w:rsid w:val="00337F50"/>
    <w:rsid w:val="0034079B"/>
    <w:rsid w:val="00340E48"/>
    <w:rsid w:val="00340F04"/>
    <w:rsid w:val="00341899"/>
    <w:rsid w:val="003419F3"/>
    <w:rsid w:val="00342F71"/>
    <w:rsid w:val="00343355"/>
    <w:rsid w:val="003441D6"/>
    <w:rsid w:val="0034435E"/>
    <w:rsid w:val="003445D1"/>
    <w:rsid w:val="00344997"/>
    <w:rsid w:val="00344E87"/>
    <w:rsid w:val="00344EA7"/>
    <w:rsid w:val="0034555D"/>
    <w:rsid w:val="00346B15"/>
    <w:rsid w:val="003475EA"/>
    <w:rsid w:val="003476BF"/>
    <w:rsid w:val="00347CFC"/>
    <w:rsid w:val="00350526"/>
    <w:rsid w:val="00350951"/>
    <w:rsid w:val="00351637"/>
    <w:rsid w:val="00351B81"/>
    <w:rsid w:val="003521E5"/>
    <w:rsid w:val="00352D44"/>
    <w:rsid w:val="00353ED4"/>
    <w:rsid w:val="00354BB0"/>
    <w:rsid w:val="00355546"/>
    <w:rsid w:val="003555C8"/>
    <w:rsid w:val="003560A5"/>
    <w:rsid w:val="003576E5"/>
    <w:rsid w:val="00357E79"/>
    <w:rsid w:val="0036247C"/>
    <w:rsid w:val="003624DF"/>
    <w:rsid w:val="00362E6D"/>
    <w:rsid w:val="00363359"/>
    <w:rsid w:val="0036432C"/>
    <w:rsid w:val="00364EFE"/>
    <w:rsid w:val="00364F4B"/>
    <w:rsid w:val="00365139"/>
    <w:rsid w:val="0036551E"/>
    <w:rsid w:val="003655E7"/>
    <w:rsid w:val="00365659"/>
    <w:rsid w:val="003659BE"/>
    <w:rsid w:val="00366383"/>
    <w:rsid w:val="0037023A"/>
    <w:rsid w:val="00370456"/>
    <w:rsid w:val="00370B74"/>
    <w:rsid w:val="00370C76"/>
    <w:rsid w:val="00371A5D"/>
    <w:rsid w:val="00372269"/>
    <w:rsid w:val="00372676"/>
    <w:rsid w:val="00372E07"/>
    <w:rsid w:val="00374201"/>
    <w:rsid w:val="0037456D"/>
    <w:rsid w:val="00374A7B"/>
    <w:rsid w:val="00375263"/>
    <w:rsid w:val="00375521"/>
    <w:rsid w:val="00375CFD"/>
    <w:rsid w:val="003765AD"/>
    <w:rsid w:val="00376B08"/>
    <w:rsid w:val="00376BC5"/>
    <w:rsid w:val="00376DE5"/>
    <w:rsid w:val="00377E98"/>
    <w:rsid w:val="003806BD"/>
    <w:rsid w:val="00381C1F"/>
    <w:rsid w:val="00381C90"/>
    <w:rsid w:val="00382081"/>
    <w:rsid w:val="00382291"/>
    <w:rsid w:val="003827A6"/>
    <w:rsid w:val="00382BDF"/>
    <w:rsid w:val="00383886"/>
    <w:rsid w:val="00383E16"/>
    <w:rsid w:val="00383F57"/>
    <w:rsid w:val="003852C3"/>
    <w:rsid w:val="00385791"/>
    <w:rsid w:val="00385B2E"/>
    <w:rsid w:val="00390250"/>
    <w:rsid w:val="00390670"/>
    <w:rsid w:val="0039067A"/>
    <w:rsid w:val="003912DB"/>
    <w:rsid w:val="00391EC6"/>
    <w:rsid w:val="003926E7"/>
    <w:rsid w:val="00392A92"/>
    <w:rsid w:val="00393CD7"/>
    <w:rsid w:val="00394665"/>
    <w:rsid w:val="003947DC"/>
    <w:rsid w:val="00394D94"/>
    <w:rsid w:val="003955C0"/>
    <w:rsid w:val="0039606E"/>
    <w:rsid w:val="00396415"/>
    <w:rsid w:val="00396C56"/>
    <w:rsid w:val="00396C8D"/>
    <w:rsid w:val="00397018"/>
    <w:rsid w:val="003970AA"/>
    <w:rsid w:val="003971D7"/>
    <w:rsid w:val="00397571"/>
    <w:rsid w:val="0039787F"/>
    <w:rsid w:val="003A020B"/>
    <w:rsid w:val="003A02F3"/>
    <w:rsid w:val="003A09E8"/>
    <w:rsid w:val="003A15AE"/>
    <w:rsid w:val="003A2279"/>
    <w:rsid w:val="003A4BBC"/>
    <w:rsid w:val="003A511D"/>
    <w:rsid w:val="003A56D2"/>
    <w:rsid w:val="003A5DDE"/>
    <w:rsid w:val="003A65E9"/>
    <w:rsid w:val="003B045C"/>
    <w:rsid w:val="003B0806"/>
    <w:rsid w:val="003B0F18"/>
    <w:rsid w:val="003B11F6"/>
    <w:rsid w:val="003B174A"/>
    <w:rsid w:val="003B1DF6"/>
    <w:rsid w:val="003B2338"/>
    <w:rsid w:val="003B2758"/>
    <w:rsid w:val="003B2AA0"/>
    <w:rsid w:val="003B3E6D"/>
    <w:rsid w:val="003B5EC7"/>
    <w:rsid w:val="003B6520"/>
    <w:rsid w:val="003B764E"/>
    <w:rsid w:val="003C00D6"/>
    <w:rsid w:val="003C02DA"/>
    <w:rsid w:val="003C0933"/>
    <w:rsid w:val="003C2FEF"/>
    <w:rsid w:val="003C4111"/>
    <w:rsid w:val="003C492D"/>
    <w:rsid w:val="003C50C8"/>
    <w:rsid w:val="003C5339"/>
    <w:rsid w:val="003C5D36"/>
    <w:rsid w:val="003C5E5C"/>
    <w:rsid w:val="003C6088"/>
    <w:rsid w:val="003C7655"/>
    <w:rsid w:val="003C7978"/>
    <w:rsid w:val="003C7A9C"/>
    <w:rsid w:val="003D04A0"/>
    <w:rsid w:val="003D0B41"/>
    <w:rsid w:val="003D13FA"/>
    <w:rsid w:val="003D1B0E"/>
    <w:rsid w:val="003D2142"/>
    <w:rsid w:val="003D2562"/>
    <w:rsid w:val="003D2CA1"/>
    <w:rsid w:val="003D75FA"/>
    <w:rsid w:val="003D763C"/>
    <w:rsid w:val="003E1EB6"/>
    <w:rsid w:val="003E2214"/>
    <w:rsid w:val="003E2FC0"/>
    <w:rsid w:val="003E382A"/>
    <w:rsid w:val="003E3944"/>
    <w:rsid w:val="003E4941"/>
    <w:rsid w:val="003E639B"/>
    <w:rsid w:val="003E6ADC"/>
    <w:rsid w:val="003E6D74"/>
    <w:rsid w:val="003E6DCA"/>
    <w:rsid w:val="003E7336"/>
    <w:rsid w:val="003E7A4B"/>
    <w:rsid w:val="003F00DC"/>
    <w:rsid w:val="003F12CE"/>
    <w:rsid w:val="003F14C1"/>
    <w:rsid w:val="003F19F1"/>
    <w:rsid w:val="003F1B65"/>
    <w:rsid w:val="003F2748"/>
    <w:rsid w:val="003F353A"/>
    <w:rsid w:val="003F3600"/>
    <w:rsid w:val="003F539B"/>
    <w:rsid w:val="003F5553"/>
    <w:rsid w:val="003F6274"/>
    <w:rsid w:val="003F630F"/>
    <w:rsid w:val="003F64C1"/>
    <w:rsid w:val="003F666A"/>
    <w:rsid w:val="003F6802"/>
    <w:rsid w:val="003F6FF8"/>
    <w:rsid w:val="003F7BAB"/>
    <w:rsid w:val="003F7F96"/>
    <w:rsid w:val="004006D5"/>
    <w:rsid w:val="00400E29"/>
    <w:rsid w:val="00400E4A"/>
    <w:rsid w:val="004023DB"/>
    <w:rsid w:val="00402DDF"/>
    <w:rsid w:val="0040310D"/>
    <w:rsid w:val="00403577"/>
    <w:rsid w:val="004039E1"/>
    <w:rsid w:val="00403ADA"/>
    <w:rsid w:val="004043CE"/>
    <w:rsid w:val="00404D1D"/>
    <w:rsid w:val="00405556"/>
    <w:rsid w:val="00405E9B"/>
    <w:rsid w:val="004067F4"/>
    <w:rsid w:val="00406978"/>
    <w:rsid w:val="0040770F"/>
    <w:rsid w:val="00407A34"/>
    <w:rsid w:val="0041076F"/>
    <w:rsid w:val="0041120A"/>
    <w:rsid w:val="004124AD"/>
    <w:rsid w:val="00412A41"/>
    <w:rsid w:val="00412E6C"/>
    <w:rsid w:val="004153DC"/>
    <w:rsid w:val="004160A9"/>
    <w:rsid w:val="00416635"/>
    <w:rsid w:val="0041692A"/>
    <w:rsid w:val="00416B31"/>
    <w:rsid w:val="00416BC8"/>
    <w:rsid w:val="00420702"/>
    <w:rsid w:val="0042111C"/>
    <w:rsid w:val="00421AC0"/>
    <w:rsid w:val="00422D34"/>
    <w:rsid w:val="0042448B"/>
    <w:rsid w:val="004244A5"/>
    <w:rsid w:val="00425980"/>
    <w:rsid w:val="00425D7D"/>
    <w:rsid w:val="00425DDF"/>
    <w:rsid w:val="00426F0B"/>
    <w:rsid w:val="0042721D"/>
    <w:rsid w:val="0042735F"/>
    <w:rsid w:val="0042776C"/>
    <w:rsid w:val="00427B4C"/>
    <w:rsid w:val="0043034E"/>
    <w:rsid w:val="00430372"/>
    <w:rsid w:val="0043099D"/>
    <w:rsid w:val="00431DB3"/>
    <w:rsid w:val="004332E4"/>
    <w:rsid w:val="00433734"/>
    <w:rsid w:val="0043380E"/>
    <w:rsid w:val="004341A3"/>
    <w:rsid w:val="00435557"/>
    <w:rsid w:val="0043621D"/>
    <w:rsid w:val="0043771C"/>
    <w:rsid w:val="00437D27"/>
    <w:rsid w:val="00437F6A"/>
    <w:rsid w:val="00441285"/>
    <w:rsid w:val="004417D8"/>
    <w:rsid w:val="00442D78"/>
    <w:rsid w:val="00443B45"/>
    <w:rsid w:val="00443F80"/>
    <w:rsid w:val="00444906"/>
    <w:rsid w:val="00444ADB"/>
    <w:rsid w:val="004453FC"/>
    <w:rsid w:val="00445D57"/>
    <w:rsid w:val="00445EB1"/>
    <w:rsid w:val="004505CF"/>
    <w:rsid w:val="004507E3"/>
    <w:rsid w:val="0045125A"/>
    <w:rsid w:val="00451E90"/>
    <w:rsid w:val="00451FA7"/>
    <w:rsid w:val="004520D1"/>
    <w:rsid w:val="0045383D"/>
    <w:rsid w:val="00454558"/>
    <w:rsid w:val="00454B12"/>
    <w:rsid w:val="0045512B"/>
    <w:rsid w:val="00457B3C"/>
    <w:rsid w:val="00457C5A"/>
    <w:rsid w:val="00457CCA"/>
    <w:rsid w:val="00457E00"/>
    <w:rsid w:val="004609E6"/>
    <w:rsid w:val="00460B4A"/>
    <w:rsid w:val="00461942"/>
    <w:rsid w:val="00463D7D"/>
    <w:rsid w:val="004649BD"/>
    <w:rsid w:val="00464F3E"/>
    <w:rsid w:val="00465719"/>
    <w:rsid w:val="00465931"/>
    <w:rsid w:val="00465E89"/>
    <w:rsid w:val="00466315"/>
    <w:rsid w:val="00466403"/>
    <w:rsid w:val="00466C44"/>
    <w:rsid w:val="0046727E"/>
    <w:rsid w:val="00467CD7"/>
    <w:rsid w:val="004703ED"/>
    <w:rsid w:val="00471CE5"/>
    <w:rsid w:val="004729A5"/>
    <w:rsid w:val="00473A68"/>
    <w:rsid w:val="00473A79"/>
    <w:rsid w:val="00473B50"/>
    <w:rsid w:val="00474BCB"/>
    <w:rsid w:val="004750C8"/>
    <w:rsid w:val="00475113"/>
    <w:rsid w:val="004755D8"/>
    <w:rsid w:val="00476F10"/>
    <w:rsid w:val="00477ACC"/>
    <w:rsid w:val="00480067"/>
    <w:rsid w:val="0048061F"/>
    <w:rsid w:val="00480851"/>
    <w:rsid w:val="00480A3C"/>
    <w:rsid w:val="0048141E"/>
    <w:rsid w:val="00481AC6"/>
    <w:rsid w:val="00482D36"/>
    <w:rsid w:val="00484959"/>
    <w:rsid w:val="00485327"/>
    <w:rsid w:val="00485BE8"/>
    <w:rsid w:val="0048608E"/>
    <w:rsid w:val="004862AC"/>
    <w:rsid w:val="0048631A"/>
    <w:rsid w:val="00486C5B"/>
    <w:rsid w:val="00487969"/>
    <w:rsid w:val="00487B9E"/>
    <w:rsid w:val="00491C56"/>
    <w:rsid w:val="00492809"/>
    <w:rsid w:val="004928BA"/>
    <w:rsid w:val="004940FA"/>
    <w:rsid w:val="0049498E"/>
    <w:rsid w:val="00494B2F"/>
    <w:rsid w:val="004959ED"/>
    <w:rsid w:val="004966CC"/>
    <w:rsid w:val="0049681C"/>
    <w:rsid w:val="00497716"/>
    <w:rsid w:val="004A0688"/>
    <w:rsid w:val="004A1B53"/>
    <w:rsid w:val="004A1D12"/>
    <w:rsid w:val="004A3670"/>
    <w:rsid w:val="004A45F6"/>
    <w:rsid w:val="004A6240"/>
    <w:rsid w:val="004B041B"/>
    <w:rsid w:val="004B0937"/>
    <w:rsid w:val="004B0AEB"/>
    <w:rsid w:val="004B18B0"/>
    <w:rsid w:val="004B2E2B"/>
    <w:rsid w:val="004B3691"/>
    <w:rsid w:val="004B3705"/>
    <w:rsid w:val="004B39F5"/>
    <w:rsid w:val="004B446F"/>
    <w:rsid w:val="004B4D40"/>
    <w:rsid w:val="004B5770"/>
    <w:rsid w:val="004B5D3E"/>
    <w:rsid w:val="004B70FF"/>
    <w:rsid w:val="004B7A9E"/>
    <w:rsid w:val="004C0152"/>
    <w:rsid w:val="004C01ED"/>
    <w:rsid w:val="004C02C1"/>
    <w:rsid w:val="004C1BC5"/>
    <w:rsid w:val="004C21AF"/>
    <w:rsid w:val="004C33E1"/>
    <w:rsid w:val="004C3D7D"/>
    <w:rsid w:val="004C4110"/>
    <w:rsid w:val="004C417E"/>
    <w:rsid w:val="004C41E3"/>
    <w:rsid w:val="004C47C3"/>
    <w:rsid w:val="004C5045"/>
    <w:rsid w:val="004C5057"/>
    <w:rsid w:val="004C5C80"/>
    <w:rsid w:val="004C7592"/>
    <w:rsid w:val="004D0464"/>
    <w:rsid w:val="004D177F"/>
    <w:rsid w:val="004D2262"/>
    <w:rsid w:val="004D243C"/>
    <w:rsid w:val="004D2A3C"/>
    <w:rsid w:val="004D35CF"/>
    <w:rsid w:val="004D3953"/>
    <w:rsid w:val="004D3C8F"/>
    <w:rsid w:val="004D5713"/>
    <w:rsid w:val="004D6D45"/>
    <w:rsid w:val="004D6E21"/>
    <w:rsid w:val="004D7743"/>
    <w:rsid w:val="004D7B13"/>
    <w:rsid w:val="004D7BA2"/>
    <w:rsid w:val="004D7DCA"/>
    <w:rsid w:val="004E06F0"/>
    <w:rsid w:val="004E0C82"/>
    <w:rsid w:val="004E267E"/>
    <w:rsid w:val="004E26E1"/>
    <w:rsid w:val="004E3719"/>
    <w:rsid w:val="004E3AC0"/>
    <w:rsid w:val="004E405F"/>
    <w:rsid w:val="004E4D9A"/>
    <w:rsid w:val="004E5110"/>
    <w:rsid w:val="004E54DE"/>
    <w:rsid w:val="004E63A6"/>
    <w:rsid w:val="004E7716"/>
    <w:rsid w:val="004F0084"/>
    <w:rsid w:val="004F0C71"/>
    <w:rsid w:val="004F0CE9"/>
    <w:rsid w:val="004F0DD8"/>
    <w:rsid w:val="004F0E98"/>
    <w:rsid w:val="004F1578"/>
    <w:rsid w:val="004F17C9"/>
    <w:rsid w:val="004F28D9"/>
    <w:rsid w:val="004F3070"/>
    <w:rsid w:val="004F35BC"/>
    <w:rsid w:val="004F373F"/>
    <w:rsid w:val="004F3809"/>
    <w:rsid w:val="004F3F5D"/>
    <w:rsid w:val="004F48B2"/>
    <w:rsid w:val="004F4B34"/>
    <w:rsid w:val="004F540B"/>
    <w:rsid w:val="004F57DD"/>
    <w:rsid w:val="004F58CE"/>
    <w:rsid w:val="004F5C6D"/>
    <w:rsid w:val="004F5DF1"/>
    <w:rsid w:val="004F63DB"/>
    <w:rsid w:val="004F7A88"/>
    <w:rsid w:val="0050103A"/>
    <w:rsid w:val="005018C8"/>
    <w:rsid w:val="005026E1"/>
    <w:rsid w:val="005043AB"/>
    <w:rsid w:val="0050452B"/>
    <w:rsid w:val="0050455C"/>
    <w:rsid w:val="00505ADB"/>
    <w:rsid w:val="0050600D"/>
    <w:rsid w:val="005065F2"/>
    <w:rsid w:val="005070B1"/>
    <w:rsid w:val="00507E66"/>
    <w:rsid w:val="005110C0"/>
    <w:rsid w:val="00511C52"/>
    <w:rsid w:val="00511ED7"/>
    <w:rsid w:val="005122BF"/>
    <w:rsid w:val="005126FF"/>
    <w:rsid w:val="005127C0"/>
    <w:rsid w:val="00512912"/>
    <w:rsid w:val="00513564"/>
    <w:rsid w:val="00514006"/>
    <w:rsid w:val="00514790"/>
    <w:rsid w:val="00514C67"/>
    <w:rsid w:val="00514D3E"/>
    <w:rsid w:val="00514E6E"/>
    <w:rsid w:val="005152AF"/>
    <w:rsid w:val="00515A24"/>
    <w:rsid w:val="0051627E"/>
    <w:rsid w:val="00516429"/>
    <w:rsid w:val="0051689B"/>
    <w:rsid w:val="00516B7D"/>
    <w:rsid w:val="00516FDD"/>
    <w:rsid w:val="0052010A"/>
    <w:rsid w:val="00520251"/>
    <w:rsid w:val="00521FFD"/>
    <w:rsid w:val="005222CA"/>
    <w:rsid w:val="005223DD"/>
    <w:rsid w:val="005224B7"/>
    <w:rsid w:val="00522789"/>
    <w:rsid w:val="00522D72"/>
    <w:rsid w:val="00523281"/>
    <w:rsid w:val="005233C4"/>
    <w:rsid w:val="005239DD"/>
    <w:rsid w:val="00524DB1"/>
    <w:rsid w:val="00525114"/>
    <w:rsid w:val="0052590A"/>
    <w:rsid w:val="00526F3C"/>
    <w:rsid w:val="0052707F"/>
    <w:rsid w:val="00527E82"/>
    <w:rsid w:val="005301D5"/>
    <w:rsid w:val="00530C3A"/>
    <w:rsid w:val="00530CC9"/>
    <w:rsid w:val="00530CF9"/>
    <w:rsid w:val="00530F23"/>
    <w:rsid w:val="0053116D"/>
    <w:rsid w:val="005313BF"/>
    <w:rsid w:val="00531945"/>
    <w:rsid w:val="00532B93"/>
    <w:rsid w:val="00532CC0"/>
    <w:rsid w:val="00532D89"/>
    <w:rsid w:val="005335C1"/>
    <w:rsid w:val="00533819"/>
    <w:rsid w:val="00533AA2"/>
    <w:rsid w:val="00533F2E"/>
    <w:rsid w:val="00535329"/>
    <w:rsid w:val="00536107"/>
    <w:rsid w:val="005362F2"/>
    <w:rsid w:val="0053651E"/>
    <w:rsid w:val="005368F5"/>
    <w:rsid w:val="00537700"/>
    <w:rsid w:val="005406FB"/>
    <w:rsid w:val="00540833"/>
    <w:rsid w:val="00541479"/>
    <w:rsid w:val="00541A6B"/>
    <w:rsid w:val="005424D3"/>
    <w:rsid w:val="00543EA6"/>
    <w:rsid w:val="0054475C"/>
    <w:rsid w:val="00544DDC"/>
    <w:rsid w:val="00544F73"/>
    <w:rsid w:val="005455AC"/>
    <w:rsid w:val="005463A3"/>
    <w:rsid w:val="005467B8"/>
    <w:rsid w:val="00546AD3"/>
    <w:rsid w:val="00546B46"/>
    <w:rsid w:val="00547AB6"/>
    <w:rsid w:val="005513E5"/>
    <w:rsid w:val="005514FC"/>
    <w:rsid w:val="00552429"/>
    <w:rsid w:val="00552941"/>
    <w:rsid w:val="005539C6"/>
    <w:rsid w:val="00553B2C"/>
    <w:rsid w:val="0055494F"/>
    <w:rsid w:val="00554AAE"/>
    <w:rsid w:val="0055503D"/>
    <w:rsid w:val="00555757"/>
    <w:rsid w:val="00555B73"/>
    <w:rsid w:val="00555C06"/>
    <w:rsid w:val="0055760B"/>
    <w:rsid w:val="005579D7"/>
    <w:rsid w:val="00557A47"/>
    <w:rsid w:val="005603EC"/>
    <w:rsid w:val="0056140B"/>
    <w:rsid w:val="00562426"/>
    <w:rsid w:val="00562A33"/>
    <w:rsid w:val="00562EA9"/>
    <w:rsid w:val="00563CFA"/>
    <w:rsid w:val="00563F86"/>
    <w:rsid w:val="005646BE"/>
    <w:rsid w:val="00564995"/>
    <w:rsid w:val="005649C7"/>
    <w:rsid w:val="005649C8"/>
    <w:rsid w:val="005650FF"/>
    <w:rsid w:val="005664BE"/>
    <w:rsid w:val="00566E8B"/>
    <w:rsid w:val="00566FC4"/>
    <w:rsid w:val="005673A5"/>
    <w:rsid w:val="0057025F"/>
    <w:rsid w:val="00570E76"/>
    <w:rsid w:val="0057176A"/>
    <w:rsid w:val="005720EF"/>
    <w:rsid w:val="00572496"/>
    <w:rsid w:val="005728EA"/>
    <w:rsid w:val="00572BCA"/>
    <w:rsid w:val="00573000"/>
    <w:rsid w:val="00574E47"/>
    <w:rsid w:val="0057638D"/>
    <w:rsid w:val="00576BC7"/>
    <w:rsid w:val="00576D66"/>
    <w:rsid w:val="00576ED0"/>
    <w:rsid w:val="005773B9"/>
    <w:rsid w:val="0058007D"/>
    <w:rsid w:val="0058096D"/>
    <w:rsid w:val="00580CCE"/>
    <w:rsid w:val="00580E22"/>
    <w:rsid w:val="0058137C"/>
    <w:rsid w:val="00581556"/>
    <w:rsid w:val="00581A0C"/>
    <w:rsid w:val="0058252B"/>
    <w:rsid w:val="0058389D"/>
    <w:rsid w:val="00584005"/>
    <w:rsid w:val="005843F7"/>
    <w:rsid w:val="00584E3B"/>
    <w:rsid w:val="00585192"/>
    <w:rsid w:val="00585603"/>
    <w:rsid w:val="0058590F"/>
    <w:rsid w:val="00586113"/>
    <w:rsid w:val="005866AA"/>
    <w:rsid w:val="00587F62"/>
    <w:rsid w:val="00590E44"/>
    <w:rsid w:val="00592D61"/>
    <w:rsid w:val="005930E3"/>
    <w:rsid w:val="005931B3"/>
    <w:rsid w:val="00593267"/>
    <w:rsid w:val="00593341"/>
    <w:rsid w:val="00593F7D"/>
    <w:rsid w:val="00595459"/>
    <w:rsid w:val="00595535"/>
    <w:rsid w:val="00597F71"/>
    <w:rsid w:val="005A1341"/>
    <w:rsid w:val="005A1CD5"/>
    <w:rsid w:val="005A22CB"/>
    <w:rsid w:val="005A2978"/>
    <w:rsid w:val="005A42F1"/>
    <w:rsid w:val="005A4728"/>
    <w:rsid w:val="005A5142"/>
    <w:rsid w:val="005A5CF9"/>
    <w:rsid w:val="005A6101"/>
    <w:rsid w:val="005A61FB"/>
    <w:rsid w:val="005A6443"/>
    <w:rsid w:val="005A684A"/>
    <w:rsid w:val="005A6BF8"/>
    <w:rsid w:val="005A6E79"/>
    <w:rsid w:val="005A6FC9"/>
    <w:rsid w:val="005A7052"/>
    <w:rsid w:val="005A75FF"/>
    <w:rsid w:val="005A793A"/>
    <w:rsid w:val="005A7D34"/>
    <w:rsid w:val="005A7F9E"/>
    <w:rsid w:val="005B02C5"/>
    <w:rsid w:val="005B1BC5"/>
    <w:rsid w:val="005B1C07"/>
    <w:rsid w:val="005B314E"/>
    <w:rsid w:val="005B3514"/>
    <w:rsid w:val="005B3BDD"/>
    <w:rsid w:val="005B4B6E"/>
    <w:rsid w:val="005B5776"/>
    <w:rsid w:val="005B5D1A"/>
    <w:rsid w:val="005B5ECC"/>
    <w:rsid w:val="005B61A3"/>
    <w:rsid w:val="005B62F3"/>
    <w:rsid w:val="005B6586"/>
    <w:rsid w:val="005B784E"/>
    <w:rsid w:val="005B7E32"/>
    <w:rsid w:val="005C0609"/>
    <w:rsid w:val="005C17FE"/>
    <w:rsid w:val="005C1FCB"/>
    <w:rsid w:val="005C216B"/>
    <w:rsid w:val="005C2246"/>
    <w:rsid w:val="005C33A1"/>
    <w:rsid w:val="005C504E"/>
    <w:rsid w:val="005C54B2"/>
    <w:rsid w:val="005C5636"/>
    <w:rsid w:val="005C62D8"/>
    <w:rsid w:val="005C78C0"/>
    <w:rsid w:val="005C7BEC"/>
    <w:rsid w:val="005C7EBE"/>
    <w:rsid w:val="005D05B2"/>
    <w:rsid w:val="005D087E"/>
    <w:rsid w:val="005D16E6"/>
    <w:rsid w:val="005D2EF0"/>
    <w:rsid w:val="005D3609"/>
    <w:rsid w:val="005D3AEA"/>
    <w:rsid w:val="005D3BB6"/>
    <w:rsid w:val="005D3BDD"/>
    <w:rsid w:val="005D42E4"/>
    <w:rsid w:val="005D54F0"/>
    <w:rsid w:val="005D5F41"/>
    <w:rsid w:val="005D605C"/>
    <w:rsid w:val="005D61C0"/>
    <w:rsid w:val="005D7C49"/>
    <w:rsid w:val="005E0A5F"/>
    <w:rsid w:val="005E111C"/>
    <w:rsid w:val="005E13AA"/>
    <w:rsid w:val="005E19A5"/>
    <w:rsid w:val="005E22F9"/>
    <w:rsid w:val="005E2D6B"/>
    <w:rsid w:val="005E5E10"/>
    <w:rsid w:val="005E6348"/>
    <w:rsid w:val="005E69C5"/>
    <w:rsid w:val="005E6D1C"/>
    <w:rsid w:val="005E76DC"/>
    <w:rsid w:val="005E7B88"/>
    <w:rsid w:val="005E7E0A"/>
    <w:rsid w:val="005E7ECB"/>
    <w:rsid w:val="005F04B4"/>
    <w:rsid w:val="005F0830"/>
    <w:rsid w:val="005F0AFA"/>
    <w:rsid w:val="005F12FF"/>
    <w:rsid w:val="005F196A"/>
    <w:rsid w:val="005F258C"/>
    <w:rsid w:val="005F3374"/>
    <w:rsid w:val="005F37B7"/>
    <w:rsid w:val="005F3AEF"/>
    <w:rsid w:val="005F425A"/>
    <w:rsid w:val="005F48D7"/>
    <w:rsid w:val="005F4F58"/>
    <w:rsid w:val="005F5672"/>
    <w:rsid w:val="005F59CA"/>
    <w:rsid w:val="005F64FF"/>
    <w:rsid w:val="005F6AF9"/>
    <w:rsid w:val="005F7983"/>
    <w:rsid w:val="00600B1D"/>
    <w:rsid w:val="00601F57"/>
    <w:rsid w:val="00601F92"/>
    <w:rsid w:val="00602B48"/>
    <w:rsid w:val="00603869"/>
    <w:rsid w:val="00603C51"/>
    <w:rsid w:val="00603EC1"/>
    <w:rsid w:val="006059A2"/>
    <w:rsid w:val="00606B45"/>
    <w:rsid w:val="00606F24"/>
    <w:rsid w:val="00607968"/>
    <w:rsid w:val="00607CB9"/>
    <w:rsid w:val="00610868"/>
    <w:rsid w:val="00610EE8"/>
    <w:rsid w:val="006115E8"/>
    <w:rsid w:val="00611941"/>
    <w:rsid w:val="00612286"/>
    <w:rsid w:val="00612393"/>
    <w:rsid w:val="00612A69"/>
    <w:rsid w:val="00612EB1"/>
    <w:rsid w:val="00612F74"/>
    <w:rsid w:val="006136B5"/>
    <w:rsid w:val="006137EC"/>
    <w:rsid w:val="006143B4"/>
    <w:rsid w:val="006147B3"/>
    <w:rsid w:val="00615CFE"/>
    <w:rsid w:val="0061685E"/>
    <w:rsid w:val="00616899"/>
    <w:rsid w:val="00616B2D"/>
    <w:rsid w:val="006170F7"/>
    <w:rsid w:val="00617515"/>
    <w:rsid w:val="006178BA"/>
    <w:rsid w:val="00617B6E"/>
    <w:rsid w:val="00617E58"/>
    <w:rsid w:val="00620789"/>
    <w:rsid w:val="00620BF5"/>
    <w:rsid w:val="00621133"/>
    <w:rsid w:val="00621148"/>
    <w:rsid w:val="00622AFC"/>
    <w:rsid w:val="00623BB5"/>
    <w:rsid w:val="00624710"/>
    <w:rsid w:val="00624A8F"/>
    <w:rsid w:val="006256C8"/>
    <w:rsid w:val="006258C4"/>
    <w:rsid w:val="00625E99"/>
    <w:rsid w:val="00625F0E"/>
    <w:rsid w:val="00626B17"/>
    <w:rsid w:val="00627820"/>
    <w:rsid w:val="006278AA"/>
    <w:rsid w:val="0062795D"/>
    <w:rsid w:val="00630EB4"/>
    <w:rsid w:val="00631E7D"/>
    <w:rsid w:val="0063201D"/>
    <w:rsid w:val="00632212"/>
    <w:rsid w:val="00632637"/>
    <w:rsid w:val="0063297E"/>
    <w:rsid w:val="00632AC9"/>
    <w:rsid w:val="00635619"/>
    <w:rsid w:val="00635D33"/>
    <w:rsid w:val="00635F2B"/>
    <w:rsid w:val="00635F60"/>
    <w:rsid w:val="00635FCF"/>
    <w:rsid w:val="00636022"/>
    <w:rsid w:val="00636C4E"/>
    <w:rsid w:val="00636E09"/>
    <w:rsid w:val="00637E88"/>
    <w:rsid w:val="006407C1"/>
    <w:rsid w:val="00641F8C"/>
    <w:rsid w:val="0064235C"/>
    <w:rsid w:val="006427AD"/>
    <w:rsid w:val="0064381B"/>
    <w:rsid w:val="00645F4F"/>
    <w:rsid w:val="00647008"/>
    <w:rsid w:val="006507F0"/>
    <w:rsid w:val="006510E2"/>
    <w:rsid w:val="006510F6"/>
    <w:rsid w:val="00651D06"/>
    <w:rsid w:val="006524CC"/>
    <w:rsid w:val="006525E1"/>
    <w:rsid w:val="00652919"/>
    <w:rsid w:val="00652B6C"/>
    <w:rsid w:val="00655F74"/>
    <w:rsid w:val="006568A0"/>
    <w:rsid w:val="00656A37"/>
    <w:rsid w:val="00656E39"/>
    <w:rsid w:val="00656EA9"/>
    <w:rsid w:val="00657095"/>
    <w:rsid w:val="00657684"/>
    <w:rsid w:val="006578E8"/>
    <w:rsid w:val="00657A4B"/>
    <w:rsid w:val="00661514"/>
    <w:rsid w:val="006616E2"/>
    <w:rsid w:val="00662E30"/>
    <w:rsid w:val="00663170"/>
    <w:rsid w:val="00663CC2"/>
    <w:rsid w:val="00665F9B"/>
    <w:rsid w:val="006660B3"/>
    <w:rsid w:val="00666DD2"/>
    <w:rsid w:val="00666EC9"/>
    <w:rsid w:val="00667FA8"/>
    <w:rsid w:val="006709CA"/>
    <w:rsid w:val="00670B3E"/>
    <w:rsid w:val="00671568"/>
    <w:rsid w:val="00671590"/>
    <w:rsid w:val="00671853"/>
    <w:rsid w:val="00671E50"/>
    <w:rsid w:val="0067306A"/>
    <w:rsid w:val="00673766"/>
    <w:rsid w:val="00675075"/>
    <w:rsid w:val="00675457"/>
    <w:rsid w:val="006755C6"/>
    <w:rsid w:val="00676193"/>
    <w:rsid w:val="006763B9"/>
    <w:rsid w:val="0068081F"/>
    <w:rsid w:val="00681179"/>
    <w:rsid w:val="00681C2B"/>
    <w:rsid w:val="00681D2A"/>
    <w:rsid w:val="00682309"/>
    <w:rsid w:val="006838D2"/>
    <w:rsid w:val="00683949"/>
    <w:rsid w:val="00683C84"/>
    <w:rsid w:val="00684185"/>
    <w:rsid w:val="006846BE"/>
    <w:rsid w:val="00685113"/>
    <w:rsid w:val="00685F5A"/>
    <w:rsid w:val="00686055"/>
    <w:rsid w:val="006861EA"/>
    <w:rsid w:val="00687079"/>
    <w:rsid w:val="00687641"/>
    <w:rsid w:val="00687C8C"/>
    <w:rsid w:val="00687E43"/>
    <w:rsid w:val="006908CA"/>
    <w:rsid w:val="00690C63"/>
    <w:rsid w:val="00690C81"/>
    <w:rsid w:val="00691189"/>
    <w:rsid w:val="00691702"/>
    <w:rsid w:val="00691F72"/>
    <w:rsid w:val="0069328F"/>
    <w:rsid w:val="006934DB"/>
    <w:rsid w:val="00693BED"/>
    <w:rsid w:val="00693E77"/>
    <w:rsid w:val="00694C6F"/>
    <w:rsid w:val="006951A6"/>
    <w:rsid w:val="00695293"/>
    <w:rsid w:val="0069672F"/>
    <w:rsid w:val="006A0C58"/>
    <w:rsid w:val="006A125D"/>
    <w:rsid w:val="006A15F4"/>
    <w:rsid w:val="006A169A"/>
    <w:rsid w:val="006A21B3"/>
    <w:rsid w:val="006A2BD2"/>
    <w:rsid w:val="006A36A8"/>
    <w:rsid w:val="006A3F90"/>
    <w:rsid w:val="006A418D"/>
    <w:rsid w:val="006A48BE"/>
    <w:rsid w:val="006A4B74"/>
    <w:rsid w:val="006A5F42"/>
    <w:rsid w:val="006A70F2"/>
    <w:rsid w:val="006A7666"/>
    <w:rsid w:val="006B075D"/>
    <w:rsid w:val="006B0E74"/>
    <w:rsid w:val="006B0F50"/>
    <w:rsid w:val="006B155B"/>
    <w:rsid w:val="006B1758"/>
    <w:rsid w:val="006B193E"/>
    <w:rsid w:val="006B2362"/>
    <w:rsid w:val="006B2374"/>
    <w:rsid w:val="006B23D8"/>
    <w:rsid w:val="006B2BED"/>
    <w:rsid w:val="006B30C6"/>
    <w:rsid w:val="006B32AD"/>
    <w:rsid w:val="006B3B07"/>
    <w:rsid w:val="006B41F0"/>
    <w:rsid w:val="006B4388"/>
    <w:rsid w:val="006B4883"/>
    <w:rsid w:val="006B4D0A"/>
    <w:rsid w:val="006B53D3"/>
    <w:rsid w:val="006B53F3"/>
    <w:rsid w:val="006B6702"/>
    <w:rsid w:val="006C105C"/>
    <w:rsid w:val="006C20B3"/>
    <w:rsid w:val="006C236A"/>
    <w:rsid w:val="006C2862"/>
    <w:rsid w:val="006C3059"/>
    <w:rsid w:val="006C3405"/>
    <w:rsid w:val="006C372E"/>
    <w:rsid w:val="006C45D9"/>
    <w:rsid w:val="006C45F9"/>
    <w:rsid w:val="006C4E7F"/>
    <w:rsid w:val="006C4EE1"/>
    <w:rsid w:val="006C5141"/>
    <w:rsid w:val="006C541F"/>
    <w:rsid w:val="006C58AF"/>
    <w:rsid w:val="006C5CEB"/>
    <w:rsid w:val="006C5D81"/>
    <w:rsid w:val="006C6397"/>
    <w:rsid w:val="006C64A7"/>
    <w:rsid w:val="006C6AB5"/>
    <w:rsid w:val="006C7E0D"/>
    <w:rsid w:val="006D0390"/>
    <w:rsid w:val="006D0ECB"/>
    <w:rsid w:val="006D13F0"/>
    <w:rsid w:val="006D13F1"/>
    <w:rsid w:val="006D1F48"/>
    <w:rsid w:val="006D35BF"/>
    <w:rsid w:val="006D3752"/>
    <w:rsid w:val="006D38BB"/>
    <w:rsid w:val="006D4665"/>
    <w:rsid w:val="006D605C"/>
    <w:rsid w:val="006D6169"/>
    <w:rsid w:val="006D6E65"/>
    <w:rsid w:val="006D7162"/>
    <w:rsid w:val="006E00E4"/>
    <w:rsid w:val="006E016C"/>
    <w:rsid w:val="006E0A42"/>
    <w:rsid w:val="006E0ABE"/>
    <w:rsid w:val="006E1EB9"/>
    <w:rsid w:val="006E2C6A"/>
    <w:rsid w:val="006E2EB4"/>
    <w:rsid w:val="006E3A0C"/>
    <w:rsid w:val="006E411F"/>
    <w:rsid w:val="006E4366"/>
    <w:rsid w:val="006E6032"/>
    <w:rsid w:val="006E618D"/>
    <w:rsid w:val="006E6491"/>
    <w:rsid w:val="006E64A8"/>
    <w:rsid w:val="006E6506"/>
    <w:rsid w:val="006E7345"/>
    <w:rsid w:val="006F0822"/>
    <w:rsid w:val="006F1182"/>
    <w:rsid w:val="006F1E1E"/>
    <w:rsid w:val="006F1F4C"/>
    <w:rsid w:val="006F28DF"/>
    <w:rsid w:val="006F2D1B"/>
    <w:rsid w:val="006F2F52"/>
    <w:rsid w:val="006F329A"/>
    <w:rsid w:val="006F387F"/>
    <w:rsid w:val="006F4A37"/>
    <w:rsid w:val="006F67F5"/>
    <w:rsid w:val="006F6896"/>
    <w:rsid w:val="006F6B22"/>
    <w:rsid w:val="006F6EBF"/>
    <w:rsid w:val="007005E7"/>
    <w:rsid w:val="00700645"/>
    <w:rsid w:val="00700B12"/>
    <w:rsid w:val="00701248"/>
    <w:rsid w:val="00701C1D"/>
    <w:rsid w:val="007026FB"/>
    <w:rsid w:val="00702EEC"/>
    <w:rsid w:val="00703F2E"/>
    <w:rsid w:val="007040A1"/>
    <w:rsid w:val="00704320"/>
    <w:rsid w:val="0070455B"/>
    <w:rsid w:val="007048DF"/>
    <w:rsid w:val="007051B3"/>
    <w:rsid w:val="007054FB"/>
    <w:rsid w:val="00705C8B"/>
    <w:rsid w:val="0070775D"/>
    <w:rsid w:val="00707B0F"/>
    <w:rsid w:val="007103EC"/>
    <w:rsid w:val="0071066C"/>
    <w:rsid w:val="007117F1"/>
    <w:rsid w:val="00711F6D"/>
    <w:rsid w:val="00712E14"/>
    <w:rsid w:val="00712E6E"/>
    <w:rsid w:val="007130F7"/>
    <w:rsid w:val="00714543"/>
    <w:rsid w:val="00714A2B"/>
    <w:rsid w:val="0071653F"/>
    <w:rsid w:val="00716B5A"/>
    <w:rsid w:val="007201E0"/>
    <w:rsid w:val="0072069D"/>
    <w:rsid w:val="00720712"/>
    <w:rsid w:val="0072097F"/>
    <w:rsid w:val="00721001"/>
    <w:rsid w:val="007225EA"/>
    <w:rsid w:val="007228E3"/>
    <w:rsid w:val="007235A1"/>
    <w:rsid w:val="007235FC"/>
    <w:rsid w:val="0072389E"/>
    <w:rsid w:val="00723D54"/>
    <w:rsid w:val="00723D5A"/>
    <w:rsid w:val="00724273"/>
    <w:rsid w:val="007242DD"/>
    <w:rsid w:val="00724DA9"/>
    <w:rsid w:val="00724F6F"/>
    <w:rsid w:val="00725341"/>
    <w:rsid w:val="0072543D"/>
    <w:rsid w:val="007258DB"/>
    <w:rsid w:val="00725928"/>
    <w:rsid w:val="00726117"/>
    <w:rsid w:val="0073037D"/>
    <w:rsid w:val="00730FB8"/>
    <w:rsid w:val="00731A6F"/>
    <w:rsid w:val="00731F02"/>
    <w:rsid w:val="0073260E"/>
    <w:rsid w:val="00732778"/>
    <w:rsid w:val="00732880"/>
    <w:rsid w:val="007328C5"/>
    <w:rsid w:val="00732938"/>
    <w:rsid w:val="00732D54"/>
    <w:rsid w:val="00732F79"/>
    <w:rsid w:val="00734594"/>
    <w:rsid w:val="0073607B"/>
    <w:rsid w:val="00737A4C"/>
    <w:rsid w:val="007407E0"/>
    <w:rsid w:val="0074128D"/>
    <w:rsid w:val="0074178B"/>
    <w:rsid w:val="007421A7"/>
    <w:rsid w:val="007423BB"/>
    <w:rsid w:val="00742766"/>
    <w:rsid w:val="0074281D"/>
    <w:rsid w:val="00742D91"/>
    <w:rsid w:val="007439F4"/>
    <w:rsid w:val="00743BBF"/>
    <w:rsid w:val="00744926"/>
    <w:rsid w:val="00745A01"/>
    <w:rsid w:val="00745D1B"/>
    <w:rsid w:val="0074743A"/>
    <w:rsid w:val="00747A77"/>
    <w:rsid w:val="00747EC0"/>
    <w:rsid w:val="00750385"/>
    <w:rsid w:val="00750858"/>
    <w:rsid w:val="007509CD"/>
    <w:rsid w:val="00751492"/>
    <w:rsid w:val="007517E7"/>
    <w:rsid w:val="007526E2"/>
    <w:rsid w:val="00752A21"/>
    <w:rsid w:val="0075456E"/>
    <w:rsid w:val="00754698"/>
    <w:rsid w:val="00754F3C"/>
    <w:rsid w:val="00756590"/>
    <w:rsid w:val="00756E1E"/>
    <w:rsid w:val="00757699"/>
    <w:rsid w:val="00757E26"/>
    <w:rsid w:val="0076074C"/>
    <w:rsid w:val="007609D3"/>
    <w:rsid w:val="00761CE2"/>
    <w:rsid w:val="007624F6"/>
    <w:rsid w:val="00763609"/>
    <w:rsid w:val="0076443A"/>
    <w:rsid w:val="00766294"/>
    <w:rsid w:val="007679CB"/>
    <w:rsid w:val="00770969"/>
    <w:rsid w:val="00770A70"/>
    <w:rsid w:val="00771019"/>
    <w:rsid w:val="00771282"/>
    <w:rsid w:val="00772ECD"/>
    <w:rsid w:val="007731B4"/>
    <w:rsid w:val="00774C2B"/>
    <w:rsid w:val="00775361"/>
    <w:rsid w:val="007757D9"/>
    <w:rsid w:val="00775DA6"/>
    <w:rsid w:val="00775DCF"/>
    <w:rsid w:val="00777832"/>
    <w:rsid w:val="00777DA5"/>
    <w:rsid w:val="00780318"/>
    <w:rsid w:val="00783006"/>
    <w:rsid w:val="00783A93"/>
    <w:rsid w:val="00783F52"/>
    <w:rsid w:val="0078482A"/>
    <w:rsid w:val="0078521E"/>
    <w:rsid w:val="0078668F"/>
    <w:rsid w:val="00786BA6"/>
    <w:rsid w:val="00786E75"/>
    <w:rsid w:val="00786F3F"/>
    <w:rsid w:val="00787717"/>
    <w:rsid w:val="007877E2"/>
    <w:rsid w:val="0079057A"/>
    <w:rsid w:val="00791465"/>
    <w:rsid w:val="00791768"/>
    <w:rsid w:val="0079274C"/>
    <w:rsid w:val="00792C0D"/>
    <w:rsid w:val="00793636"/>
    <w:rsid w:val="007937B0"/>
    <w:rsid w:val="00793EBD"/>
    <w:rsid w:val="00793EDD"/>
    <w:rsid w:val="00793EF8"/>
    <w:rsid w:val="007944D9"/>
    <w:rsid w:val="007946C5"/>
    <w:rsid w:val="00794C44"/>
    <w:rsid w:val="00795D34"/>
    <w:rsid w:val="00796432"/>
    <w:rsid w:val="00796AD3"/>
    <w:rsid w:val="00796E63"/>
    <w:rsid w:val="00797404"/>
    <w:rsid w:val="0079751C"/>
    <w:rsid w:val="007979E5"/>
    <w:rsid w:val="007A034B"/>
    <w:rsid w:val="007A03F9"/>
    <w:rsid w:val="007A0591"/>
    <w:rsid w:val="007A1BF7"/>
    <w:rsid w:val="007A246E"/>
    <w:rsid w:val="007A2BEF"/>
    <w:rsid w:val="007A4134"/>
    <w:rsid w:val="007A4F19"/>
    <w:rsid w:val="007A5D4E"/>
    <w:rsid w:val="007A6A97"/>
    <w:rsid w:val="007A7977"/>
    <w:rsid w:val="007B01C2"/>
    <w:rsid w:val="007B0240"/>
    <w:rsid w:val="007B080B"/>
    <w:rsid w:val="007B1146"/>
    <w:rsid w:val="007B1396"/>
    <w:rsid w:val="007B186C"/>
    <w:rsid w:val="007B1884"/>
    <w:rsid w:val="007B26BB"/>
    <w:rsid w:val="007B292D"/>
    <w:rsid w:val="007B2A5A"/>
    <w:rsid w:val="007B2C96"/>
    <w:rsid w:val="007B3E84"/>
    <w:rsid w:val="007B3EF9"/>
    <w:rsid w:val="007B45B0"/>
    <w:rsid w:val="007B4972"/>
    <w:rsid w:val="007B4A16"/>
    <w:rsid w:val="007B57F4"/>
    <w:rsid w:val="007B5F75"/>
    <w:rsid w:val="007B6608"/>
    <w:rsid w:val="007B69CF"/>
    <w:rsid w:val="007B703C"/>
    <w:rsid w:val="007C06B0"/>
    <w:rsid w:val="007C0B25"/>
    <w:rsid w:val="007C0B9B"/>
    <w:rsid w:val="007C2770"/>
    <w:rsid w:val="007C2790"/>
    <w:rsid w:val="007C3575"/>
    <w:rsid w:val="007C4A78"/>
    <w:rsid w:val="007C58A7"/>
    <w:rsid w:val="007C5BE0"/>
    <w:rsid w:val="007C5F23"/>
    <w:rsid w:val="007C728B"/>
    <w:rsid w:val="007C745B"/>
    <w:rsid w:val="007C781A"/>
    <w:rsid w:val="007D0238"/>
    <w:rsid w:val="007D0734"/>
    <w:rsid w:val="007D1ADB"/>
    <w:rsid w:val="007D1EDA"/>
    <w:rsid w:val="007D21D7"/>
    <w:rsid w:val="007D27D5"/>
    <w:rsid w:val="007D403E"/>
    <w:rsid w:val="007D477E"/>
    <w:rsid w:val="007D48FC"/>
    <w:rsid w:val="007D499D"/>
    <w:rsid w:val="007D4E6B"/>
    <w:rsid w:val="007D580D"/>
    <w:rsid w:val="007D5BEE"/>
    <w:rsid w:val="007D5E7F"/>
    <w:rsid w:val="007D61CC"/>
    <w:rsid w:val="007E0AFF"/>
    <w:rsid w:val="007E0E28"/>
    <w:rsid w:val="007E197D"/>
    <w:rsid w:val="007E2057"/>
    <w:rsid w:val="007E2238"/>
    <w:rsid w:val="007E25FB"/>
    <w:rsid w:val="007E3B9E"/>
    <w:rsid w:val="007E43BC"/>
    <w:rsid w:val="007E4DEC"/>
    <w:rsid w:val="007E5054"/>
    <w:rsid w:val="007E50D7"/>
    <w:rsid w:val="007E52A6"/>
    <w:rsid w:val="007E550B"/>
    <w:rsid w:val="007E72CE"/>
    <w:rsid w:val="007E786F"/>
    <w:rsid w:val="007E7F81"/>
    <w:rsid w:val="007F07D7"/>
    <w:rsid w:val="007F0CBB"/>
    <w:rsid w:val="007F153C"/>
    <w:rsid w:val="007F1AFC"/>
    <w:rsid w:val="007F1D5C"/>
    <w:rsid w:val="007F28F9"/>
    <w:rsid w:val="007F2C73"/>
    <w:rsid w:val="007F2CFB"/>
    <w:rsid w:val="007F3740"/>
    <w:rsid w:val="007F3BFA"/>
    <w:rsid w:val="007F407B"/>
    <w:rsid w:val="007F48FF"/>
    <w:rsid w:val="007F4B50"/>
    <w:rsid w:val="007F574B"/>
    <w:rsid w:val="007F57FB"/>
    <w:rsid w:val="007F581B"/>
    <w:rsid w:val="007F60B9"/>
    <w:rsid w:val="007F712D"/>
    <w:rsid w:val="007F7A4F"/>
    <w:rsid w:val="007F7BDD"/>
    <w:rsid w:val="007F7C71"/>
    <w:rsid w:val="008001D6"/>
    <w:rsid w:val="00800607"/>
    <w:rsid w:val="00800641"/>
    <w:rsid w:val="00801430"/>
    <w:rsid w:val="00802AB0"/>
    <w:rsid w:val="00803A7F"/>
    <w:rsid w:val="00803B9F"/>
    <w:rsid w:val="0080544A"/>
    <w:rsid w:val="00805869"/>
    <w:rsid w:val="00805916"/>
    <w:rsid w:val="00805B09"/>
    <w:rsid w:val="00805EBD"/>
    <w:rsid w:val="00807560"/>
    <w:rsid w:val="00807721"/>
    <w:rsid w:val="00807BDC"/>
    <w:rsid w:val="00811095"/>
    <w:rsid w:val="008112EC"/>
    <w:rsid w:val="00813666"/>
    <w:rsid w:val="00813A6C"/>
    <w:rsid w:val="00813EF9"/>
    <w:rsid w:val="008149B7"/>
    <w:rsid w:val="00814E24"/>
    <w:rsid w:val="008153D2"/>
    <w:rsid w:val="00815423"/>
    <w:rsid w:val="008158EB"/>
    <w:rsid w:val="00815EAF"/>
    <w:rsid w:val="00817844"/>
    <w:rsid w:val="00817B2B"/>
    <w:rsid w:val="00817B3B"/>
    <w:rsid w:val="00820581"/>
    <w:rsid w:val="008216C0"/>
    <w:rsid w:val="00821A19"/>
    <w:rsid w:val="00821A33"/>
    <w:rsid w:val="00821B86"/>
    <w:rsid w:val="00821CDB"/>
    <w:rsid w:val="00822007"/>
    <w:rsid w:val="00822820"/>
    <w:rsid w:val="0082283C"/>
    <w:rsid w:val="008228C0"/>
    <w:rsid w:val="00822CD9"/>
    <w:rsid w:val="00822D4C"/>
    <w:rsid w:val="00823C90"/>
    <w:rsid w:val="0082441E"/>
    <w:rsid w:val="00824DCE"/>
    <w:rsid w:val="00825599"/>
    <w:rsid w:val="00825946"/>
    <w:rsid w:val="0082625B"/>
    <w:rsid w:val="008265AA"/>
    <w:rsid w:val="0082704B"/>
    <w:rsid w:val="0082724E"/>
    <w:rsid w:val="00827C8E"/>
    <w:rsid w:val="008307AE"/>
    <w:rsid w:val="00830BD9"/>
    <w:rsid w:val="00830CD2"/>
    <w:rsid w:val="00831344"/>
    <w:rsid w:val="00831EDB"/>
    <w:rsid w:val="00832576"/>
    <w:rsid w:val="00832B68"/>
    <w:rsid w:val="00832CED"/>
    <w:rsid w:val="00832D58"/>
    <w:rsid w:val="00832F4F"/>
    <w:rsid w:val="008334F9"/>
    <w:rsid w:val="008340DF"/>
    <w:rsid w:val="00835156"/>
    <w:rsid w:val="00835541"/>
    <w:rsid w:val="008356A0"/>
    <w:rsid w:val="008363F7"/>
    <w:rsid w:val="0083659E"/>
    <w:rsid w:val="0083696E"/>
    <w:rsid w:val="00837499"/>
    <w:rsid w:val="0083794E"/>
    <w:rsid w:val="008379DB"/>
    <w:rsid w:val="00837AE1"/>
    <w:rsid w:val="00837AF3"/>
    <w:rsid w:val="008409C1"/>
    <w:rsid w:val="008410FE"/>
    <w:rsid w:val="008417A6"/>
    <w:rsid w:val="00841A19"/>
    <w:rsid w:val="00842599"/>
    <w:rsid w:val="00842945"/>
    <w:rsid w:val="00842AAB"/>
    <w:rsid w:val="00842EEA"/>
    <w:rsid w:val="00842EFA"/>
    <w:rsid w:val="00844672"/>
    <w:rsid w:val="0084511D"/>
    <w:rsid w:val="008457F0"/>
    <w:rsid w:val="00845836"/>
    <w:rsid w:val="008460FA"/>
    <w:rsid w:val="00846282"/>
    <w:rsid w:val="00846603"/>
    <w:rsid w:val="008467F9"/>
    <w:rsid w:val="008468FB"/>
    <w:rsid w:val="008471F4"/>
    <w:rsid w:val="008472A8"/>
    <w:rsid w:val="008501B5"/>
    <w:rsid w:val="008501BE"/>
    <w:rsid w:val="00850499"/>
    <w:rsid w:val="00850C04"/>
    <w:rsid w:val="00850E4D"/>
    <w:rsid w:val="0085112A"/>
    <w:rsid w:val="00851582"/>
    <w:rsid w:val="00851D9C"/>
    <w:rsid w:val="00851F24"/>
    <w:rsid w:val="0085201E"/>
    <w:rsid w:val="008525C6"/>
    <w:rsid w:val="0085268C"/>
    <w:rsid w:val="00852CB2"/>
    <w:rsid w:val="0085346C"/>
    <w:rsid w:val="008535AA"/>
    <w:rsid w:val="00853B2F"/>
    <w:rsid w:val="00854FCE"/>
    <w:rsid w:val="00855355"/>
    <w:rsid w:val="008556F9"/>
    <w:rsid w:val="00855EF9"/>
    <w:rsid w:val="00856608"/>
    <w:rsid w:val="00856FD5"/>
    <w:rsid w:val="00857827"/>
    <w:rsid w:val="00857B62"/>
    <w:rsid w:val="00860128"/>
    <w:rsid w:val="008601FF"/>
    <w:rsid w:val="00860D74"/>
    <w:rsid w:val="00860E9D"/>
    <w:rsid w:val="008614D2"/>
    <w:rsid w:val="00861F3B"/>
    <w:rsid w:val="00862433"/>
    <w:rsid w:val="008627A4"/>
    <w:rsid w:val="00863098"/>
    <w:rsid w:val="00863150"/>
    <w:rsid w:val="008633CA"/>
    <w:rsid w:val="00863754"/>
    <w:rsid w:val="00863BBD"/>
    <w:rsid w:val="00863C21"/>
    <w:rsid w:val="008649F1"/>
    <w:rsid w:val="00865B90"/>
    <w:rsid w:val="0086616A"/>
    <w:rsid w:val="00866F5C"/>
    <w:rsid w:val="00866FBC"/>
    <w:rsid w:val="00870682"/>
    <w:rsid w:val="00871CAE"/>
    <w:rsid w:val="00872204"/>
    <w:rsid w:val="008722E2"/>
    <w:rsid w:val="008726B4"/>
    <w:rsid w:val="00873ECB"/>
    <w:rsid w:val="0087436E"/>
    <w:rsid w:val="00874862"/>
    <w:rsid w:val="0087498D"/>
    <w:rsid w:val="00874B9F"/>
    <w:rsid w:val="008751EB"/>
    <w:rsid w:val="008755E8"/>
    <w:rsid w:val="00877437"/>
    <w:rsid w:val="00880218"/>
    <w:rsid w:val="0088087D"/>
    <w:rsid w:val="008808BD"/>
    <w:rsid w:val="00880ECE"/>
    <w:rsid w:val="00880F40"/>
    <w:rsid w:val="008814D2"/>
    <w:rsid w:val="00882B7F"/>
    <w:rsid w:val="00883ACC"/>
    <w:rsid w:val="008841FF"/>
    <w:rsid w:val="00884763"/>
    <w:rsid w:val="00884984"/>
    <w:rsid w:val="00885057"/>
    <w:rsid w:val="0088560C"/>
    <w:rsid w:val="00885DE1"/>
    <w:rsid w:val="00885EEA"/>
    <w:rsid w:val="00887B3F"/>
    <w:rsid w:val="0089069E"/>
    <w:rsid w:val="00890EA0"/>
    <w:rsid w:val="0089190B"/>
    <w:rsid w:val="008929F6"/>
    <w:rsid w:val="00893197"/>
    <w:rsid w:val="0089370A"/>
    <w:rsid w:val="0089459F"/>
    <w:rsid w:val="008945D0"/>
    <w:rsid w:val="00894736"/>
    <w:rsid w:val="00894CFB"/>
    <w:rsid w:val="00894D47"/>
    <w:rsid w:val="008951ED"/>
    <w:rsid w:val="008952CF"/>
    <w:rsid w:val="00895372"/>
    <w:rsid w:val="008959C4"/>
    <w:rsid w:val="00896DFE"/>
    <w:rsid w:val="00896F3F"/>
    <w:rsid w:val="008972A0"/>
    <w:rsid w:val="008972D1"/>
    <w:rsid w:val="00897CE7"/>
    <w:rsid w:val="008A0646"/>
    <w:rsid w:val="008A09C7"/>
    <w:rsid w:val="008A11FA"/>
    <w:rsid w:val="008A14A5"/>
    <w:rsid w:val="008A190B"/>
    <w:rsid w:val="008A1D33"/>
    <w:rsid w:val="008A3098"/>
    <w:rsid w:val="008A36DD"/>
    <w:rsid w:val="008A3C5F"/>
    <w:rsid w:val="008A42A8"/>
    <w:rsid w:val="008A52B7"/>
    <w:rsid w:val="008A5962"/>
    <w:rsid w:val="008A5D89"/>
    <w:rsid w:val="008A6565"/>
    <w:rsid w:val="008A7A52"/>
    <w:rsid w:val="008A7E55"/>
    <w:rsid w:val="008B0050"/>
    <w:rsid w:val="008B03C6"/>
    <w:rsid w:val="008B04E8"/>
    <w:rsid w:val="008B0981"/>
    <w:rsid w:val="008B0B4E"/>
    <w:rsid w:val="008B1022"/>
    <w:rsid w:val="008B13EC"/>
    <w:rsid w:val="008B1B23"/>
    <w:rsid w:val="008B1DB8"/>
    <w:rsid w:val="008B27B5"/>
    <w:rsid w:val="008B2943"/>
    <w:rsid w:val="008B483A"/>
    <w:rsid w:val="008B4FAC"/>
    <w:rsid w:val="008B55DA"/>
    <w:rsid w:val="008B64E6"/>
    <w:rsid w:val="008B652F"/>
    <w:rsid w:val="008B766B"/>
    <w:rsid w:val="008B7751"/>
    <w:rsid w:val="008C08E6"/>
    <w:rsid w:val="008C0949"/>
    <w:rsid w:val="008C0B72"/>
    <w:rsid w:val="008C1179"/>
    <w:rsid w:val="008C1E65"/>
    <w:rsid w:val="008C2FF7"/>
    <w:rsid w:val="008C3103"/>
    <w:rsid w:val="008C5195"/>
    <w:rsid w:val="008C544F"/>
    <w:rsid w:val="008C5974"/>
    <w:rsid w:val="008C59FB"/>
    <w:rsid w:val="008C5DA7"/>
    <w:rsid w:val="008C71CE"/>
    <w:rsid w:val="008D01CB"/>
    <w:rsid w:val="008D07F4"/>
    <w:rsid w:val="008D0847"/>
    <w:rsid w:val="008D109D"/>
    <w:rsid w:val="008D1337"/>
    <w:rsid w:val="008D170B"/>
    <w:rsid w:val="008D1D5C"/>
    <w:rsid w:val="008D241E"/>
    <w:rsid w:val="008D2B31"/>
    <w:rsid w:val="008D313A"/>
    <w:rsid w:val="008D3143"/>
    <w:rsid w:val="008D3494"/>
    <w:rsid w:val="008D3DB9"/>
    <w:rsid w:val="008D4A12"/>
    <w:rsid w:val="008D4D77"/>
    <w:rsid w:val="008D59F9"/>
    <w:rsid w:val="008D5A25"/>
    <w:rsid w:val="008D5F48"/>
    <w:rsid w:val="008D6758"/>
    <w:rsid w:val="008D705A"/>
    <w:rsid w:val="008D7E19"/>
    <w:rsid w:val="008E029E"/>
    <w:rsid w:val="008E075B"/>
    <w:rsid w:val="008E07B2"/>
    <w:rsid w:val="008E1F84"/>
    <w:rsid w:val="008E302C"/>
    <w:rsid w:val="008E3726"/>
    <w:rsid w:val="008E4638"/>
    <w:rsid w:val="008E55BE"/>
    <w:rsid w:val="008E5A6A"/>
    <w:rsid w:val="008E5A77"/>
    <w:rsid w:val="008E62BF"/>
    <w:rsid w:val="008E696A"/>
    <w:rsid w:val="008E69C3"/>
    <w:rsid w:val="008F02CC"/>
    <w:rsid w:val="008F03D1"/>
    <w:rsid w:val="008F07AD"/>
    <w:rsid w:val="008F0B02"/>
    <w:rsid w:val="008F1459"/>
    <w:rsid w:val="008F1529"/>
    <w:rsid w:val="008F1B35"/>
    <w:rsid w:val="008F25C1"/>
    <w:rsid w:val="008F298A"/>
    <w:rsid w:val="008F2F32"/>
    <w:rsid w:val="008F3E72"/>
    <w:rsid w:val="008F4256"/>
    <w:rsid w:val="008F4F2E"/>
    <w:rsid w:val="008F54F3"/>
    <w:rsid w:val="009019C5"/>
    <w:rsid w:val="009032C3"/>
    <w:rsid w:val="009036E4"/>
    <w:rsid w:val="009037E9"/>
    <w:rsid w:val="00904FB8"/>
    <w:rsid w:val="009059BA"/>
    <w:rsid w:val="00905B4B"/>
    <w:rsid w:val="00905F27"/>
    <w:rsid w:val="00906763"/>
    <w:rsid w:val="0090694A"/>
    <w:rsid w:val="009069FE"/>
    <w:rsid w:val="00906E93"/>
    <w:rsid w:val="00906F8E"/>
    <w:rsid w:val="00907938"/>
    <w:rsid w:val="009102B0"/>
    <w:rsid w:val="00910B40"/>
    <w:rsid w:val="009118FF"/>
    <w:rsid w:val="00912338"/>
    <w:rsid w:val="00912458"/>
    <w:rsid w:val="00913715"/>
    <w:rsid w:val="00913E18"/>
    <w:rsid w:val="00913F53"/>
    <w:rsid w:val="009144DD"/>
    <w:rsid w:val="00914B9E"/>
    <w:rsid w:val="009151AD"/>
    <w:rsid w:val="0091553C"/>
    <w:rsid w:val="00916073"/>
    <w:rsid w:val="00917B3D"/>
    <w:rsid w:val="00917FB0"/>
    <w:rsid w:val="00920146"/>
    <w:rsid w:val="009206FE"/>
    <w:rsid w:val="00920E33"/>
    <w:rsid w:val="00921251"/>
    <w:rsid w:val="009213EE"/>
    <w:rsid w:val="009218BF"/>
    <w:rsid w:val="00921DD9"/>
    <w:rsid w:val="00922552"/>
    <w:rsid w:val="0092282F"/>
    <w:rsid w:val="00922E64"/>
    <w:rsid w:val="00922E71"/>
    <w:rsid w:val="00924E28"/>
    <w:rsid w:val="009250DF"/>
    <w:rsid w:val="009258C7"/>
    <w:rsid w:val="00926187"/>
    <w:rsid w:val="00926305"/>
    <w:rsid w:val="0092683B"/>
    <w:rsid w:val="00926D68"/>
    <w:rsid w:val="009278EC"/>
    <w:rsid w:val="0093082C"/>
    <w:rsid w:val="0093091A"/>
    <w:rsid w:val="00931121"/>
    <w:rsid w:val="009311D5"/>
    <w:rsid w:val="0093131B"/>
    <w:rsid w:val="00932D06"/>
    <w:rsid w:val="00933182"/>
    <w:rsid w:val="009337FE"/>
    <w:rsid w:val="00933954"/>
    <w:rsid w:val="0093396C"/>
    <w:rsid w:val="00934031"/>
    <w:rsid w:val="00935D8B"/>
    <w:rsid w:val="00936168"/>
    <w:rsid w:val="00936677"/>
    <w:rsid w:val="009379EF"/>
    <w:rsid w:val="00937F4F"/>
    <w:rsid w:val="00940640"/>
    <w:rsid w:val="00940A36"/>
    <w:rsid w:val="00940AD6"/>
    <w:rsid w:val="00940D32"/>
    <w:rsid w:val="00940F13"/>
    <w:rsid w:val="0094121D"/>
    <w:rsid w:val="009419EC"/>
    <w:rsid w:val="009419FC"/>
    <w:rsid w:val="0094245D"/>
    <w:rsid w:val="009425AE"/>
    <w:rsid w:val="009439E6"/>
    <w:rsid w:val="00943C50"/>
    <w:rsid w:val="00943DD8"/>
    <w:rsid w:val="009444E6"/>
    <w:rsid w:val="00944AEC"/>
    <w:rsid w:val="00944EB3"/>
    <w:rsid w:val="0094515E"/>
    <w:rsid w:val="00945339"/>
    <w:rsid w:val="0094588C"/>
    <w:rsid w:val="009462AE"/>
    <w:rsid w:val="00947678"/>
    <w:rsid w:val="00950649"/>
    <w:rsid w:val="00950E80"/>
    <w:rsid w:val="009516A9"/>
    <w:rsid w:val="00952518"/>
    <w:rsid w:val="00952522"/>
    <w:rsid w:val="00952EC1"/>
    <w:rsid w:val="00953D6C"/>
    <w:rsid w:val="009540DE"/>
    <w:rsid w:val="00954C15"/>
    <w:rsid w:val="00954D28"/>
    <w:rsid w:val="009550CC"/>
    <w:rsid w:val="00955C95"/>
    <w:rsid w:val="009565B3"/>
    <w:rsid w:val="00957304"/>
    <w:rsid w:val="00957357"/>
    <w:rsid w:val="009579B5"/>
    <w:rsid w:val="009619B9"/>
    <w:rsid w:val="00961A18"/>
    <w:rsid w:val="00961D1F"/>
    <w:rsid w:val="009625A7"/>
    <w:rsid w:val="00962A80"/>
    <w:rsid w:val="00962AD9"/>
    <w:rsid w:val="009641A6"/>
    <w:rsid w:val="009658F4"/>
    <w:rsid w:val="00965A54"/>
    <w:rsid w:val="00965B01"/>
    <w:rsid w:val="00966040"/>
    <w:rsid w:val="009664AC"/>
    <w:rsid w:val="00966B3F"/>
    <w:rsid w:val="00967325"/>
    <w:rsid w:val="009676CD"/>
    <w:rsid w:val="00967DFA"/>
    <w:rsid w:val="0097056B"/>
    <w:rsid w:val="009705D3"/>
    <w:rsid w:val="00971A0D"/>
    <w:rsid w:val="00972208"/>
    <w:rsid w:val="009734DB"/>
    <w:rsid w:val="0097463E"/>
    <w:rsid w:val="009755E2"/>
    <w:rsid w:val="00975738"/>
    <w:rsid w:val="00975B9F"/>
    <w:rsid w:val="00975BF1"/>
    <w:rsid w:val="009765B8"/>
    <w:rsid w:val="00976BD4"/>
    <w:rsid w:val="00977689"/>
    <w:rsid w:val="0098030A"/>
    <w:rsid w:val="00980422"/>
    <w:rsid w:val="0098061D"/>
    <w:rsid w:val="00980D29"/>
    <w:rsid w:val="00980EAA"/>
    <w:rsid w:val="00980FE5"/>
    <w:rsid w:val="00981E28"/>
    <w:rsid w:val="00982479"/>
    <w:rsid w:val="009826D5"/>
    <w:rsid w:val="009835A8"/>
    <w:rsid w:val="00983FAC"/>
    <w:rsid w:val="0098410D"/>
    <w:rsid w:val="009856C4"/>
    <w:rsid w:val="00986DEF"/>
    <w:rsid w:val="00986E0A"/>
    <w:rsid w:val="0098737A"/>
    <w:rsid w:val="009875B7"/>
    <w:rsid w:val="00987CCA"/>
    <w:rsid w:val="00987F8F"/>
    <w:rsid w:val="00990037"/>
    <w:rsid w:val="009901E6"/>
    <w:rsid w:val="0099198B"/>
    <w:rsid w:val="00993579"/>
    <w:rsid w:val="00994370"/>
    <w:rsid w:val="009947A9"/>
    <w:rsid w:val="009947BC"/>
    <w:rsid w:val="009954E7"/>
    <w:rsid w:val="00995F1D"/>
    <w:rsid w:val="00995F2C"/>
    <w:rsid w:val="009968D2"/>
    <w:rsid w:val="00996946"/>
    <w:rsid w:val="00996F5C"/>
    <w:rsid w:val="009975EE"/>
    <w:rsid w:val="009A09AC"/>
    <w:rsid w:val="009A0EBC"/>
    <w:rsid w:val="009A2C76"/>
    <w:rsid w:val="009A32C9"/>
    <w:rsid w:val="009A38C1"/>
    <w:rsid w:val="009A5ADC"/>
    <w:rsid w:val="009A5C7E"/>
    <w:rsid w:val="009A5F23"/>
    <w:rsid w:val="009A6592"/>
    <w:rsid w:val="009A66B9"/>
    <w:rsid w:val="009A7028"/>
    <w:rsid w:val="009A789D"/>
    <w:rsid w:val="009A7DFA"/>
    <w:rsid w:val="009B0116"/>
    <w:rsid w:val="009B05CC"/>
    <w:rsid w:val="009B06B8"/>
    <w:rsid w:val="009B1335"/>
    <w:rsid w:val="009B1583"/>
    <w:rsid w:val="009B40D0"/>
    <w:rsid w:val="009B5163"/>
    <w:rsid w:val="009B5B18"/>
    <w:rsid w:val="009B5FD6"/>
    <w:rsid w:val="009B6625"/>
    <w:rsid w:val="009B73ED"/>
    <w:rsid w:val="009B7730"/>
    <w:rsid w:val="009C013D"/>
    <w:rsid w:val="009C0164"/>
    <w:rsid w:val="009C0799"/>
    <w:rsid w:val="009C0B67"/>
    <w:rsid w:val="009C0BA2"/>
    <w:rsid w:val="009C0E17"/>
    <w:rsid w:val="009C17CB"/>
    <w:rsid w:val="009C2340"/>
    <w:rsid w:val="009C3831"/>
    <w:rsid w:val="009C39E7"/>
    <w:rsid w:val="009C56CA"/>
    <w:rsid w:val="009C5D7C"/>
    <w:rsid w:val="009C6597"/>
    <w:rsid w:val="009C69BC"/>
    <w:rsid w:val="009C6F3A"/>
    <w:rsid w:val="009C707A"/>
    <w:rsid w:val="009C72E5"/>
    <w:rsid w:val="009D0574"/>
    <w:rsid w:val="009D07B9"/>
    <w:rsid w:val="009D1758"/>
    <w:rsid w:val="009D2E71"/>
    <w:rsid w:val="009D4AA6"/>
    <w:rsid w:val="009D52F8"/>
    <w:rsid w:val="009D5DC7"/>
    <w:rsid w:val="009D67B7"/>
    <w:rsid w:val="009D691F"/>
    <w:rsid w:val="009D748A"/>
    <w:rsid w:val="009E0935"/>
    <w:rsid w:val="009E0AA1"/>
    <w:rsid w:val="009E1074"/>
    <w:rsid w:val="009E1256"/>
    <w:rsid w:val="009E228A"/>
    <w:rsid w:val="009E2460"/>
    <w:rsid w:val="009E2B28"/>
    <w:rsid w:val="009E2DDE"/>
    <w:rsid w:val="009E3B5B"/>
    <w:rsid w:val="009E3F70"/>
    <w:rsid w:val="009E435A"/>
    <w:rsid w:val="009E4523"/>
    <w:rsid w:val="009E499A"/>
    <w:rsid w:val="009E5B10"/>
    <w:rsid w:val="009E642B"/>
    <w:rsid w:val="009E6509"/>
    <w:rsid w:val="009E6743"/>
    <w:rsid w:val="009E7353"/>
    <w:rsid w:val="009E7B46"/>
    <w:rsid w:val="009E7E3E"/>
    <w:rsid w:val="009E7F0C"/>
    <w:rsid w:val="009F01EF"/>
    <w:rsid w:val="009F03E1"/>
    <w:rsid w:val="009F0552"/>
    <w:rsid w:val="009F0F08"/>
    <w:rsid w:val="009F1794"/>
    <w:rsid w:val="009F1829"/>
    <w:rsid w:val="009F1B64"/>
    <w:rsid w:val="009F2641"/>
    <w:rsid w:val="009F28AE"/>
    <w:rsid w:val="009F2CE4"/>
    <w:rsid w:val="009F2D39"/>
    <w:rsid w:val="009F2EB0"/>
    <w:rsid w:val="009F3EB2"/>
    <w:rsid w:val="009F4168"/>
    <w:rsid w:val="009F4806"/>
    <w:rsid w:val="009F4C99"/>
    <w:rsid w:val="009F4E32"/>
    <w:rsid w:val="009F4FB4"/>
    <w:rsid w:val="009F50EE"/>
    <w:rsid w:val="009F52C0"/>
    <w:rsid w:val="009F5ED2"/>
    <w:rsid w:val="009F5FC4"/>
    <w:rsid w:val="009F63D0"/>
    <w:rsid w:val="009F65C4"/>
    <w:rsid w:val="009F65C7"/>
    <w:rsid w:val="009F7270"/>
    <w:rsid w:val="009F7D40"/>
    <w:rsid w:val="00A0077B"/>
    <w:rsid w:val="00A019B5"/>
    <w:rsid w:val="00A01E69"/>
    <w:rsid w:val="00A02304"/>
    <w:rsid w:val="00A02F81"/>
    <w:rsid w:val="00A02FD2"/>
    <w:rsid w:val="00A0352A"/>
    <w:rsid w:val="00A03EDB"/>
    <w:rsid w:val="00A03F7B"/>
    <w:rsid w:val="00A04039"/>
    <w:rsid w:val="00A0429A"/>
    <w:rsid w:val="00A043CC"/>
    <w:rsid w:val="00A04A18"/>
    <w:rsid w:val="00A04A41"/>
    <w:rsid w:val="00A04CCD"/>
    <w:rsid w:val="00A04DEA"/>
    <w:rsid w:val="00A06521"/>
    <w:rsid w:val="00A06696"/>
    <w:rsid w:val="00A067E9"/>
    <w:rsid w:val="00A06F39"/>
    <w:rsid w:val="00A074E7"/>
    <w:rsid w:val="00A07782"/>
    <w:rsid w:val="00A0778E"/>
    <w:rsid w:val="00A07E2F"/>
    <w:rsid w:val="00A07E89"/>
    <w:rsid w:val="00A101E3"/>
    <w:rsid w:val="00A10766"/>
    <w:rsid w:val="00A10A38"/>
    <w:rsid w:val="00A11064"/>
    <w:rsid w:val="00A121A2"/>
    <w:rsid w:val="00A1291C"/>
    <w:rsid w:val="00A12EAC"/>
    <w:rsid w:val="00A1472C"/>
    <w:rsid w:val="00A14840"/>
    <w:rsid w:val="00A14949"/>
    <w:rsid w:val="00A14B26"/>
    <w:rsid w:val="00A14BE7"/>
    <w:rsid w:val="00A14DC8"/>
    <w:rsid w:val="00A14F63"/>
    <w:rsid w:val="00A1501C"/>
    <w:rsid w:val="00A151B3"/>
    <w:rsid w:val="00A154C3"/>
    <w:rsid w:val="00A17566"/>
    <w:rsid w:val="00A17722"/>
    <w:rsid w:val="00A17B58"/>
    <w:rsid w:val="00A203E3"/>
    <w:rsid w:val="00A207AB"/>
    <w:rsid w:val="00A209B1"/>
    <w:rsid w:val="00A2163B"/>
    <w:rsid w:val="00A221D3"/>
    <w:rsid w:val="00A2343F"/>
    <w:rsid w:val="00A23879"/>
    <w:rsid w:val="00A2439C"/>
    <w:rsid w:val="00A24629"/>
    <w:rsid w:val="00A2486E"/>
    <w:rsid w:val="00A252A6"/>
    <w:rsid w:val="00A253DD"/>
    <w:rsid w:val="00A258CF"/>
    <w:rsid w:val="00A25C4E"/>
    <w:rsid w:val="00A25F23"/>
    <w:rsid w:val="00A25F70"/>
    <w:rsid w:val="00A2613C"/>
    <w:rsid w:val="00A2672A"/>
    <w:rsid w:val="00A26E30"/>
    <w:rsid w:val="00A30806"/>
    <w:rsid w:val="00A30CF1"/>
    <w:rsid w:val="00A310F4"/>
    <w:rsid w:val="00A31A21"/>
    <w:rsid w:val="00A32C8B"/>
    <w:rsid w:val="00A33149"/>
    <w:rsid w:val="00A33181"/>
    <w:rsid w:val="00A331FC"/>
    <w:rsid w:val="00A33DD6"/>
    <w:rsid w:val="00A35940"/>
    <w:rsid w:val="00A359FE"/>
    <w:rsid w:val="00A35A84"/>
    <w:rsid w:val="00A35AC6"/>
    <w:rsid w:val="00A35E08"/>
    <w:rsid w:val="00A367F0"/>
    <w:rsid w:val="00A37129"/>
    <w:rsid w:val="00A376D7"/>
    <w:rsid w:val="00A37F99"/>
    <w:rsid w:val="00A40107"/>
    <w:rsid w:val="00A40335"/>
    <w:rsid w:val="00A40C4D"/>
    <w:rsid w:val="00A41349"/>
    <w:rsid w:val="00A419D7"/>
    <w:rsid w:val="00A41B1C"/>
    <w:rsid w:val="00A41CC8"/>
    <w:rsid w:val="00A42600"/>
    <w:rsid w:val="00A445EC"/>
    <w:rsid w:val="00A44945"/>
    <w:rsid w:val="00A449C7"/>
    <w:rsid w:val="00A44D9C"/>
    <w:rsid w:val="00A453FB"/>
    <w:rsid w:val="00A45501"/>
    <w:rsid w:val="00A46890"/>
    <w:rsid w:val="00A47160"/>
    <w:rsid w:val="00A478CC"/>
    <w:rsid w:val="00A47C4A"/>
    <w:rsid w:val="00A50490"/>
    <w:rsid w:val="00A50942"/>
    <w:rsid w:val="00A51128"/>
    <w:rsid w:val="00A51F8C"/>
    <w:rsid w:val="00A52409"/>
    <w:rsid w:val="00A52514"/>
    <w:rsid w:val="00A54079"/>
    <w:rsid w:val="00A54538"/>
    <w:rsid w:val="00A54994"/>
    <w:rsid w:val="00A5582D"/>
    <w:rsid w:val="00A559B7"/>
    <w:rsid w:val="00A55A81"/>
    <w:rsid w:val="00A55AAD"/>
    <w:rsid w:val="00A55C9E"/>
    <w:rsid w:val="00A55F10"/>
    <w:rsid w:val="00A570C8"/>
    <w:rsid w:val="00A60D8C"/>
    <w:rsid w:val="00A61103"/>
    <w:rsid w:val="00A62A80"/>
    <w:rsid w:val="00A634EC"/>
    <w:rsid w:val="00A64693"/>
    <w:rsid w:val="00A65493"/>
    <w:rsid w:val="00A65959"/>
    <w:rsid w:val="00A65CE8"/>
    <w:rsid w:val="00A66C90"/>
    <w:rsid w:val="00A705E0"/>
    <w:rsid w:val="00A70EEA"/>
    <w:rsid w:val="00A711E0"/>
    <w:rsid w:val="00A7156B"/>
    <w:rsid w:val="00A71966"/>
    <w:rsid w:val="00A71AAE"/>
    <w:rsid w:val="00A74740"/>
    <w:rsid w:val="00A74BD7"/>
    <w:rsid w:val="00A74C76"/>
    <w:rsid w:val="00A75AC7"/>
    <w:rsid w:val="00A76166"/>
    <w:rsid w:val="00A76662"/>
    <w:rsid w:val="00A770A0"/>
    <w:rsid w:val="00A775B6"/>
    <w:rsid w:val="00A80FAD"/>
    <w:rsid w:val="00A82D57"/>
    <w:rsid w:val="00A84E8E"/>
    <w:rsid w:val="00A85357"/>
    <w:rsid w:val="00A85827"/>
    <w:rsid w:val="00A90BFA"/>
    <w:rsid w:val="00A90C7C"/>
    <w:rsid w:val="00A9196D"/>
    <w:rsid w:val="00A91C98"/>
    <w:rsid w:val="00A92064"/>
    <w:rsid w:val="00A930DD"/>
    <w:rsid w:val="00A9354E"/>
    <w:rsid w:val="00A9401B"/>
    <w:rsid w:val="00A94228"/>
    <w:rsid w:val="00A9431D"/>
    <w:rsid w:val="00A94A9A"/>
    <w:rsid w:val="00A94B0A"/>
    <w:rsid w:val="00A95EB0"/>
    <w:rsid w:val="00A95F52"/>
    <w:rsid w:val="00A963E8"/>
    <w:rsid w:val="00A9695C"/>
    <w:rsid w:val="00A96A62"/>
    <w:rsid w:val="00A96B4A"/>
    <w:rsid w:val="00A97874"/>
    <w:rsid w:val="00AA23EA"/>
    <w:rsid w:val="00AA26B1"/>
    <w:rsid w:val="00AA2976"/>
    <w:rsid w:val="00AA4D78"/>
    <w:rsid w:val="00AA717F"/>
    <w:rsid w:val="00AA726E"/>
    <w:rsid w:val="00AA762E"/>
    <w:rsid w:val="00AB0884"/>
    <w:rsid w:val="00AB107F"/>
    <w:rsid w:val="00AB1817"/>
    <w:rsid w:val="00AB1FE4"/>
    <w:rsid w:val="00AB23EA"/>
    <w:rsid w:val="00AB2571"/>
    <w:rsid w:val="00AB288F"/>
    <w:rsid w:val="00AB3201"/>
    <w:rsid w:val="00AB38F8"/>
    <w:rsid w:val="00AB4FE8"/>
    <w:rsid w:val="00AB5017"/>
    <w:rsid w:val="00AB5F3B"/>
    <w:rsid w:val="00AB7127"/>
    <w:rsid w:val="00AB731C"/>
    <w:rsid w:val="00AB7979"/>
    <w:rsid w:val="00AB7E53"/>
    <w:rsid w:val="00AB7EDF"/>
    <w:rsid w:val="00AC0384"/>
    <w:rsid w:val="00AC18F6"/>
    <w:rsid w:val="00AC1AFF"/>
    <w:rsid w:val="00AC1B00"/>
    <w:rsid w:val="00AC1E89"/>
    <w:rsid w:val="00AC3235"/>
    <w:rsid w:val="00AC4DF9"/>
    <w:rsid w:val="00AC5AD4"/>
    <w:rsid w:val="00AC5FA0"/>
    <w:rsid w:val="00AC6150"/>
    <w:rsid w:val="00AC6456"/>
    <w:rsid w:val="00AC6473"/>
    <w:rsid w:val="00AC6DCA"/>
    <w:rsid w:val="00AC727D"/>
    <w:rsid w:val="00AC782A"/>
    <w:rsid w:val="00AD07C7"/>
    <w:rsid w:val="00AD0831"/>
    <w:rsid w:val="00AD1EC2"/>
    <w:rsid w:val="00AD2079"/>
    <w:rsid w:val="00AD32A3"/>
    <w:rsid w:val="00AD35BA"/>
    <w:rsid w:val="00AD4554"/>
    <w:rsid w:val="00AD513B"/>
    <w:rsid w:val="00AD6C1D"/>
    <w:rsid w:val="00AD75BA"/>
    <w:rsid w:val="00AD7E13"/>
    <w:rsid w:val="00AE035B"/>
    <w:rsid w:val="00AE0881"/>
    <w:rsid w:val="00AE0DEC"/>
    <w:rsid w:val="00AE13D7"/>
    <w:rsid w:val="00AE246D"/>
    <w:rsid w:val="00AE296E"/>
    <w:rsid w:val="00AE2DFC"/>
    <w:rsid w:val="00AE30B2"/>
    <w:rsid w:val="00AE31E2"/>
    <w:rsid w:val="00AE3E62"/>
    <w:rsid w:val="00AE5B91"/>
    <w:rsid w:val="00AE6CA8"/>
    <w:rsid w:val="00AE7E69"/>
    <w:rsid w:val="00AF0670"/>
    <w:rsid w:val="00AF0D35"/>
    <w:rsid w:val="00AF0DDF"/>
    <w:rsid w:val="00AF0E4E"/>
    <w:rsid w:val="00AF106A"/>
    <w:rsid w:val="00AF150E"/>
    <w:rsid w:val="00AF303A"/>
    <w:rsid w:val="00AF380D"/>
    <w:rsid w:val="00AF3BE6"/>
    <w:rsid w:val="00AF50A7"/>
    <w:rsid w:val="00AF50FF"/>
    <w:rsid w:val="00AF58F2"/>
    <w:rsid w:val="00AF5DA0"/>
    <w:rsid w:val="00AF73F6"/>
    <w:rsid w:val="00AF7A78"/>
    <w:rsid w:val="00B00A94"/>
    <w:rsid w:val="00B0144F"/>
    <w:rsid w:val="00B0157B"/>
    <w:rsid w:val="00B01E00"/>
    <w:rsid w:val="00B01E1B"/>
    <w:rsid w:val="00B02797"/>
    <w:rsid w:val="00B02AA8"/>
    <w:rsid w:val="00B03546"/>
    <w:rsid w:val="00B0471E"/>
    <w:rsid w:val="00B04814"/>
    <w:rsid w:val="00B05382"/>
    <w:rsid w:val="00B055B6"/>
    <w:rsid w:val="00B065B5"/>
    <w:rsid w:val="00B06E68"/>
    <w:rsid w:val="00B06F83"/>
    <w:rsid w:val="00B07072"/>
    <w:rsid w:val="00B078FD"/>
    <w:rsid w:val="00B07DEF"/>
    <w:rsid w:val="00B07EF5"/>
    <w:rsid w:val="00B10786"/>
    <w:rsid w:val="00B125CE"/>
    <w:rsid w:val="00B12616"/>
    <w:rsid w:val="00B152B1"/>
    <w:rsid w:val="00B1598F"/>
    <w:rsid w:val="00B17283"/>
    <w:rsid w:val="00B179BA"/>
    <w:rsid w:val="00B17B83"/>
    <w:rsid w:val="00B17F75"/>
    <w:rsid w:val="00B20149"/>
    <w:rsid w:val="00B20358"/>
    <w:rsid w:val="00B212F9"/>
    <w:rsid w:val="00B214C9"/>
    <w:rsid w:val="00B21F50"/>
    <w:rsid w:val="00B2231A"/>
    <w:rsid w:val="00B2236B"/>
    <w:rsid w:val="00B2240E"/>
    <w:rsid w:val="00B22CE7"/>
    <w:rsid w:val="00B22D0E"/>
    <w:rsid w:val="00B22D22"/>
    <w:rsid w:val="00B231D4"/>
    <w:rsid w:val="00B23264"/>
    <w:rsid w:val="00B23860"/>
    <w:rsid w:val="00B26452"/>
    <w:rsid w:val="00B26594"/>
    <w:rsid w:val="00B26E13"/>
    <w:rsid w:val="00B272A5"/>
    <w:rsid w:val="00B30B31"/>
    <w:rsid w:val="00B3136A"/>
    <w:rsid w:val="00B31BB0"/>
    <w:rsid w:val="00B33C43"/>
    <w:rsid w:val="00B34EA1"/>
    <w:rsid w:val="00B368F5"/>
    <w:rsid w:val="00B36B93"/>
    <w:rsid w:val="00B40C8C"/>
    <w:rsid w:val="00B40F6A"/>
    <w:rsid w:val="00B41979"/>
    <w:rsid w:val="00B4204D"/>
    <w:rsid w:val="00B42280"/>
    <w:rsid w:val="00B4257D"/>
    <w:rsid w:val="00B43034"/>
    <w:rsid w:val="00B44065"/>
    <w:rsid w:val="00B44207"/>
    <w:rsid w:val="00B44A9A"/>
    <w:rsid w:val="00B44B24"/>
    <w:rsid w:val="00B44E0D"/>
    <w:rsid w:val="00B463D2"/>
    <w:rsid w:val="00B46434"/>
    <w:rsid w:val="00B466A8"/>
    <w:rsid w:val="00B46FB3"/>
    <w:rsid w:val="00B4791F"/>
    <w:rsid w:val="00B500DA"/>
    <w:rsid w:val="00B50208"/>
    <w:rsid w:val="00B51F9F"/>
    <w:rsid w:val="00B5299E"/>
    <w:rsid w:val="00B53CE1"/>
    <w:rsid w:val="00B5428F"/>
    <w:rsid w:val="00B5440F"/>
    <w:rsid w:val="00B549F3"/>
    <w:rsid w:val="00B54A21"/>
    <w:rsid w:val="00B54AE2"/>
    <w:rsid w:val="00B56178"/>
    <w:rsid w:val="00B5652E"/>
    <w:rsid w:val="00B56B37"/>
    <w:rsid w:val="00B56CA8"/>
    <w:rsid w:val="00B573F1"/>
    <w:rsid w:val="00B574E4"/>
    <w:rsid w:val="00B57551"/>
    <w:rsid w:val="00B5764B"/>
    <w:rsid w:val="00B57787"/>
    <w:rsid w:val="00B57788"/>
    <w:rsid w:val="00B57D29"/>
    <w:rsid w:val="00B57D52"/>
    <w:rsid w:val="00B60016"/>
    <w:rsid w:val="00B62605"/>
    <w:rsid w:val="00B62ADA"/>
    <w:rsid w:val="00B62D3E"/>
    <w:rsid w:val="00B64897"/>
    <w:rsid w:val="00B64B19"/>
    <w:rsid w:val="00B66059"/>
    <w:rsid w:val="00B666E0"/>
    <w:rsid w:val="00B66877"/>
    <w:rsid w:val="00B6700E"/>
    <w:rsid w:val="00B67D6C"/>
    <w:rsid w:val="00B708CC"/>
    <w:rsid w:val="00B71008"/>
    <w:rsid w:val="00B71037"/>
    <w:rsid w:val="00B71E68"/>
    <w:rsid w:val="00B72A7A"/>
    <w:rsid w:val="00B72C7C"/>
    <w:rsid w:val="00B73036"/>
    <w:rsid w:val="00B73202"/>
    <w:rsid w:val="00B73586"/>
    <w:rsid w:val="00B74D88"/>
    <w:rsid w:val="00B752AD"/>
    <w:rsid w:val="00B7580C"/>
    <w:rsid w:val="00B75C4C"/>
    <w:rsid w:val="00B7604E"/>
    <w:rsid w:val="00B76268"/>
    <w:rsid w:val="00B76407"/>
    <w:rsid w:val="00B76724"/>
    <w:rsid w:val="00B768AD"/>
    <w:rsid w:val="00B76962"/>
    <w:rsid w:val="00B76F7D"/>
    <w:rsid w:val="00B770DD"/>
    <w:rsid w:val="00B77AD5"/>
    <w:rsid w:val="00B80820"/>
    <w:rsid w:val="00B80EC3"/>
    <w:rsid w:val="00B83F8B"/>
    <w:rsid w:val="00B84477"/>
    <w:rsid w:val="00B84528"/>
    <w:rsid w:val="00B8521B"/>
    <w:rsid w:val="00B854CB"/>
    <w:rsid w:val="00B8648F"/>
    <w:rsid w:val="00B86604"/>
    <w:rsid w:val="00B8755F"/>
    <w:rsid w:val="00B87D85"/>
    <w:rsid w:val="00B90ED7"/>
    <w:rsid w:val="00B91DD8"/>
    <w:rsid w:val="00B91DFE"/>
    <w:rsid w:val="00B92140"/>
    <w:rsid w:val="00B92415"/>
    <w:rsid w:val="00B93142"/>
    <w:rsid w:val="00B939CA"/>
    <w:rsid w:val="00B93B23"/>
    <w:rsid w:val="00B93B4F"/>
    <w:rsid w:val="00B9438A"/>
    <w:rsid w:val="00B950EF"/>
    <w:rsid w:val="00B9569D"/>
    <w:rsid w:val="00B957A2"/>
    <w:rsid w:val="00B959B6"/>
    <w:rsid w:val="00B96C85"/>
    <w:rsid w:val="00B97798"/>
    <w:rsid w:val="00B97A22"/>
    <w:rsid w:val="00B97C4B"/>
    <w:rsid w:val="00BA0919"/>
    <w:rsid w:val="00BA0F7A"/>
    <w:rsid w:val="00BA187A"/>
    <w:rsid w:val="00BA2863"/>
    <w:rsid w:val="00BA322F"/>
    <w:rsid w:val="00BA443F"/>
    <w:rsid w:val="00BA5836"/>
    <w:rsid w:val="00BA65DF"/>
    <w:rsid w:val="00BA66B4"/>
    <w:rsid w:val="00BA6784"/>
    <w:rsid w:val="00BA6E54"/>
    <w:rsid w:val="00BB028B"/>
    <w:rsid w:val="00BB09F2"/>
    <w:rsid w:val="00BB1487"/>
    <w:rsid w:val="00BB1F6A"/>
    <w:rsid w:val="00BB3186"/>
    <w:rsid w:val="00BB382F"/>
    <w:rsid w:val="00BB496A"/>
    <w:rsid w:val="00BB4D87"/>
    <w:rsid w:val="00BB51BE"/>
    <w:rsid w:val="00BB5969"/>
    <w:rsid w:val="00BB6571"/>
    <w:rsid w:val="00BB72B9"/>
    <w:rsid w:val="00BB75F3"/>
    <w:rsid w:val="00BB76AF"/>
    <w:rsid w:val="00BC29A7"/>
    <w:rsid w:val="00BC39A8"/>
    <w:rsid w:val="00BC3B8C"/>
    <w:rsid w:val="00BC44B5"/>
    <w:rsid w:val="00BC461E"/>
    <w:rsid w:val="00BC559D"/>
    <w:rsid w:val="00BC62A5"/>
    <w:rsid w:val="00BC6A43"/>
    <w:rsid w:val="00BC6EFF"/>
    <w:rsid w:val="00BD06EB"/>
    <w:rsid w:val="00BD12CC"/>
    <w:rsid w:val="00BD228E"/>
    <w:rsid w:val="00BD2315"/>
    <w:rsid w:val="00BD3B34"/>
    <w:rsid w:val="00BD5993"/>
    <w:rsid w:val="00BD5AF5"/>
    <w:rsid w:val="00BD5ECC"/>
    <w:rsid w:val="00BD67AE"/>
    <w:rsid w:val="00BD714D"/>
    <w:rsid w:val="00BD7A12"/>
    <w:rsid w:val="00BD7B7C"/>
    <w:rsid w:val="00BE0BAF"/>
    <w:rsid w:val="00BE1926"/>
    <w:rsid w:val="00BE1E09"/>
    <w:rsid w:val="00BE2052"/>
    <w:rsid w:val="00BE38FC"/>
    <w:rsid w:val="00BE431F"/>
    <w:rsid w:val="00BE4BB8"/>
    <w:rsid w:val="00BE5BC4"/>
    <w:rsid w:val="00BE6084"/>
    <w:rsid w:val="00BE6C70"/>
    <w:rsid w:val="00BF0821"/>
    <w:rsid w:val="00BF11D5"/>
    <w:rsid w:val="00BF15C1"/>
    <w:rsid w:val="00BF1818"/>
    <w:rsid w:val="00BF2DC9"/>
    <w:rsid w:val="00BF3E0E"/>
    <w:rsid w:val="00BF414E"/>
    <w:rsid w:val="00BF5003"/>
    <w:rsid w:val="00BF5392"/>
    <w:rsid w:val="00BF5423"/>
    <w:rsid w:val="00BF5506"/>
    <w:rsid w:val="00BF5FBF"/>
    <w:rsid w:val="00BF656E"/>
    <w:rsid w:val="00BF6924"/>
    <w:rsid w:val="00BF7E53"/>
    <w:rsid w:val="00C0029C"/>
    <w:rsid w:val="00C00C01"/>
    <w:rsid w:val="00C0116A"/>
    <w:rsid w:val="00C014E0"/>
    <w:rsid w:val="00C03305"/>
    <w:rsid w:val="00C04235"/>
    <w:rsid w:val="00C042BB"/>
    <w:rsid w:val="00C04369"/>
    <w:rsid w:val="00C04484"/>
    <w:rsid w:val="00C047E4"/>
    <w:rsid w:val="00C04FA0"/>
    <w:rsid w:val="00C07E60"/>
    <w:rsid w:val="00C105AE"/>
    <w:rsid w:val="00C13AE3"/>
    <w:rsid w:val="00C14DE7"/>
    <w:rsid w:val="00C14F80"/>
    <w:rsid w:val="00C157C7"/>
    <w:rsid w:val="00C158F2"/>
    <w:rsid w:val="00C15E2C"/>
    <w:rsid w:val="00C16566"/>
    <w:rsid w:val="00C17187"/>
    <w:rsid w:val="00C1742C"/>
    <w:rsid w:val="00C174A4"/>
    <w:rsid w:val="00C1763B"/>
    <w:rsid w:val="00C17DF4"/>
    <w:rsid w:val="00C209C6"/>
    <w:rsid w:val="00C20EE6"/>
    <w:rsid w:val="00C2138A"/>
    <w:rsid w:val="00C22574"/>
    <w:rsid w:val="00C22CF8"/>
    <w:rsid w:val="00C22E37"/>
    <w:rsid w:val="00C238F8"/>
    <w:rsid w:val="00C23B16"/>
    <w:rsid w:val="00C24411"/>
    <w:rsid w:val="00C24855"/>
    <w:rsid w:val="00C248E6"/>
    <w:rsid w:val="00C24E1D"/>
    <w:rsid w:val="00C25FA8"/>
    <w:rsid w:val="00C25FC8"/>
    <w:rsid w:val="00C26BDE"/>
    <w:rsid w:val="00C27E95"/>
    <w:rsid w:val="00C303B9"/>
    <w:rsid w:val="00C31150"/>
    <w:rsid w:val="00C31520"/>
    <w:rsid w:val="00C31C47"/>
    <w:rsid w:val="00C31D22"/>
    <w:rsid w:val="00C32A26"/>
    <w:rsid w:val="00C32C28"/>
    <w:rsid w:val="00C32DF6"/>
    <w:rsid w:val="00C33390"/>
    <w:rsid w:val="00C336F7"/>
    <w:rsid w:val="00C341E5"/>
    <w:rsid w:val="00C34E36"/>
    <w:rsid w:val="00C3522D"/>
    <w:rsid w:val="00C353B3"/>
    <w:rsid w:val="00C35C9C"/>
    <w:rsid w:val="00C366BD"/>
    <w:rsid w:val="00C368EF"/>
    <w:rsid w:val="00C36C66"/>
    <w:rsid w:val="00C36E7A"/>
    <w:rsid w:val="00C37253"/>
    <w:rsid w:val="00C376C5"/>
    <w:rsid w:val="00C37FEB"/>
    <w:rsid w:val="00C401BD"/>
    <w:rsid w:val="00C4035D"/>
    <w:rsid w:val="00C40A4F"/>
    <w:rsid w:val="00C43079"/>
    <w:rsid w:val="00C439EB"/>
    <w:rsid w:val="00C43E58"/>
    <w:rsid w:val="00C442B9"/>
    <w:rsid w:val="00C44B1B"/>
    <w:rsid w:val="00C44B81"/>
    <w:rsid w:val="00C45A1D"/>
    <w:rsid w:val="00C45A50"/>
    <w:rsid w:val="00C45E2E"/>
    <w:rsid w:val="00C46C8B"/>
    <w:rsid w:val="00C46E28"/>
    <w:rsid w:val="00C46FDD"/>
    <w:rsid w:val="00C47C91"/>
    <w:rsid w:val="00C50B88"/>
    <w:rsid w:val="00C51303"/>
    <w:rsid w:val="00C52C86"/>
    <w:rsid w:val="00C531F9"/>
    <w:rsid w:val="00C5398F"/>
    <w:rsid w:val="00C54204"/>
    <w:rsid w:val="00C547E8"/>
    <w:rsid w:val="00C5513B"/>
    <w:rsid w:val="00C553A4"/>
    <w:rsid w:val="00C55692"/>
    <w:rsid w:val="00C56101"/>
    <w:rsid w:val="00C56C04"/>
    <w:rsid w:val="00C56D20"/>
    <w:rsid w:val="00C5736B"/>
    <w:rsid w:val="00C575E8"/>
    <w:rsid w:val="00C5790D"/>
    <w:rsid w:val="00C61936"/>
    <w:rsid w:val="00C625F1"/>
    <w:rsid w:val="00C63494"/>
    <w:rsid w:val="00C6356B"/>
    <w:rsid w:val="00C63903"/>
    <w:rsid w:val="00C64044"/>
    <w:rsid w:val="00C6460B"/>
    <w:rsid w:val="00C64A47"/>
    <w:rsid w:val="00C64C45"/>
    <w:rsid w:val="00C64FCB"/>
    <w:rsid w:val="00C66935"/>
    <w:rsid w:val="00C67705"/>
    <w:rsid w:val="00C67AE8"/>
    <w:rsid w:val="00C734BF"/>
    <w:rsid w:val="00C74D4E"/>
    <w:rsid w:val="00C753E3"/>
    <w:rsid w:val="00C75D29"/>
    <w:rsid w:val="00C76054"/>
    <w:rsid w:val="00C76F07"/>
    <w:rsid w:val="00C77274"/>
    <w:rsid w:val="00C773EE"/>
    <w:rsid w:val="00C80345"/>
    <w:rsid w:val="00C805EF"/>
    <w:rsid w:val="00C80C72"/>
    <w:rsid w:val="00C80F31"/>
    <w:rsid w:val="00C80F95"/>
    <w:rsid w:val="00C810E8"/>
    <w:rsid w:val="00C8187E"/>
    <w:rsid w:val="00C82419"/>
    <w:rsid w:val="00C82724"/>
    <w:rsid w:val="00C827FB"/>
    <w:rsid w:val="00C831C0"/>
    <w:rsid w:val="00C83396"/>
    <w:rsid w:val="00C8367E"/>
    <w:rsid w:val="00C847C3"/>
    <w:rsid w:val="00C85888"/>
    <w:rsid w:val="00C86E17"/>
    <w:rsid w:val="00C870E9"/>
    <w:rsid w:val="00C8716D"/>
    <w:rsid w:val="00C8747E"/>
    <w:rsid w:val="00C909E1"/>
    <w:rsid w:val="00C90AD1"/>
    <w:rsid w:val="00C916AC"/>
    <w:rsid w:val="00C92117"/>
    <w:rsid w:val="00C92294"/>
    <w:rsid w:val="00C92F0F"/>
    <w:rsid w:val="00C93404"/>
    <w:rsid w:val="00C94460"/>
    <w:rsid w:val="00C958AD"/>
    <w:rsid w:val="00C95B1C"/>
    <w:rsid w:val="00C963CA"/>
    <w:rsid w:val="00C96634"/>
    <w:rsid w:val="00C967AC"/>
    <w:rsid w:val="00C96B25"/>
    <w:rsid w:val="00C96B9D"/>
    <w:rsid w:val="00C970FE"/>
    <w:rsid w:val="00C97593"/>
    <w:rsid w:val="00C97DCE"/>
    <w:rsid w:val="00CA0134"/>
    <w:rsid w:val="00CA1228"/>
    <w:rsid w:val="00CA1DCC"/>
    <w:rsid w:val="00CA231F"/>
    <w:rsid w:val="00CA2EB2"/>
    <w:rsid w:val="00CA3811"/>
    <w:rsid w:val="00CA47E3"/>
    <w:rsid w:val="00CA564C"/>
    <w:rsid w:val="00CA57DE"/>
    <w:rsid w:val="00CA5D26"/>
    <w:rsid w:val="00CA638D"/>
    <w:rsid w:val="00CA69E5"/>
    <w:rsid w:val="00CA6F7D"/>
    <w:rsid w:val="00CA77CB"/>
    <w:rsid w:val="00CA7D32"/>
    <w:rsid w:val="00CB0BE6"/>
    <w:rsid w:val="00CB0EDA"/>
    <w:rsid w:val="00CB176F"/>
    <w:rsid w:val="00CB177A"/>
    <w:rsid w:val="00CB2A94"/>
    <w:rsid w:val="00CB3E3C"/>
    <w:rsid w:val="00CB4ADD"/>
    <w:rsid w:val="00CB4E0C"/>
    <w:rsid w:val="00CB5CC5"/>
    <w:rsid w:val="00CB6D2C"/>
    <w:rsid w:val="00CB756F"/>
    <w:rsid w:val="00CB7911"/>
    <w:rsid w:val="00CC0AFB"/>
    <w:rsid w:val="00CC0B39"/>
    <w:rsid w:val="00CC1C71"/>
    <w:rsid w:val="00CC1D94"/>
    <w:rsid w:val="00CC293E"/>
    <w:rsid w:val="00CC3522"/>
    <w:rsid w:val="00CC36FC"/>
    <w:rsid w:val="00CC3C50"/>
    <w:rsid w:val="00CC413F"/>
    <w:rsid w:val="00CC46C6"/>
    <w:rsid w:val="00CC4769"/>
    <w:rsid w:val="00CC4970"/>
    <w:rsid w:val="00CC50EF"/>
    <w:rsid w:val="00CC5603"/>
    <w:rsid w:val="00CC5787"/>
    <w:rsid w:val="00CC59C6"/>
    <w:rsid w:val="00CC6AEB"/>
    <w:rsid w:val="00CC6C0E"/>
    <w:rsid w:val="00CC6E69"/>
    <w:rsid w:val="00CC70BE"/>
    <w:rsid w:val="00CC75D1"/>
    <w:rsid w:val="00CC7BE0"/>
    <w:rsid w:val="00CD0A47"/>
    <w:rsid w:val="00CD0B9F"/>
    <w:rsid w:val="00CD1013"/>
    <w:rsid w:val="00CD166D"/>
    <w:rsid w:val="00CD2877"/>
    <w:rsid w:val="00CD3AB1"/>
    <w:rsid w:val="00CD431B"/>
    <w:rsid w:val="00CD459A"/>
    <w:rsid w:val="00CD47B0"/>
    <w:rsid w:val="00CD5C6F"/>
    <w:rsid w:val="00CD657A"/>
    <w:rsid w:val="00CD74DF"/>
    <w:rsid w:val="00CD79A2"/>
    <w:rsid w:val="00CD7A2D"/>
    <w:rsid w:val="00CD7AD0"/>
    <w:rsid w:val="00CE0FA8"/>
    <w:rsid w:val="00CE13C2"/>
    <w:rsid w:val="00CE1569"/>
    <w:rsid w:val="00CE1A4A"/>
    <w:rsid w:val="00CE20B5"/>
    <w:rsid w:val="00CE23FD"/>
    <w:rsid w:val="00CE24D3"/>
    <w:rsid w:val="00CE33F7"/>
    <w:rsid w:val="00CE3A85"/>
    <w:rsid w:val="00CE3D7C"/>
    <w:rsid w:val="00CE3EA5"/>
    <w:rsid w:val="00CE52D5"/>
    <w:rsid w:val="00CE68BF"/>
    <w:rsid w:val="00CE69A7"/>
    <w:rsid w:val="00CE7610"/>
    <w:rsid w:val="00CE7F36"/>
    <w:rsid w:val="00CF074E"/>
    <w:rsid w:val="00CF08CA"/>
    <w:rsid w:val="00CF0A3A"/>
    <w:rsid w:val="00CF0A46"/>
    <w:rsid w:val="00CF0E7E"/>
    <w:rsid w:val="00CF1749"/>
    <w:rsid w:val="00CF2388"/>
    <w:rsid w:val="00CF2EBB"/>
    <w:rsid w:val="00CF416A"/>
    <w:rsid w:val="00CF4774"/>
    <w:rsid w:val="00CF58FB"/>
    <w:rsid w:val="00CF5BD1"/>
    <w:rsid w:val="00CF61BC"/>
    <w:rsid w:val="00CF6ECB"/>
    <w:rsid w:val="00D0119C"/>
    <w:rsid w:val="00D0154D"/>
    <w:rsid w:val="00D0176E"/>
    <w:rsid w:val="00D01DA8"/>
    <w:rsid w:val="00D03968"/>
    <w:rsid w:val="00D0596C"/>
    <w:rsid w:val="00D05D22"/>
    <w:rsid w:val="00D0614E"/>
    <w:rsid w:val="00D065AD"/>
    <w:rsid w:val="00D1015A"/>
    <w:rsid w:val="00D10B38"/>
    <w:rsid w:val="00D10F3F"/>
    <w:rsid w:val="00D1104F"/>
    <w:rsid w:val="00D11852"/>
    <w:rsid w:val="00D12987"/>
    <w:rsid w:val="00D1430D"/>
    <w:rsid w:val="00D143BD"/>
    <w:rsid w:val="00D1466C"/>
    <w:rsid w:val="00D15836"/>
    <w:rsid w:val="00D16241"/>
    <w:rsid w:val="00D171E5"/>
    <w:rsid w:val="00D20AC3"/>
    <w:rsid w:val="00D2170B"/>
    <w:rsid w:val="00D21943"/>
    <w:rsid w:val="00D21D94"/>
    <w:rsid w:val="00D21FA0"/>
    <w:rsid w:val="00D23CE2"/>
    <w:rsid w:val="00D25789"/>
    <w:rsid w:val="00D2696D"/>
    <w:rsid w:val="00D27E58"/>
    <w:rsid w:val="00D27F5F"/>
    <w:rsid w:val="00D3000A"/>
    <w:rsid w:val="00D3130F"/>
    <w:rsid w:val="00D31473"/>
    <w:rsid w:val="00D31827"/>
    <w:rsid w:val="00D31AE9"/>
    <w:rsid w:val="00D32585"/>
    <w:rsid w:val="00D32D05"/>
    <w:rsid w:val="00D33C47"/>
    <w:rsid w:val="00D341AE"/>
    <w:rsid w:val="00D34B37"/>
    <w:rsid w:val="00D34D1B"/>
    <w:rsid w:val="00D34E46"/>
    <w:rsid w:val="00D35647"/>
    <w:rsid w:val="00D35CF2"/>
    <w:rsid w:val="00D35E80"/>
    <w:rsid w:val="00D3733D"/>
    <w:rsid w:val="00D378F1"/>
    <w:rsid w:val="00D40FE8"/>
    <w:rsid w:val="00D417D8"/>
    <w:rsid w:val="00D41A82"/>
    <w:rsid w:val="00D41F1C"/>
    <w:rsid w:val="00D42168"/>
    <w:rsid w:val="00D42A47"/>
    <w:rsid w:val="00D43494"/>
    <w:rsid w:val="00D44153"/>
    <w:rsid w:val="00D444B8"/>
    <w:rsid w:val="00D448A8"/>
    <w:rsid w:val="00D44920"/>
    <w:rsid w:val="00D44D89"/>
    <w:rsid w:val="00D45527"/>
    <w:rsid w:val="00D45C27"/>
    <w:rsid w:val="00D465CD"/>
    <w:rsid w:val="00D468DA"/>
    <w:rsid w:val="00D46998"/>
    <w:rsid w:val="00D473CD"/>
    <w:rsid w:val="00D477EE"/>
    <w:rsid w:val="00D479B5"/>
    <w:rsid w:val="00D47F7B"/>
    <w:rsid w:val="00D5074C"/>
    <w:rsid w:val="00D517E6"/>
    <w:rsid w:val="00D51BF5"/>
    <w:rsid w:val="00D51DC2"/>
    <w:rsid w:val="00D52142"/>
    <w:rsid w:val="00D52485"/>
    <w:rsid w:val="00D52B48"/>
    <w:rsid w:val="00D52B59"/>
    <w:rsid w:val="00D52CB8"/>
    <w:rsid w:val="00D53E9F"/>
    <w:rsid w:val="00D5468D"/>
    <w:rsid w:val="00D54A0E"/>
    <w:rsid w:val="00D5523A"/>
    <w:rsid w:val="00D56FAD"/>
    <w:rsid w:val="00D578D4"/>
    <w:rsid w:val="00D57D86"/>
    <w:rsid w:val="00D60D14"/>
    <w:rsid w:val="00D61C5C"/>
    <w:rsid w:val="00D61DF2"/>
    <w:rsid w:val="00D62CBE"/>
    <w:rsid w:val="00D635F7"/>
    <w:rsid w:val="00D649A5"/>
    <w:rsid w:val="00D651E3"/>
    <w:rsid w:val="00D65254"/>
    <w:rsid w:val="00D65766"/>
    <w:rsid w:val="00D65A2D"/>
    <w:rsid w:val="00D65C7A"/>
    <w:rsid w:val="00D65C7D"/>
    <w:rsid w:val="00D65C84"/>
    <w:rsid w:val="00D663DE"/>
    <w:rsid w:val="00D66C0D"/>
    <w:rsid w:val="00D671A6"/>
    <w:rsid w:val="00D679D6"/>
    <w:rsid w:val="00D707AC"/>
    <w:rsid w:val="00D707DC"/>
    <w:rsid w:val="00D707DD"/>
    <w:rsid w:val="00D70BC4"/>
    <w:rsid w:val="00D70E6E"/>
    <w:rsid w:val="00D71DF3"/>
    <w:rsid w:val="00D726AB"/>
    <w:rsid w:val="00D726D1"/>
    <w:rsid w:val="00D72AB5"/>
    <w:rsid w:val="00D73462"/>
    <w:rsid w:val="00D738CA"/>
    <w:rsid w:val="00D73AB9"/>
    <w:rsid w:val="00D73CC6"/>
    <w:rsid w:val="00D741F4"/>
    <w:rsid w:val="00D7449E"/>
    <w:rsid w:val="00D74543"/>
    <w:rsid w:val="00D745BB"/>
    <w:rsid w:val="00D76334"/>
    <w:rsid w:val="00D763D6"/>
    <w:rsid w:val="00D768C4"/>
    <w:rsid w:val="00D769C6"/>
    <w:rsid w:val="00D76A2B"/>
    <w:rsid w:val="00D77E5F"/>
    <w:rsid w:val="00D811E8"/>
    <w:rsid w:val="00D81C80"/>
    <w:rsid w:val="00D81F46"/>
    <w:rsid w:val="00D82843"/>
    <w:rsid w:val="00D83719"/>
    <w:rsid w:val="00D83E06"/>
    <w:rsid w:val="00D84A37"/>
    <w:rsid w:val="00D84C24"/>
    <w:rsid w:val="00D85759"/>
    <w:rsid w:val="00D86926"/>
    <w:rsid w:val="00D86F94"/>
    <w:rsid w:val="00D879CC"/>
    <w:rsid w:val="00D91C79"/>
    <w:rsid w:val="00D923C6"/>
    <w:rsid w:val="00D92937"/>
    <w:rsid w:val="00D92F05"/>
    <w:rsid w:val="00D92FD5"/>
    <w:rsid w:val="00D9419B"/>
    <w:rsid w:val="00D94720"/>
    <w:rsid w:val="00D94841"/>
    <w:rsid w:val="00D94B0A"/>
    <w:rsid w:val="00D95203"/>
    <w:rsid w:val="00D956A9"/>
    <w:rsid w:val="00D95E56"/>
    <w:rsid w:val="00D9631C"/>
    <w:rsid w:val="00D96925"/>
    <w:rsid w:val="00D96FE0"/>
    <w:rsid w:val="00D97179"/>
    <w:rsid w:val="00DA048F"/>
    <w:rsid w:val="00DA0955"/>
    <w:rsid w:val="00DA1B53"/>
    <w:rsid w:val="00DA2579"/>
    <w:rsid w:val="00DA340B"/>
    <w:rsid w:val="00DA352A"/>
    <w:rsid w:val="00DA37B3"/>
    <w:rsid w:val="00DA3CEA"/>
    <w:rsid w:val="00DA4EEC"/>
    <w:rsid w:val="00DA531C"/>
    <w:rsid w:val="00DA5954"/>
    <w:rsid w:val="00DA59B9"/>
    <w:rsid w:val="00DA5F24"/>
    <w:rsid w:val="00DA5F42"/>
    <w:rsid w:val="00DA7244"/>
    <w:rsid w:val="00DB0374"/>
    <w:rsid w:val="00DB3580"/>
    <w:rsid w:val="00DB3AB8"/>
    <w:rsid w:val="00DB3EA4"/>
    <w:rsid w:val="00DB4253"/>
    <w:rsid w:val="00DB4388"/>
    <w:rsid w:val="00DB4416"/>
    <w:rsid w:val="00DB52F2"/>
    <w:rsid w:val="00DB58AE"/>
    <w:rsid w:val="00DB61CB"/>
    <w:rsid w:val="00DB6E62"/>
    <w:rsid w:val="00DC02B2"/>
    <w:rsid w:val="00DC030B"/>
    <w:rsid w:val="00DC1433"/>
    <w:rsid w:val="00DC1E38"/>
    <w:rsid w:val="00DC2076"/>
    <w:rsid w:val="00DC2285"/>
    <w:rsid w:val="00DC2AD5"/>
    <w:rsid w:val="00DC319C"/>
    <w:rsid w:val="00DC3453"/>
    <w:rsid w:val="00DC34B8"/>
    <w:rsid w:val="00DC3952"/>
    <w:rsid w:val="00DC39B9"/>
    <w:rsid w:val="00DC483B"/>
    <w:rsid w:val="00DC49D6"/>
    <w:rsid w:val="00DC573D"/>
    <w:rsid w:val="00DC57A2"/>
    <w:rsid w:val="00DC6209"/>
    <w:rsid w:val="00DC6780"/>
    <w:rsid w:val="00DC67B3"/>
    <w:rsid w:val="00DC687C"/>
    <w:rsid w:val="00DC6C6E"/>
    <w:rsid w:val="00DC7001"/>
    <w:rsid w:val="00DC7A6C"/>
    <w:rsid w:val="00DC7E23"/>
    <w:rsid w:val="00DD0B9B"/>
    <w:rsid w:val="00DD109D"/>
    <w:rsid w:val="00DD16CA"/>
    <w:rsid w:val="00DD1F64"/>
    <w:rsid w:val="00DD2C2F"/>
    <w:rsid w:val="00DD3AF3"/>
    <w:rsid w:val="00DD3EBC"/>
    <w:rsid w:val="00DD492A"/>
    <w:rsid w:val="00DD4ACD"/>
    <w:rsid w:val="00DD5204"/>
    <w:rsid w:val="00DD54C2"/>
    <w:rsid w:val="00DD5980"/>
    <w:rsid w:val="00DD5AB9"/>
    <w:rsid w:val="00DD5E4C"/>
    <w:rsid w:val="00DD66C1"/>
    <w:rsid w:val="00DD7365"/>
    <w:rsid w:val="00DD75B8"/>
    <w:rsid w:val="00DE0204"/>
    <w:rsid w:val="00DE0274"/>
    <w:rsid w:val="00DE06A4"/>
    <w:rsid w:val="00DE06F6"/>
    <w:rsid w:val="00DE0C51"/>
    <w:rsid w:val="00DE1185"/>
    <w:rsid w:val="00DE1BF1"/>
    <w:rsid w:val="00DE1F9D"/>
    <w:rsid w:val="00DE2793"/>
    <w:rsid w:val="00DE2F45"/>
    <w:rsid w:val="00DE315D"/>
    <w:rsid w:val="00DE31EE"/>
    <w:rsid w:val="00DE32D8"/>
    <w:rsid w:val="00DE45E7"/>
    <w:rsid w:val="00DE5111"/>
    <w:rsid w:val="00DE52F2"/>
    <w:rsid w:val="00DE544E"/>
    <w:rsid w:val="00DE7B35"/>
    <w:rsid w:val="00DF01EF"/>
    <w:rsid w:val="00DF0846"/>
    <w:rsid w:val="00DF08C6"/>
    <w:rsid w:val="00DF1045"/>
    <w:rsid w:val="00DF1B34"/>
    <w:rsid w:val="00DF1DB9"/>
    <w:rsid w:val="00DF3679"/>
    <w:rsid w:val="00DF3A41"/>
    <w:rsid w:val="00DF4D07"/>
    <w:rsid w:val="00DF4DCF"/>
    <w:rsid w:val="00DF4E97"/>
    <w:rsid w:val="00DF4EF1"/>
    <w:rsid w:val="00DF54A9"/>
    <w:rsid w:val="00DF5A06"/>
    <w:rsid w:val="00DF5BB5"/>
    <w:rsid w:val="00DF5EF9"/>
    <w:rsid w:val="00DF6FCB"/>
    <w:rsid w:val="00E002CB"/>
    <w:rsid w:val="00E00366"/>
    <w:rsid w:val="00E0040F"/>
    <w:rsid w:val="00E01038"/>
    <w:rsid w:val="00E01325"/>
    <w:rsid w:val="00E029F9"/>
    <w:rsid w:val="00E02C78"/>
    <w:rsid w:val="00E0334B"/>
    <w:rsid w:val="00E03512"/>
    <w:rsid w:val="00E03648"/>
    <w:rsid w:val="00E0432F"/>
    <w:rsid w:val="00E049C5"/>
    <w:rsid w:val="00E05051"/>
    <w:rsid w:val="00E055B8"/>
    <w:rsid w:val="00E05666"/>
    <w:rsid w:val="00E070CD"/>
    <w:rsid w:val="00E07DDF"/>
    <w:rsid w:val="00E1021A"/>
    <w:rsid w:val="00E112E6"/>
    <w:rsid w:val="00E11AF8"/>
    <w:rsid w:val="00E11ED9"/>
    <w:rsid w:val="00E12553"/>
    <w:rsid w:val="00E128ED"/>
    <w:rsid w:val="00E136C6"/>
    <w:rsid w:val="00E13B7A"/>
    <w:rsid w:val="00E142C1"/>
    <w:rsid w:val="00E14794"/>
    <w:rsid w:val="00E14B44"/>
    <w:rsid w:val="00E14B4B"/>
    <w:rsid w:val="00E14C1D"/>
    <w:rsid w:val="00E14F4E"/>
    <w:rsid w:val="00E165AA"/>
    <w:rsid w:val="00E16F15"/>
    <w:rsid w:val="00E1741F"/>
    <w:rsid w:val="00E17F63"/>
    <w:rsid w:val="00E20A5A"/>
    <w:rsid w:val="00E21EBD"/>
    <w:rsid w:val="00E221B9"/>
    <w:rsid w:val="00E22A05"/>
    <w:rsid w:val="00E23167"/>
    <w:rsid w:val="00E232E7"/>
    <w:rsid w:val="00E239E1"/>
    <w:rsid w:val="00E23B4A"/>
    <w:rsid w:val="00E24FE0"/>
    <w:rsid w:val="00E253A3"/>
    <w:rsid w:val="00E25CCA"/>
    <w:rsid w:val="00E270CE"/>
    <w:rsid w:val="00E27B70"/>
    <w:rsid w:val="00E27C09"/>
    <w:rsid w:val="00E30AC9"/>
    <w:rsid w:val="00E31AC8"/>
    <w:rsid w:val="00E326B1"/>
    <w:rsid w:val="00E32CEE"/>
    <w:rsid w:val="00E32E5F"/>
    <w:rsid w:val="00E34FFC"/>
    <w:rsid w:val="00E357AE"/>
    <w:rsid w:val="00E35978"/>
    <w:rsid w:val="00E35AC3"/>
    <w:rsid w:val="00E36174"/>
    <w:rsid w:val="00E3665B"/>
    <w:rsid w:val="00E36886"/>
    <w:rsid w:val="00E374AF"/>
    <w:rsid w:val="00E374B4"/>
    <w:rsid w:val="00E37B13"/>
    <w:rsid w:val="00E40EF2"/>
    <w:rsid w:val="00E41E61"/>
    <w:rsid w:val="00E4335E"/>
    <w:rsid w:val="00E4391C"/>
    <w:rsid w:val="00E44601"/>
    <w:rsid w:val="00E44EEF"/>
    <w:rsid w:val="00E4512A"/>
    <w:rsid w:val="00E4586D"/>
    <w:rsid w:val="00E45CFE"/>
    <w:rsid w:val="00E46411"/>
    <w:rsid w:val="00E47B6F"/>
    <w:rsid w:val="00E510B5"/>
    <w:rsid w:val="00E51EA0"/>
    <w:rsid w:val="00E51F72"/>
    <w:rsid w:val="00E527A8"/>
    <w:rsid w:val="00E53352"/>
    <w:rsid w:val="00E540A0"/>
    <w:rsid w:val="00E54951"/>
    <w:rsid w:val="00E54BAF"/>
    <w:rsid w:val="00E54EBD"/>
    <w:rsid w:val="00E560EA"/>
    <w:rsid w:val="00E563D4"/>
    <w:rsid w:val="00E5795E"/>
    <w:rsid w:val="00E6077C"/>
    <w:rsid w:val="00E617E0"/>
    <w:rsid w:val="00E62187"/>
    <w:rsid w:val="00E62A5A"/>
    <w:rsid w:val="00E62AEB"/>
    <w:rsid w:val="00E62BC5"/>
    <w:rsid w:val="00E656BC"/>
    <w:rsid w:val="00E65C14"/>
    <w:rsid w:val="00E6784D"/>
    <w:rsid w:val="00E70043"/>
    <w:rsid w:val="00E71033"/>
    <w:rsid w:val="00E712EC"/>
    <w:rsid w:val="00E71611"/>
    <w:rsid w:val="00E717DD"/>
    <w:rsid w:val="00E71F1C"/>
    <w:rsid w:val="00E721B4"/>
    <w:rsid w:val="00E72E97"/>
    <w:rsid w:val="00E73302"/>
    <w:rsid w:val="00E73432"/>
    <w:rsid w:val="00E73A0B"/>
    <w:rsid w:val="00E73E5A"/>
    <w:rsid w:val="00E7478A"/>
    <w:rsid w:val="00E74ADA"/>
    <w:rsid w:val="00E74C2D"/>
    <w:rsid w:val="00E74D77"/>
    <w:rsid w:val="00E76026"/>
    <w:rsid w:val="00E77486"/>
    <w:rsid w:val="00E81FCA"/>
    <w:rsid w:val="00E8268F"/>
    <w:rsid w:val="00E829C0"/>
    <w:rsid w:val="00E82D1C"/>
    <w:rsid w:val="00E837A0"/>
    <w:rsid w:val="00E83C2A"/>
    <w:rsid w:val="00E83E7C"/>
    <w:rsid w:val="00E84284"/>
    <w:rsid w:val="00E84BB5"/>
    <w:rsid w:val="00E867FC"/>
    <w:rsid w:val="00E90F99"/>
    <w:rsid w:val="00E92EA2"/>
    <w:rsid w:val="00E936D8"/>
    <w:rsid w:val="00E94711"/>
    <w:rsid w:val="00E96204"/>
    <w:rsid w:val="00E97ED3"/>
    <w:rsid w:val="00EA0DBC"/>
    <w:rsid w:val="00EA0F6F"/>
    <w:rsid w:val="00EA1C66"/>
    <w:rsid w:val="00EA283C"/>
    <w:rsid w:val="00EA2BCE"/>
    <w:rsid w:val="00EA354C"/>
    <w:rsid w:val="00EA3803"/>
    <w:rsid w:val="00EA391C"/>
    <w:rsid w:val="00EA416C"/>
    <w:rsid w:val="00EA4B0F"/>
    <w:rsid w:val="00EA5F1D"/>
    <w:rsid w:val="00EA644E"/>
    <w:rsid w:val="00EA6D2D"/>
    <w:rsid w:val="00EA711C"/>
    <w:rsid w:val="00EB006B"/>
    <w:rsid w:val="00EB021D"/>
    <w:rsid w:val="00EB0A6B"/>
    <w:rsid w:val="00EB1B18"/>
    <w:rsid w:val="00EB2B44"/>
    <w:rsid w:val="00EB335A"/>
    <w:rsid w:val="00EB38B3"/>
    <w:rsid w:val="00EB3AE1"/>
    <w:rsid w:val="00EB44E2"/>
    <w:rsid w:val="00EB5DC6"/>
    <w:rsid w:val="00EB6AE3"/>
    <w:rsid w:val="00EB6CA9"/>
    <w:rsid w:val="00EB712D"/>
    <w:rsid w:val="00EC0B17"/>
    <w:rsid w:val="00EC16EB"/>
    <w:rsid w:val="00EC2952"/>
    <w:rsid w:val="00EC345E"/>
    <w:rsid w:val="00EC42AE"/>
    <w:rsid w:val="00EC4956"/>
    <w:rsid w:val="00EC4EC4"/>
    <w:rsid w:val="00EC5021"/>
    <w:rsid w:val="00EC5768"/>
    <w:rsid w:val="00EC66D2"/>
    <w:rsid w:val="00EC6DAB"/>
    <w:rsid w:val="00EC6E67"/>
    <w:rsid w:val="00EC6FD7"/>
    <w:rsid w:val="00EC70D1"/>
    <w:rsid w:val="00EC71C0"/>
    <w:rsid w:val="00EC76AA"/>
    <w:rsid w:val="00EC77A2"/>
    <w:rsid w:val="00ED004E"/>
    <w:rsid w:val="00ED00C3"/>
    <w:rsid w:val="00ED070F"/>
    <w:rsid w:val="00ED118D"/>
    <w:rsid w:val="00ED14E3"/>
    <w:rsid w:val="00ED2CDB"/>
    <w:rsid w:val="00ED3648"/>
    <w:rsid w:val="00ED3A42"/>
    <w:rsid w:val="00ED4E87"/>
    <w:rsid w:val="00ED57B0"/>
    <w:rsid w:val="00ED6760"/>
    <w:rsid w:val="00ED6C0D"/>
    <w:rsid w:val="00ED755D"/>
    <w:rsid w:val="00ED7724"/>
    <w:rsid w:val="00EE0007"/>
    <w:rsid w:val="00EE0CD1"/>
    <w:rsid w:val="00EE0D6A"/>
    <w:rsid w:val="00EE1B62"/>
    <w:rsid w:val="00EE21A5"/>
    <w:rsid w:val="00EE22B5"/>
    <w:rsid w:val="00EE261D"/>
    <w:rsid w:val="00EE2B1A"/>
    <w:rsid w:val="00EE39CE"/>
    <w:rsid w:val="00EE4D5A"/>
    <w:rsid w:val="00EE525A"/>
    <w:rsid w:val="00EE60B1"/>
    <w:rsid w:val="00EE61B3"/>
    <w:rsid w:val="00EE6FA4"/>
    <w:rsid w:val="00EE714F"/>
    <w:rsid w:val="00EE7627"/>
    <w:rsid w:val="00EF008B"/>
    <w:rsid w:val="00EF0410"/>
    <w:rsid w:val="00EF047C"/>
    <w:rsid w:val="00EF2893"/>
    <w:rsid w:val="00EF3460"/>
    <w:rsid w:val="00EF39AA"/>
    <w:rsid w:val="00EF3C6C"/>
    <w:rsid w:val="00EF3D1E"/>
    <w:rsid w:val="00EF3DDA"/>
    <w:rsid w:val="00EF5119"/>
    <w:rsid w:val="00EF6A53"/>
    <w:rsid w:val="00EF7065"/>
    <w:rsid w:val="00EF764C"/>
    <w:rsid w:val="00F0011D"/>
    <w:rsid w:val="00F011C0"/>
    <w:rsid w:val="00F0223D"/>
    <w:rsid w:val="00F02760"/>
    <w:rsid w:val="00F02AF1"/>
    <w:rsid w:val="00F02DAC"/>
    <w:rsid w:val="00F02DFE"/>
    <w:rsid w:val="00F02E62"/>
    <w:rsid w:val="00F03592"/>
    <w:rsid w:val="00F03ADA"/>
    <w:rsid w:val="00F041CE"/>
    <w:rsid w:val="00F04940"/>
    <w:rsid w:val="00F051C6"/>
    <w:rsid w:val="00F05FC3"/>
    <w:rsid w:val="00F060CE"/>
    <w:rsid w:val="00F06CD0"/>
    <w:rsid w:val="00F06D5A"/>
    <w:rsid w:val="00F07112"/>
    <w:rsid w:val="00F07750"/>
    <w:rsid w:val="00F07F58"/>
    <w:rsid w:val="00F07FC8"/>
    <w:rsid w:val="00F105A0"/>
    <w:rsid w:val="00F108DC"/>
    <w:rsid w:val="00F11064"/>
    <w:rsid w:val="00F115B2"/>
    <w:rsid w:val="00F12619"/>
    <w:rsid w:val="00F12933"/>
    <w:rsid w:val="00F131A6"/>
    <w:rsid w:val="00F139DE"/>
    <w:rsid w:val="00F14BFB"/>
    <w:rsid w:val="00F14E31"/>
    <w:rsid w:val="00F15A7C"/>
    <w:rsid w:val="00F16054"/>
    <w:rsid w:val="00F16A2D"/>
    <w:rsid w:val="00F16A56"/>
    <w:rsid w:val="00F16CBD"/>
    <w:rsid w:val="00F17134"/>
    <w:rsid w:val="00F171B7"/>
    <w:rsid w:val="00F20D98"/>
    <w:rsid w:val="00F20F1F"/>
    <w:rsid w:val="00F21BA2"/>
    <w:rsid w:val="00F222FB"/>
    <w:rsid w:val="00F22877"/>
    <w:rsid w:val="00F22909"/>
    <w:rsid w:val="00F22C4E"/>
    <w:rsid w:val="00F2308F"/>
    <w:rsid w:val="00F23246"/>
    <w:rsid w:val="00F232B8"/>
    <w:rsid w:val="00F2342D"/>
    <w:rsid w:val="00F23EFC"/>
    <w:rsid w:val="00F2523D"/>
    <w:rsid w:val="00F257C5"/>
    <w:rsid w:val="00F2623F"/>
    <w:rsid w:val="00F26949"/>
    <w:rsid w:val="00F27943"/>
    <w:rsid w:val="00F27A04"/>
    <w:rsid w:val="00F27EC5"/>
    <w:rsid w:val="00F3124B"/>
    <w:rsid w:val="00F320E2"/>
    <w:rsid w:val="00F32B9A"/>
    <w:rsid w:val="00F32EB5"/>
    <w:rsid w:val="00F333F7"/>
    <w:rsid w:val="00F3424E"/>
    <w:rsid w:val="00F3696C"/>
    <w:rsid w:val="00F3747C"/>
    <w:rsid w:val="00F37918"/>
    <w:rsid w:val="00F37EAB"/>
    <w:rsid w:val="00F4125F"/>
    <w:rsid w:val="00F41DB7"/>
    <w:rsid w:val="00F4230B"/>
    <w:rsid w:val="00F42CD7"/>
    <w:rsid w:val="00F42D19"/>
    <w:rsid w:val="00F43F5B"/>
    <w:rsid w:val="00F449E6"/>
    <w:rsid w:val="00F44CE7"/>
    <w:rsid w:val="00F44ECD"/>
    <w:rsid w:val="00F44F21"/>
    <w:rsid w:val="00F4583A"/>
    <w:rsid w:val="00F46081"/>
    <w:rsid w:val="00F463AD"/>
    <w:rsid w:val="00F46429"/>
    <w:rsid w:val="00F4670C"/>
    <w:rsid w:val="00F46F16"/>
    <w:rsid w:val="00F46F36"/>
    <w:rsid w:val="00F50396"/>
    <w:rsid w:val="00F5170C"/>
    <w:rsid w:val="00F51860"/>
    <w:rsid w:val="00F52E6D"/>
    <w:rsid w:val="00F534CA"/>
    <w:rsid w:val="00F53795"/>
    <w:rsid w:val="00F53CBD"/>
    <w:rsid w:val="00F53DD0"/>
    <w:rsid w:val="00F53FF3"/>
    <w:rsid w:val="00F5429E"/>
    <w:rsid w:val="00F54895"/>
    <w:rsid w:val="00F549A4"/>
    <w:rsid w:val="00F55287"/>
    <w:rsid w:val="00F552FD"/>
    <w:rsid w:val="00F55B8E"/>
    <w:rsid w:val="00F55E2C"/>
    <w:rsid w:val="00F5612D"/>
    <w:rsid w:val="00F5680F"/>
    <w:rsid w:val="00F569D4"/>
    <w:rsid w:val="00F6001E"/>
    <w:rsid w:val="00F60C60"/>
    <w:rsid w:val="00F6117D"/>
    <w:rsid w:val="00F6151D"/>
    <w:rsid w:val="00F63888"/>
    <w:rsid w:val="00F64059"/>
    <w:rsid w:val="00F646DE"/>
    <w:rsid w:val="00F6474E"/>
    <w:rsid w:val="00F65040"/>
    <w:rsid w:val="00F65880"/>
    <w:rsid w:val="00F658FE"/>
    <w:rsid w:val="00F65AB4"/>
    <w:rsid w:val="00F65CD0"/>
    <w:rsid w:val="00F65E94"/>
    <w:rsid w:val="00F65E9E"/>
    <w:rsid w:val="00F666CD"/>
    <w:rsid w:val="00F669DB"/>
    <w:rsid w:val="00F7033B"/>
    <w:rsid w:val="00F70570"/>
    <w:rsid w:val="00F708BD"/>
    <w:rsid w:val="00F71F5A"/>
    <w:rsid w:val="00F72722"/>
    <w:rsid w:val="00F72F69"/>
    <w:rsid w:val="00F7302C"/>
    <w:rsid w:val="00F736EF"/>
    <w:rsid w:val="00F739DE"/>
    <w:rsid w:val="00F739FD"/>
    <w:rsid w:val="00F743B4"/>
    <w:rsid w:val="00F75254"/>
    <w:rsid w:val="00F76709"/>
    <w:rsid w:val="00F76772"/>
    <w:rsid w:val="00F76DC2"/>
    <w:rsid w:val="00F77B7F"/>
    <w:rsid w:val="00F77DBB"/>
    <w:rsid w:val="00F80189"/>
    <w:rsid w:val="00F80F07"/>
    <w:rsid w:val="00F81727"/>
    <w:rsid w:val="00F81C77"/>
    <w:rsid w:val="00F827D9"/>
    <w:rsid w:val="00F82F31"/>
    <w:rsid w:val="00F837AA"/>
    <w:rsid w:val="00F838C7"/>
    <w:rsid w:val="00F84B5B"/>
    <w:rsid w:val="00F854FF"/>
    <w:rsid w:val="00F85667"/>
    <w:rsid w:val="00F90062"/>
    <w:rsid w:val="00F90179"/>
    <w:rsid w:val="00F90591"/>
    <w:rsid w:val="00F90841"/>
    <w:rsid w:val="00F90B17"/>
    <w:rsid w:val="00F923EF"/>
    <w:rsid w:val="00F925E1"/>
    <w:rsid w:val="00F929D3"/>
    <w:rsid w:val="00F93FAF"/>
    <w:rsid w:val="00F943CA"/>
    <w:rsid w:val="00F946A2"/>
    <w:rsid w:val="00F94779"/>
    <w:rsid w:val="00F958DB"/>
    <w:rsid w:val="00F965C0"/>
    <w:rsid w:val="00F96CF4"/>
    <w:rsid w:val="00F97185"/>
    <w:rsid w:val="00F976E6"/>
    <w:rsid w:val="00F97C21"/>
    <w:rsid w:val="00F97D62"/>
    <w:rsid w:val="00FA0407"/>
    <w:rsid w:val="00FA0EEB"/>
    <w:rsid w:val="00FA0F2B"/>
    <w:rsid w:val="00FA22F1"/>
    <w:rsid w:val="00FA24B8"/>
    <w:rsid w:val="00FA2762"/>
    <w:rsid w:val="00FA292E"/>
    <w:rsid w:val="00FA2DDB"/>
    <w:rsid w:val="00FA33B9"/>
    <w:rsid w:val="00FA361E"/>
    <w:rsid w:val="00FA4EDE"/>
    <w:rsid w:val="00FA7B1D"/>
    <w:rsid w:val="00FA7D4A"/>
    <w:rsid w:val="00FB1845"/>
    <w:rsid w:val="00FB19B0"/>
    <w:rsid w:val="00FB2C66"/>
    <w:rsid w:val="00FB322E"/>
    <w:rsid w:val="00FB32AD"/>
    <w:rsid w:val="00FB3665"/>
    <w:rsid w:val="00FB39D9"/>
    <w:rsid w:val="00FB411E"/>
    <w:rsid w:val="00FB702F"/>
    <w:rsid w:val="00FB72CD"/>
    <w:rsid w:val="00FB7777"/>
    <w:rsid w:val="00FB77FB"/>
    <w:rsid w:val="00FB7AE5"/>
    <w:rsid w:val="00FC00CA"/>
    <w:rsid w:val="00FC03ED"/>
    <w:rsid w:val="00FC0ACA"/>
    <w:rsid w:val="00FC0D9B"/>
    <w:rsid w:val="00FC19D9"/>
    <w:rsid w:val="00FC1FE4"/>
    <w:rsid w:val="00FC3A70"/>
    <w:rsid w:val="00FC425D"/>
    <w:rsid w:val="00FC431A"/>
    <w:rsid w:val="00FC4E38"/>
    <w:rsid w:val="00FC5CFA"/>
    <w:rsid w:val="00FC6294"/>
    <w:rsid w:val="00FC6341"/>
    <w:rsid w:val="00FC65AD"/>
    <w:rsid w:val="00FC6803"/>
    <w:rsid w:val="00FC6DF8"/>
    <w:rsid w:val="00FC7681"/>
    <w:rsid w:val="00FD04F0"/>
    <w:rsid w:val="00FD0757"/>
    <w:rsid w:val="00FD076A"/>
    <w:rsid w:val="00FD09C0"/>
    <w:rsid w:val="00FD0A43"/>
    <w:rsid w:val="00FD0BD3"/>
    <w:rsid w:val="00FD0CCB"/>
    <w:rsid w:val="00FD1A5A"/>
    <w:rsid w:val="00FD1DD4"/>
    <w:rsid w:val="00FD1EB0"/>
    <w:rsid w:val="00FD23BA"/>
    <w:rsid w:val="00FD28FF"/>
    <w:rsid w:val="00FD2C92"/>
    <w:rsid w:val="00FD2FD8"/>
    <w:rsid w:val="00FD343F"/>
    <w:rsid w:val="00FD42CD"/>
    <w:rsid w:val="00FD438A"/>
    <w:rsid w:val="00FD58AB"/>
    <w:rsid w:val="00FD592D"/>
    <w:rsid w:val="00FD5B94"/>
    <w:rsid w:val="00FD6264"/>
    <w:rsid w:val="00FD7403"/>
    <w:rsid w:val="00FD7C86"/>
    <w:rsid w:val="00FE11A5"/>
    <w:rsid w:val="00FE18BD"/>
    <w:rsid w:val="00FE1923"/>
    <w:rsid w:val="00FE23D7"/>
    <w:rsid w:val="00FE26B7"/>
    <w:rsid w:val="00FE2CBC"/>
    <w:rsid w:val="00FE5781"/>
    <w:rsid w:val="00FE57FE"/>
    <w:rsid w:val="00FE5F43"/>
    <w:rsid w:val="00FE5FD3"/>
    <w:rsid w:val="00FE6358"/>
    <w:rsid w:val="00FE666F"/>
    <w:rsid w:val="00FE69E6"/>
    <w:rsid w:val="00FE6A32"/>
    <w:rsid w:val="00FE7933"/>
    <w:rsid w:val="00FF052D"/>
    <w:rsid w:val="00FF0591"/>
    <w:rsid w:val="00FF0798"/>
    <w:rsid w:val="00FF0BC1"/>
    <w:rsid w:val="00FF0BF0"/>
    <w:rsid w:val="00FF0E34"/>
    <w:rsid w:val="00FF0E54"/>
    <w:rsid w:val="00FF1996"/>
    <w:rsid w:val="00FF28FF"/>
    <w:rsid w:val="00FF2994"/>
    <w:rsid w:val="00FF344C"/>
    <w:rsid w:val="00FF3620"/>
    <w:rsid w:val="00FF3908"/>
    <w:rsid w:val="00FF3A73"/>
    <w:rsid w:val="00FF3F2A"/>
    <w:rsid w:val="00FF430D"/>
    <w:rsid w:val="00FF4475"/>
    <w:rsid w:val="00FF4EE5"/>
    <w:rsid w:val="00FF531E"/>
    <w:rsid w:val="00FF54DC"/>
    <w:rsid w:val="00FF55C2"/>
    <w:rsid w:val="00FF5AFD"/>
    <w:rsid w:val="00FF5BEA"/>
    <w:rsid w:val="00FF6382"/>
    <w:rsid w:val="00FF66B1"/>
    <w:rsid w:val="00FF6AEF"/>
    <w:rsid w:val="00FF6C33"/>
    <w:rsid w:val="00FF7A92"/>
    <w:rsid w:val="2DA256B1"/>
    <w:rsid w:val="4DC75F7E"/>
    <w:rsid w:val="5E7D358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8">
    <w:name w:val="Default Paragraph Font"/>
    <w:unhideWhenUsed/>
    <w:uiPriority w:val="1"/>
  </w:style>
  <w:style w:type="table" w:default="1" w:styleId="7">
    <w:name w:val="Normal Table"/>
    <w:unhideWhenUsed/>
    <w:uiPriority w:val="99"/>
    <w:tblPr>
      <w:tblStyle w:val="7"/>
      <w:tblCellMar>
        <w:top w:w="0" w:type="dxa"/>
        <w:left w:w="108" w:type="dxa"/>
        <w:bottom w:w="0" w:type="dxa"/>
        <w:right w:w="108" w:type="dxa"/>
      </w:tblCellMar>
    </w:tblPr>
  </w:style>
  <w:style w:type="paragraph" w:styleId="2">
    <w:name w:val="Body Text"/>
    <w:basedOn w:val="1"/>
    <w:link w:val="9"/>
    <w:qFormat/>
    <w:uiPriority w:val="1"/>
    <w:pPr>
      <w:autoSpaceDE w:val="0"/>
      <w:autoSpaceDN w:val="0"/>
      <w:adjustRightInd w:val="0"/>
      <w:ind w:left="872" w:hanging="63"/>
      <w:jc w:val="left"/>
    </w:pPr>
    <w:rPr>
      <w:rFonts w:ascii="微软雅黑" w:hAnsi="Times New Roman" w:eastAsia="微软雅黑" w:cs="微软雅黑"/>
      <w:kern w:val="0"/>
      <w:sz w:val="24"/>
      <w:szCs w:val="24"/>
    </w:rPr>
  </w:style>
  <w:style w:type="paragraph" w:styleId="3">
    <w:name w:val="Balloon Text"/>
    <w:basedOn w:val="1"/>
    <w:link w:val="10"/>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customStyle="1" w:styleId="9">
    <w:name w:val="正文文本 Char"/>
    <w:link w:val="2"/>
    <w:uiPriority w:val="1"/>
    <w:rPr>
      <w:rFonts w:ascii="微软雅黑" w:hAnsi="Times New Roman" w:eastAsia="微软雅黑" w:cs="微软雅黑"/>
      <w:kern w:val="0"/>
      <w:sz w:val="24"/>
      <w:szCs w:val="24"/>
    </w:rPr>
  </w:style>
  <w:style w:type="character" w:customStyle="1" w:styleId="10">
    <w:name w:val="批注框文本 Char"/>
    <w:link w:val="3"/>
    <w:semiHidden/>
    <w:uiPriority w:val="99"/>
    <w:rPr>
      <w:kern w:val="2"/>
      <w:sz w:val="18"/>
      <w:szCs w:val="18"/>
    </w:rPr>
  </w:style>
  <w:style w:type="character" w:customStyle="1" w:styleId="11">
    <w:name w:val="页眉 Char"/>
    <w:link w:val="5"/>
    <w:uiPriority w:val="99"/>
    <w:rPr>
      <w:sz w:val="18"/>
      <w:szCs w:val="18"/>
    </w:rPr>
  </w:style>
  <w:style w:type="character" w:customStyle="1" w:styleId="12">
    <w:name w:val="页脚 Char"/>
    <w:link w:val="4"/>
    <w:uiPriority w:val="99"/>
    <w:rPr>
      <w:sz w:val="18"/>
      <w:szCs w:val="18"/>
    </w:rPr>
  </w:style>
  <w:style w:type="paragraph" w:customStyle="1" w:styleId="13">
    <w:name w:val="Table Paragraph"/>
    <w:basedOn w:val="1"/>
    <w:qFormat/>
    <w:uiPriority w:val="1"/>
    <w:pPr>
      <w:autoSpaceDE w:val="0"/>
      <w:autoSpaceDN w:val="0"/>
      <w:adjustRightInd w:val="0"/>
      <w:jc w:val="left"/>
    </w:pPr>
    <w:rPr>
      <w:rFonts w:ascii="Times New Roman" w:hAnsi="Times New Roman"/>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411</Words>
  <Characters>2346</Characters>
  <Lines>19</Lines>
  <Paragraphs>5</Paragraphs>
  <TotalTime>0</TotalTime>
  <ScaleCrop>false</ScaleCrop>
  <LinksUpToDate>false</LinksUpToDate>
  <CharactersWithSpaces>2752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2019-09-09T07:35:00Z</dcterms:created>
  <dc:creator>Administrator</dc:creator>
  <cp:lastModifiedBy>vertesyuan</cp:lastModifiedBy>
  <cp:lastPrinted>2021-06-30T08:54:00Z</cp:lastPrinted>
  <dcterms:modified xsi:type="dcterms:W3CDTF">2022-10-10T08:12:51Z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659712E21CCB4EEDA9EA9A557358973B</vt:lpwstr>
  </property>
</Properties>
</file>