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1" w:name="_GoBack"/>
      <w:bookmarkEnd w:id="1"/>
      <w:r>
        <w:rPr>
          <w:rFonts w:hint="eastAsia"/>
          <w:sz w:val="28"/>
        </w:rPr>
        <w:t>附件5：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 心理学专业基础综合（自命题）</w:t>
      </w:r>
      <w:r>
        <w:rPr>
          <w:rFonts w:ascii="宋体" w:hAnsi="宋体"/>
          <w:b/>
          <w:sz w:val="24"/>
        </w:rPr>
        <w:t xml:space="preserve">     </w:t>
      </w: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</w:instrText>
      </w:r>
      <w:r>
        <w:rPr>
          <w:rFonts w:hint="eastAsia" w:ascii="宋体" w:hAnsi="宋体"/>
          <w:b/>
          <w:sz w:val="24"/>
        </w:rPr>
        <w:instrText xml:space="preserve">eq \o\ac(□,√)</w:instrText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ascii="宋体" w:hAnsi="宋体"/>
              </w:rPr>
              <w:t>心理学专业基础综合考试涵盖普通心理学、发展与教育心理学、实验心理学、心理统计与测量等学科基础课程。要求考生系统掌握上述心理学学科的基本理论、基本知识和基本方法，能够运用所学的基本理论、基本知识和基本方法分析和解决有关理论问题和实际问题。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试卷内容结构：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普通心理学　　　　　　约100分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发展与教育心理学　　　约70分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实验心理学　　　　　　约60分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心理统计与测量　　　　约70分</w:t>
            </w:r>
          </w:p>
          <w:p>
            <w:pPr>
              <w:ind w:left="420"/>
              <w:rPr>
                <w:rFonts w:hint="eastAsia" w:ascii="宋体" w:hAnsi="宋体"/>
              </w:rPr>
            </w:pPr>
          </w:p>
          <w:p>
            <w:pPr>
              <w:ind w:left="42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普通心理学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[考查目标]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理解和掌握心理学的基本概念、基本事实和基本理论，了解当代心理学的发展趋势。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能够运用心理学的基本理论和方法，分析和解决有关实际问题。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心理学概述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心理学的研究对象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心理学的研究方法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主要的心理学流派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心理和行为的生物学基础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神经系统的基本结构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大脑皮层及其机能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脑机能学说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意识和注意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意识与无意识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注意概述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注意的生理机制和外部表现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注意的品质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注意的认知理论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感觉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感觉概述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视觉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听觉</w:t>
            </w:r>
          </w:p>
          <w:p>
            <w:pPr>
              <w:numPr>
                <w:ilvl w:val="0"/>
                <w:numId w:val="6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其他感觉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知觉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知觉概述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知觉的特性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空间知觉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时间知觉和运动知觉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知觉的信息加工</w:t>
            </w:r>
          </w:p>
          <w:p>
            <w:pPr>
              <w:numPr>
                <w:ilvl w:val="0"/>
                <w:numId w:val="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错觉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记忆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记忆概述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感觉记忆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短时记忆与工作记忆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长时记忆</w:t>
            </w:r>
          </w:p>
          <w:p>
            <w:pPr>
              <w:numPr>
                <w:ilvl w:val="0"/>
                <w:numId w:val="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遗忘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思维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思维概述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概念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推理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问题解决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创造性思维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表象</w:t>
            </w:r>
          </w:p>
          <w:p>
            <w:pPr>
              <w:numPr>
                <w:ilvl w:val="0"/>
                <w:numId w:val="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想象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言语</w:t>
            </w:r>
          </w:p>
          <w:p>
            <w:pPr>
              <w:numPr>
                <w:ilvl w:val="0"/>
                <w:numId w:val="10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言语概述</w:t>
            </w:r>
          </w:p>
          <w:p>
            <w:pPr>
              <w:numPr>
                <w:ilvl w:val="0"/>
                <w:numId w:val="10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言语活动的中枢机制</w:t>
            </w:r>
          </w:p>
          <w:p>
            <w:pPr>
              <w:numPr>
                <w:ilvl w:val="0"/>
                <w:numId w:val="10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言语感知和理解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情绪和情感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情绪和情感的概述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情绪和情感的种类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表情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情绪的脑中枢机制</w:t>
            </w:r>
          </w:p>
          <w:p>
            <w:pPr>
              <w:numPr>
                <w:ilvl w:val="0"/>
                <w:numId w:val="11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情绪理论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动机、需要与意志</w:t>
            </w:r>
          </w:p>
          <w:p>
            <w:pPr>
              <w:numPr>
                <w:ilvl w:val="0"/>
                <w:numId w:val="1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动机概述</w:t>
            </w:r>
          </w:p>
          <w:p>
            <w:pPr>
              <w:numPr>
                <w:ilvl w:val="0"/>
                <w:numId w:val="1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需要</w:t>
            </w:r>
          </w:p>
          <w:p>
            <w:pPr>
              <w:numPr>
                <w:ilvl w:val="0"/>
                <w:numId w:val="12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意志</w:t>
            </w:r>
          </w:p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十一、能力　</w:t>
            </w:r>
          </w:p>
          <w:p>
            <w:pPr>
              <w:numPr>
                <w:ilvl w:val="0"/>
                <w:numId w:val="1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能力概述</w:t>
            </w:r>
          </w:p>
          <w:p>
            <w:pPr>
              <w:numPr>
                <w:ilvl w:val="0"/>
                <w:numId w:val="1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能力的种类和结构</w:t>
            </w:r>
          </w:p>
          <w:p>
            <w:pPr>
              <w:numPr>
                <w:ilvl w:val="0"/>
                <w:numId w:val="1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智力理论</w:t>
            </w:r>
          </w:p>
          <w:p>
            <w:pPr>
              <w:numPr>
                <w:ilvl w:val="0"/>
                <w:numId w:val="13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智力发展的差异</w:t>
            </w:r>
          </w:p>
          <w:p>
            <w:pPr>
              <w:ind w:left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十二、人格</w:t>
            </w:r>
          </w:p>
          <w:p>
            <w:pPr>
              <w:numPr>
                <w:ilvl w:val="0"/>
                <w:numId w:val="1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人格概述</w:t>
            </w:r>
          </w:p>
          <w:p>
            <w:pPr>
              <w:numPr>
                <w:ilvl w:val="0"/>
                <w:numId w:val="1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人格理论</w:t>
            </w:r>
          </w:p>
          <w:p>
            <w:pPr>
              <w:numPr>
                <w:ilvl w:val="0"/>
                <w:numId w:val="1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气质</w:t>
            </w:r>
          </w:p>
          <w:p>
            <w:pPr>
              <w:numPr>
                <w:ilvl w:val="0"/>
                <w:numId w:val="1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性格</w:t>
            </w:r>
          </w:p>
          <w:p>
            <w:pPr>
              <w:numPr>
                <w:ilvl w:val="0"/>
                <w:numId w:val="14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影响人格形成与发展的因素</w:t>
            </w:r>
          </w:p>
          <w:p>
            <w:pPr>
              <w:ind w:left="630"/>
              <w:rPr>
                <w:rFonts w:hint="eastAsia" w:ascii="宋体" w:hAnsi="宋体"/>
              </w:rPr>
            </w:pPr>
          </w:p>
          <w:p>
            <w:pPr>
              <w:ind w:firstLine="413" w:firstLineChars="196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发展与教育心理学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[考查目标]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1.理解和掌握发展与教育心理学的基本概念、主要理论及其对教育工作的启示。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2.理解和掌握认知、语言、社会性等领域发展的年龄特征、相关理论及其经典实验研究。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3.能够运用发展与教育心理学的基本概念与基本原理，认识和分析个体发展与教育教学过程中的各种现象与相关问题。</w:t>
            </w:r>
          </w:p>
          <w:p>
            <w:pPr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发展心理学</w:t>
            </w:r>
          </w:p>
          <w:p>
            <w:pPr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</w:t>
            </w:r>
            <w:r>
              <w:rPr>
                <w:rFonts w:hint="eastAsia" w:ascii="宋体" w:hAnsi="宋体"/>
              </w:rPr>
              <w:t>发展心理学概述</w:t>
            </w:r>
          </w:p>
          <w:p>
            <w:pPr>
              <w:numPr>
                <w:ilvl w:val="0"/>
                <w:numId w:val="15"/>
              </w:numPr>
              <w:ind w:hanging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发展心理学的研究对象</w:t>
            </w:r>
          </w:p>
          <w:p>
            <w:pPr>
              <w:numPr>
                <w:ilvl w:val="0"/>
                <w:numId w:val="15"/>
              </w:numPr>
              <w:ind w:hanging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发展心理学的研究任务</w:t>
            </w:r>
          </w:p>
          <w:p>
            <w:pPr>
              <w:numPr>
                <w:ilvl w:val="0"/>
                <w:numId w:val="15"/>
              </w:numPr>
              <w:ind w:hanging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发展心理学的主要研究方法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二、心理发展的基本理论</w:t>
            </w:r>
          </w:p>
          <w:p>
            <w:pPr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</w:t>
            </w:r>
            <w:r>
              <w:rPr>
                <w:rFonts w:ascii="宋体" w:hAnsi="宋体"/>
              </w:rPr>
              <w:t>）</w:t>
            </w:r>
            <w:r>
              <w:rPr>
                <w:rFonts w:hint="eastAsia" w:ascii="宋体" w:hAnsi="宋体"/>
              </w:rPr>
              <w:t>心理发展的主要理论</w:t>
            </w:r>
          </w:p>
          <w:p>
            <w:pPr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（二）心理发展的基本问题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三、心理发展的生物学基础与胎儿发育</w:t>
            </w:r>
          </w:p>
          <w:p>
            <w:pPr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（一）生命的开始与遗传基因</w:t>
            </w:r>
          </w:p>
          <w:p>
            <w:pPr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（二）胎儿的发展与先天素质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四、婴儿心理发展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（一）婴儿神经系统的发展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（二）婴儿动作和活动的发展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（三）婴儿言语的发展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（四）婴儿心理过程的发展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（五）婴儿气质的发展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（六）婴儿社会性的发展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五、幼儿心理发展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（一）幼儿神经系统的发展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（二）幼儿的游戏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（三）幼儿言语的发展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（四）幼儿认知的发展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（五）幼儿个性与社会性发展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六、童年期心理发展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（一）童年期儿童心理发展的一般特征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（二）童年期儿童的学习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（三）童年期儿童言语的发展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（四）童年期儿童认知的发展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（五）童年期儿童的个性、社会性发展</w:t>
            </w:r>
          </w:p>
          <w:p>
            <w:pPr>
              <w:ind w:left="210" w:leftChars="10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七、青少年心理发展</w:t>
            </w:r>
          </w:p>
          <w:p>
            <w:pPr>
              <w:ind w:left="210" w:leftChars="10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（一）生理发育</w:t>
            </w:r>
          </w:p>
          <w:p>
            <w:pPr>
              <w:ind w:left="210" w:leftChars="10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（二）认知发展</w:t>
            </w:r>
          </w:p>
          <w:p>
            <w:pPr>
              <w:ind w:left="210" w:leftChars="10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（三）自我发展</w:t>
            </w:r>
          </w:p>
          <w:p>
            <w:pPr>
              <w:ind w:left="210" w:leftChars="10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（四）社会性发展</w:t>
            </w:r>
          </w:p>
          <w:p>
            <w:pPr>
              <w:ind w:left="210" w:leftChars="10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（五）情绪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八、成年期心理发展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（一）成人期发展任务理论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（二）认知发展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（三）人格发展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413" w:firstLineChars="196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教育心理学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一、教育心理学概述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（一）教育心理学的研究对象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（二）教育心理学的研究任务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（三）教育心理学的历史发展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二、学习与心理发展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（一）学习的含义与作用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（二）学习的分类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（三）学习与心理发展的关系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（四）学习风格与教育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三、学习的主要理论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（一）学习的联结理论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（二）学习的认知理论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（三）学习的建构理论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（四）学习的人本理论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四、学习动机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（一）学习动机的实质及其作用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（二）学习动机的主要理论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（三）学习动机的培养与激发</w:t>
            </w:r>
          </w:p>
          <w:p>
            <w:pPr>
              <w:numPr>
                <w:ilvl w:val="1"/>
                <w:numId w:val="16"/>
              </w:numPr>
              <w:rPr>
                <w:rFonts w:hint="eastAsia" w:ascii="宋体" w:hAnsi="宋体"/>
              </w:rPr>
            </w:pPr>
            <w:bookmarkStart w:id="0" w:name="OLE_LINK3"/>
            <w:r>
              <w:rPr>
                <w:rFonts w:hint="eastAsia"/>
              </w:rPr>
              <w:t>知识的学习</w:t>
            </w:r>
            <w:bookmarkEnd w:id="0"/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</w:t>
            </w:r>
            <w:r>
              <w:rPr>
                <w:rFonts w:hint="eastAsia"/>
              </w:rPr>
              <w:t>）知识的表征与类型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（二）陈述性知识的学习</w:t>
            </w:r>
          </w:p>
          <w:p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>（三）程序性知识的学习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>（四）</w:t>
            </w:r>
            <w:r>
              <w:rPr>
                <w:rFonts w:hint="eastAsia" w:ascii="宋体" w:hAnsi="宋体"/>
                <w:szCs w:val="21"/>
              </w:rPr>
              <w:t>学习的迁移</w:t>
            </w:r>
          </w:p>
          <w:p>
            <w:pPr>
              <w:ind w:left="210"/>
              <w:rPr>
                <w:rFonts w:hint="eastAsia" w:ascii="宋体" w:hAnsi="宋体"/>
              </w:rPr>
            </w:pPr>
          </w:p>
          <w:p>
            <w:pPr>
              <w:ind w:firstLine="413" w:firstLineChars="196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实验心理学</w:t>
            </w:r>
          </w:p>
          <w:p>
            <w:pPr>
              <w:ind w:left="210" w:leftChars="100"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[考查目标]</w:t>
            </w:r>
          </w:p>
          <w:p>
            <w:pPr>
              <w:numPr>
                <w:ilvl w:val="0"/>
                <w:numId w:val="1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掌握心理学实验研究的基本原则与基本过程。</w:t>
            </w:r>
          </w:p>
          <w:p>
            <w:pPr>
              <w:numPr>
                <w:ilvl w:val="0"/>
                <w:numId w:val="1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掌握心理学实验研究的技术与方法。</w:t>
            </w:r>
          </w:p>
          <w:p>
            <w:pPr>
              <w:numPr>
                <w:ilvl w:val="0"/>
                <w:numId w:val="17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具备实验设计和撰写研究报告的能力。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一、实验心理学概述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（一）实验心理学的产生和发展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（二）心理学实验研究的一般程序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</w:t>
            </w:r>
            <w:r>
              <w:rPr>
                <w:rFonts w:hint="eastAsia" w:ascii="宋体" w:hAnsi="宋体"/>
                <w:szCs w:val="21"/>
              </w:rPr>
              <w:t>心理学实验研究的伦理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二、心理学实验的变量与设计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（一）心理学实验的含义与基本形式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</w:t>
            </w:r>
            <w:r>
              <w:rPr>
                <w:rFonts w:hint="eastAsia" w:ascii="宋体" w:hAnsi="宋体"/>
                <w:szCs w:val="21"/>
              </w:rPr>
              <w:t>心理学实验与理论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（三）心理学实验中的变量及其控制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（四）实验设计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（五）实验研究的效度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三、反应时法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（一）反应时的影响因素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（二）反应时技术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四、心理物理学方法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（一）阈限的测量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（二）心理量表法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（三）信号检测论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五、主要的心理学实验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（一）听觉实验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（二）视觉实验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（三）知觉实验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（四）学习实验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（五）记忆实验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（六）情绪实验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（七）</w:t>
            </w:r>
            <w:r>
              <w:rPr>
                <w:rFonts w:hAnsi="宋体"/>
              </w:rPr>
              <w:t>注意实验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（八）</w:t>
            </w:r>
            <w:r>
              <w:t xml:space="preserve">常用心理实验技术 </w:t>
            </w:r>
          </w:p>
          <w:p>
            <w:pPr>
              <w:ind w:left="780"/>
              <w:rPr>
                <w:rFonts w:hint="eastAsia" w:ascii="宋体" w:hAnsi="宋体"/>
              </w:rPr>
            </w:pPr>
          </w:p>
          <w:p>
            <w:pPr>
              <w:ind w:left="42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心理统计与测量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[考查目标]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正确理解心理统计与心理测量的基本概念，掌握心理统计与心理测量的基本方法。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掌握有关统计分析的原理和方法，能正确解释统计分析结果。</w:t>
            </w:r>
          </w:p>
          <w:p>
            <w:pPr>
              <w:numPr>
                <w:ilvl w:val="0"/>
                <w:numId w:val="18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掌握各种测量理论和各种测量指标的计算方法；能够正确使用各种测验，并对其结构进行解释。</w:t>
            </w:r>
          </w:p>
          <w:p>
            <w:pPr>
              <w:numPr>
                <w:ilvl w:val="0"/>
                <w:numId w:val="1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描述统计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（一）统计图表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（二）集中量数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（三）差异量数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（四）相对量数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（五）相关量数</w:t>
            </w:r>
          </w:p>
          <w:p>
            <w:pPr>
              <w:numPr>
                <w:ilvl w:val="0"/>
                <w:numId w:val="1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推断统计</w:t>
            </w:r>
          </w:p>
          <w:p>
            <w:pPr>
              <w:tabs>
                <w:tab w:val="left" w:pos="825"/>
              </w:tabs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（一）推断统计的数学基础</w:t>
            </w:r>
          </w:p>
          <w:p>
            <w:pPr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（二）参数估计</w:t>
            </w:r>
          </w:p>
          <w:p>
            <w:pPr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（三）假设检验</w:t>
            </w:r>
          </w:p>
          <w:p>
            <w:pPr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（四）方差分析</w:t>
            </w:r>
          </w:p>
          <w:p>
            <w:pPr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</w:t>
            </w:r>
            <w:r>
              <w:rPr>
                <w:rFonts w:hint="eastAsia" w:ascii="宋体" w:hAnsi="宋体"/>
                <w:szCs w:val="21"/>
              </w:rPr>
              <w:t>统计功效与效果量</w:t>
            </w:r>
          </w:p>
          <w:p>
            <w:pPr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（六）回归分析</w:t>
            </w:r>
          </w:p>
          <w:p>
            <w:pPr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（七）卡方检验</w:t>
            </w:r>
          </w:p>
          <w:p>
            <w:pPr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（八）非参数检验</w:t>
            </w:r>
          </w:p>
          <w:p>
            <w:pPr>
              <w:ind w:left="36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（九）</w:t>
            </w:r>
            <w:r>
              <w:rPr>
                <w:rFonts w:hint="eastAsia" w:ascii="宋体" w:hAnsi="宋体"/>
                <w:szCs w:val="21"/>
              </w:rPr>
              <w:t>多元统计分析初步</w:t>
            </w:r>
          </w:p>
          <w:p>
            <w:pPr>
              <w:numPr>
                <w:ilvl w:val="0"/>
                <w:numId w:val="1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心理测量的基本理论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（一）心理测量的理论基础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（二）测量的信度与效度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（三）心理测量的误差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（四）心理测验的项目分析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（五）心理测验的编制技术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（六）心理测验的施测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（七）测验常模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（八）标准参照测验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（九）心理测量理论的新发展</w:t>
            </w:r>
          </w:p>
          <w:p>
            <w:pPr>
              <w:numPr>
                <w:ilvl w:val="0"/>
                <w:numId w:val="19"/>
              </w:num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心理测验及其应用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（一）成就测验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（二）智力测验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（三）能力测验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（四）人格测验</w:t>
            </w:r>
          </w:p>
          <w:p>
            <w:pPr>
              <w:ind w:lef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（五）心理测验的应用</w:t>
            </w:r>
          </w:p>
          <w:p>
            <w:pPr>
              <w:spacing w:line="380" w:lineRule="exact"/>
              <w:ind w:left="4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80" w:lineRule="exact"/>
              <w:ind w:left="42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08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300</w:t>
            </w:r>
            <w:r>
              <w:rPr>
                <w:rFonts w:hint="eastAsia" w:ascii="宋体" w:hAnsi="宋体"/>
                <w:sz w:val="24"/>
              </w:rPr>
              <w:t>分     考试时间：3小时    考试方式：笔试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考</w:t>
            </w:r>
            <w:r>
              <w:rPr>
                <w:rFonts w:hint="eastAsia" w:ascii="宋体" w:hAnsi="宋体"/>
                <w:sz w:val="24"/>
              </w:rPr>
              <w:t>试题型：简答题（140分）</w:t>
            </w:r>
          </w:p>
          <w:p>
            <w:pPr>
              <w:pStyle w:val="7"/>
              <w:ind w:firstLine="1200" w:firstLineChars="50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论述题（160分）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1.普通心理学（第四版）. 彭聃龄. 北京师范大学出版社，2012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2.发展心理学（第二版）. 林崇德. 人民教育出版社，2010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3.实验心理学. 郭秀艳. 人民教育出版社 ，2009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4.当代教育心理学（第二版）. 陈琦，刘儒德. 北京师范大学出版社，2009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5.现代心理与教育统计学（第四版）. 张厚粲，徐建平. 北京师范大学出版社，2009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6.心理测量学.郑日昌. 人民教育出版社 ，1999</w:t>
            </w:r>
          </w:p>
        </w:tc>
      </w:tr>
    </w:tbl>
    <w:p>
      <w:pPr>
        <w:spacing w:line="440" w:lineRule="exact"/>
        <w:rPr>
          <w:sz w:val="28"/>
        </w:rPr>
      </w:pPr>
    </w:p>
    <w:p>
      <w:pPr>
        <w:adjustRightInd w:val="0"/>
        <w:snapToGrid w:val="0"/>
        <w:rPr>
          <w:rFonts w:hint="eastAsia" w:hAnsi="宋体"/>
        </w:rPr>
      </w:pPr>
      <w:r>
        <w:rPr>
          <w:rFonts w:hint="eastAsia" w:hAnsi="宋体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5175F"/>
    <w:multiLevelType w:val="multilevel"/>
    <w:tmpl w:val="02F5175F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061E63EC"/>
    <w:multiLevelType w:val="multilevel"/>
    <w:tmpl w:val="061E63EC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0AAE678F"/>
    <w:multiLevelType w:val="multilevel"/>
    <w:tmpl w:val="0AAE678F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0BC11287"/>
    <w:multiLevelType w:val="multilevel"/>
    <w:tmpl w:val="0BC11287"/>
    <w:lvl w:ilvl="0" w:tentative="0">
      <w:start w:val="1"/>
      <w:numFmt w:val="decimalFullWidth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>
    <w:nsid w:val="1ED508BF"/>
    <w:multiLevelType w:val="multilevel"/>
    <w:tmpl w:val="1ED508BF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>
    <w:nsid w:val="238D0B23"/>
    <w:multiLevelType w:val="multilevel"/>
    <w:tmpl w:val="238D0B23"/>
    <w:lvl w:ilvl="0" w:tentative="0">
      <w:start w:val="1"/>
      <w:numFmt w:val="japaneseCounting"/>
      <w:lvlText w:val="（%1）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6">
    <w:nsid w:val="2D2E73E6"/>
    <w:multiLevelType w:val="multilevel"/>
    <w:tmpl w:val="2D2E73E6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7">
    <w:nsid w:val="2FBD344C"/>
    <w:multiLevelType w:val="multilevel"/>
    <w:tmpl w:val="2FBD344C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8">
    <w:nsid w:val="30224F63"/>
    <w:multiLevelType w:val="multilevel"/>
    <w:tmpl w:val="30224F63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9">
    <w:nsid w:val="35775001"/>
    <w:multiLevelType w:val="multilevel"/>
    <w:tmpl w:val="35775001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0">
    <w:nsid w:val="48A6583D"/>
    <w:multiLevelType w:val="multilevel"/>
    <w:tmpl w:val="48A6583D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1">
    <w:nsid w:val="4D642B27"/>
    <w:multiLevelType w:val="multilevel"/>
    <w:tmpl w:val="4D642B27"/>
    <w:lvl w:ilvl="0" w:tentative="0">
      <w:start w:val="1"/>
      <w:numFmt w:val="decimalFullWidth"/>
      <w:lvlText w:val="%1."/>
      <w:lvlJc w:val="left"/>
      <w:pPr>
        <w:tabs>
          <w:tab w:val="left" w:pos="570"/>
        </w:tabs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12">
    <w:nsid w:val="4D753F6F"/>
    <w:multiLevelType w:val="multilevel"/>
    <w:tmpl w:val="4D753F6F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542846F2"/>
    <w:multiLevelType w:val="multilevel"/>
    <w:tmpl w:val="542846F2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4">
    <w:nsid w:val="68A717E4"/>
    <w:multiLevelType w:val="multilevel"/>
    <w:tmpl w:val="68A717E4"/>
    <w:lvl w:ilvl="0" w:tentative="0">
      <w:start w:val="1"/>
      <w:numFmt w:val="japaneseCounting"/>
      <w:lvlText w:val="（%1）"/>
      <w:lvlJc w:val="left"/>
      <w:pPr>
        <w:tabs>
          <w:tab w:val="left" w:pos="1350"/>
        </w:tabs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5">
    <w:nsid w:val="691F2593"/>
    <w:multiLevelType w:val="multilevel"/>
    <w:tmpl w:val="691F2593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6">
    <w:nsid w:val="6E411292"/>
    <w:multiLevelType w:val="multilevel"/>
    <w:tmpl w:val="6E411292"/>
    <w:lvl w:ilvl="0" w:tentative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5"/>
      <w:numFmt w:val="japaneseCounting"/>
      <w:lvlText w:val="%2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E4B79B6"/>
    <w:multiLevelType w:val="multilevel"/>
    <w:tmpl w:val="6E4B79B6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8">
    <w:nsid w:val="6FD80802"/>
    <w:multiLevelType w:val="multilevel"/>
    <w:tmpl w:val="6FD80802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7"/>
    <w:rsid w:val="0000147D"/>
    <w:rsid w:val="000017D4"/>
    <w:rsid w:val="0000411E"/>
    <w:rsid w:val="00007D06"/>
    <w:rsid w:val="0001598B"/>
    <w:rsid w:val="000201FB"/>
    <w:rsid w:val="00021A85"/>
    <w:rsid w:val="00026173"/>
    <w:rsid w:val="00026949"/>
    <w:rsid w:val="0005085D"/>
    <w:rsid w:val="00050871"/>
    <w:rsid w:val="00051354"/>
    <w:rsid w:val="0005591F"/>
    <w:rsid w:val="00066937"/>
    <w:rsid w:val="00073669"/>
    <w:rsid w:val="00097496"/>
    <w:rsid w:val="000A1096"/>
    <w:rsid w:val="000B0369"/>
    <w:rsid w:val="000C4BC5"/>
    <w:rsid w:val="000E0A70"/>
    <w:rsid w:val="00106CAF"/>
    <w:rsid w:val="00126D9C"/>
    <w:rsid w:val="00134D5D"/>
    <w:rsid w:val="001361F4"/>
    <w:rsid w:val="00156E8C"/>
    <w:rsid w:val="001617FB"/>
    <w:rsid w:val="00167EFE"/>
    <w:rsid w:val="001712D7"/>
    <w:rsid w:val="00171A57"/>
    <w:rsid w:val="001747E8"/>
    <w:rsid w:val="00182620"/>
    <w:rsid w:val="0018798B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F30AB"/>
    <w:rsid w:val="001F3C08"/>
    <w:rsid w:val="002317EF"/>
    <w:rsid w:val="00242D35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6D76"/>
    <w:rsid w:val="002B1C09"/>
    <w:rsid w:val="002C6334"/>
    <w:rsid w:val="002D17F5"/>
    <w:rsid w:val="002D2C7C"/>
    <w:rsid w:val="002E4D24"/>
    <w:rsid w:val="0030068F"/>
    <w:rsid w:val="00304FAD"/>
    <w:rsid w:val="00305203"/>
    <w:rsid w:val="00315269"/>
    <w:rsid w:val="00317EC3"/>
    <w:rsid w:val="00317F51"/>
    <w:rsid w:val="003257AA"/>
    <w:rsid w:val="00343A65"/>
    <w:rsid w:val="00353946"/>
    <w:rsid w:val="00364439"/>
    <w:rsid w:val="003666F7"/>
    <w:rsid w:val="00370071"/>
    <w:rsid w:val="0037516B"/>
    <w:rsid w:val="00391863"/>
    <w:rsid w:val="003924B0"/>
    <w:rsid w:val="003A3FBB"/>
    <w:rsid w:val="003B2928"/>
    <w:rsid w:val="003B5518"/>
    <w:rsid w:val="003C3DAB"/>
    <w:rsid w:val="003D0B4A"/>
    <w:rsid w:val="003D31A1"/>
    <w:rsid w:val="003D42A0"/>
    <w:rsid w:val="003E7B0F"/>
    <w:rsid w:val="00401C27"/>
    <w:rsid w:val="004024B7"/>
    <w:rsid w:val="00434576"/>
    <w:rsid w:val="00435372"/>
    <w:rsid w:val="004443C0"/>
    <w:rsid w:val="00445EDA"/>
    <w:rsid w:val="004502C7"/>
    <w:rsid w:val="00454A14"/>
    <w:rsid w:val="004654AE"/>
    <w:rsid w:val="00480B67"/>
    <w:rsid w:val="00483E77"/>
    <w:rsid w:val="004916EF"/>
    <w:rsid w:val="00493E4C"/>
    <w:rsid w:val="004A4DF8"/>
    <w:rsid w:val="004B2C81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20347"/>
    <w:rsid w:val="00525C50"/>
    <w:rsid w:val="00532108"/>
    <w:rsid w:val="00534629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46A1"/>
    <w:rsid w:val="00636D76"/>
    <w:rsid w:val="006533BA"/>
    <w:rsid w:val="006601F9"/>
    <w:rsid w:val="0066312A"/>
    <w:rsid w:val="0066475D"/>
    <w:rsid w:val="00665FEE"/>
    <w:rsid w:val="00667B47"/>
    <w:rsid w:val="00670589"/>
    <w:rsid w:val="0067585C"/>
    <w:rsid w:val="00693C31"/>
    <w:rsid w:val="006A643A"/>
    <w:rsid w:val="006A6553"/>
    <w:rsid w:val="006B5BB5"/>
    <w:rsid w:val="006C250D"/>
    <w:rsid w:val="006C3465"/>
    <w:rsid w:val="006C6E38"/>
    <w:rsid w:val="006D1025"/>
    <w:rsid w:val="006D1BAA"/>
    <w:rsid w:val="006E59ED"/>
    <w:rsid w:val="00705677"/>
    <w:rsid w:val="00717892"/>
    <w:rsid w:val="0072045A"/>
    <w:rsid w:val="00726948"/>
    <w:rsid w:val="00730346"/>
    <w:rsid w:val="007462F1"/>
    <w:rsid w:val="0075035F"/>
    <w:rsid w:val="00754544"/>
    <w:rsid w:val="00763C03"/>
    <w:rsid w:val="00772A40"/>
    <w:rsid w:val="0077322E"/>
    <w:rsid w:val="007761E9"/>
    <w:rsid w:val="00777945"/>
    <w:rsid w:val="00795B12"/>
    <w:rsid w:val="007A7967"/>
    <w:rsid w:val="007B18D7"/>
    <w:rsid w:val="007B632B"/>
    <w:rsid w:val="007D05DB"/>
    <w:rsid w:val="007D2A73"/>
    <w:rsid w:val="007D51C9"/>
    <w:rsid w:val="00807016"/>
    <w:rsid w:val="00831082"/>
    <w:rsid w:val="00832ACA"/>
    <w:rsid w:val="008352E6"/>
    <w:rsid w:val="00840DE9"/>
    <w:rsid w:val="008507A3"/>
    <w:rsid w:val="0085421C"/>
    <w:rsid w:val="00855257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B3C12"/>
    <w:rsid w:val="008B44D4"/>
    <w:rsid w:val="008D017A"/>
    <w:rsid w:val="008D17C0"/>
    <w:rsid w:val="008D5E7F"/>
    <w:rsid w:val="008E0082"/>
    <w:rsid w:val="008E2D94"/>
    <w:rsid w:val="008E303E"/>
    <w:rsid w:val="008E6510"/>
    <w:rsid w:val="008F6C8F"/>
    <w:rsid w:val="00903C62"/>
    <w:rsid w:val="00905639"/>
    <w:rsid w:val="009115DC"/>
    <w:rsid w:val="009118CB"/>
    <w:rsid w:val="0091291E"/>
    <w:rsid w:val="00922847"/>
    <w:rsid w:val="00934755"/>
    <w:rsid w:val="00937227"/>
    <w:rsid w:val="009407D3"/>
    <w:rsid w:val="00950487"/>
    <w:rsid w:val="00956A6A"/>
    <w:rsid w:val="00964532"/>
    <w:rsid w:val="00974763"/>
    <w:rsid w:val="009747EF"/>
    <w:rsid w:val="0099036A"/>
    <w:rsid w:val="009918C7"/>
    <w:rsid w:val="009923E6"/>
    <w:rsid w:val="009933B8"/>
    <w:rsid w:val="00996C9B"/>
    <w:rsid w:val="009A071B"/>
    <w:rsid w:val="009B25A1"/>
    <w:rsid w:val="009B4896"/>
    <w:rsid w:val="009B66D9"/>
    <w:rsid w:val="009E7335"/>
    <w:rsid w:val="009F5458"/>
    <w:rsid w:val="00A11421"/>
    <w:rsid w:val="00A14121"/>
    <w:rsid w:val="00A212A1"/>
    <w:rsid w:val="00A2454B"/>
    <w:rsid w:val="00A31451"/>
    <w:rsid w:val="00A3291B"/>
    <w:rsid w:val="00A35876"/>
    <w:rsid w:val="00A3744C"/>
    <w:rsid w:val="00A76309"/>
    <w:rsid w:val="00A7733E"/>
    <w:rsid w:val="00A77540"/>
    <w:rsid w:val="00A77EEB"/>
    <w:rsid w:val="00A87B17"/>
    <w:rsid w:val="00A915FD"/>
    <w:rsid w:val="00A965B5"/>
    <w:rsid w:val="00AA16B3"/>
    <w:rsid w:val="00AA3403"/>
    <w:rsid w:val="00AA379C"/>
    <w:rsid w:val="00AA548B"/>
    <w:rsid w:val="00AA5844"/>
    <w:rsid w:val="00AB098C"/>
    <w:rsid w:val="00AB616D"/>
    <w:rsid w:val="00AB7D95"/>
    <w:rsid w:val="00AC3202"/>
    <w:rsid w:val="00AC637F"/>
    <w:rsid w:val="00AD5AE3"/>
    <w:rsid w:val="00AE1F7F"/>
    <w:rsid w:val="00AF4690"/>
    <w:rsid w:val="00B01293"/>
    <w:rsid w:val="00B04BFE"/>
    <w:rsid w:val="00B17FEF"/>
    <w:rsid w:val="00B2104C"/>
    <w:rsid w:val="00B57639"/>
    <w:rsid w:val="00B75025"/>
    <w:rsid w:val="00B81F40"/>
    <w:rsid w:val="00B859A1"/>
    <w:rsid w:val="00B933BD"/>
    <w:rsid w:val="00B94A7E"/>
    <w:rsid w:val="00BA1210"/>
    <w:rsid w:val="00BB1722"/>
    <w:rsid w:val="00BC2280"/>
    <w:rsid w:val="00BC4E21"/>
    <w:rsid w:val="00BD1101"/>
    <w:rsid w:val="00BD27A6"/>
    <w:rsid w:val="00BF5D6A"/>
    <w:rsid w:val="00BF70BA"/>
    <w:rsid w:val="00C0794B"/>
    <w:rsid w:val="00C125D7"/>
    <w:rsid w:val="00C22767"/>
    <w:rsid w:val="00C34E80"/>
    <w:rsid w:val="00C36DB4"/>
    <w:rsid w:val="00C3771C"/>
    <w:rsid w:val="00C43231"/>
    <w:rsid w:val="00C43ECD"/>
    <w:rsid w:val="00C44EF5"/>
    <w:rsid w:val="00C7078D"/>
    <w:rsid w:val="00C77672"/>
    <w:rsid w:val="00C931D8"/>
    <w:rsid w:val="00C97679"/>
    <w:rsid w:val="00CC1A5C"/>
    <w:rsid w:val="00CC2EB5"/>
    <w:rsid w:val="00CC3417"/>
    <w:rsid w:val="00CD500E"/>
    <w:rsid w:val="00CE44A5"/>
    <w:rsid w:val="00CE555C"/>
    <w:rsid w:val="00CF7B45"/>
    <w:rsid w:val="00D17697"/>
    <w:rsid w:val="00D40DB5"/>
    <w:rsid w:val="00D43F05"/>
    <w:rsid w:val="00D651E8"/>
    <w:rsid w:val="00D77C83"/>
    <w:rsid w:val="00D92974"/>
    <w:rsid w:val="00D9300D"/>
    <w:rsid w:val="00DB793C"/>
    <w:rsid w:val="00DC0754"/>
    <w:rsid w:val="00DC209A"/>
    <w:rsid w:val="00DC7EF9"/>
    <w:rsid w:val="00DD7555"/>
    <w:rsid w:val="00DE434D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567E2"/>
    <w:rsid w:val="00E63410"/>
    <w:rsid w:val="00E75926"/>
    <w:rsid w:val="00E874D9"/>
    <w:rsid w:val="00EA32B5"/>
    <w:rsid w:val="00EA4DEA"/>
    <w:rsid w:val="00EB2EF8"/>
    <w:rsid w:val="00EB30DB"/>
    <w:rsid w:val="00EB6853"/>
    <w:rsid w:val="00EC31C7"/>
    <w:rsid w:val="00EC663F"/>
    <w:rsid w:val="00ED4818"/>
    <w:rsid w:val="00EF538D"/>
    <w:rsid w:val="00EF6ABA"/>
    <w:rsid w:val="00F03010"/>
    <w:rsid w:val="00F0541F"/>
    <w:rsid w:val="00F13395"/>
    <w:rsid w:val="00F1380C"/>
    <w:rsid w:val="00F33336"/>
    <w:rsid w:val="00F34211"/>
    <w:rsid w:val="00F352A6"/>
    <w:rsid w:val="00F4126D"/>
    <w:rsid w:val="00F422AA"/>
    <w:rsid w:val="00F516AE"/>
    <w:rsid w:val="00F6575A"/>
    <w:rsid w:val="00F67338"/>
    <w:rsid w:val="00F87F1B"/>
    <w:rsid w:val="00F911E1"/>
    <w:rsid w:val="00F9526F"/>
    <w:rsid w:val="00FA03A2"/>
    <w:rsid w:val="00FA3F3F"/>
    <w:rsid w:val="00FE286B"/>
    <w:rsid w:val="00FE4BF3"/>
    <w:rsid w:val="00FF171B"/>
    <w:rsid w:val="06DB11D7"/>
    <w:rsid w:val="20A5599E"/>
    <w:rsid w:val="33182394"/>
    <w:rsid w:val="730E0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400</Words>
  <Characters>2284</Characters>
  <Lines>19</Lines>
  <Paragraphs>5</Paragraphs>
  <TotalTime>0</TotalTime>
  <ScaleCrop>false</ScaleCrop>
  <LinksUpToDate>false</LinksUpToDate>
  <CharactersWithSpaces>2679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2021-09-07T00:13:00Z</cp:lastPrinted>
  <dcterms:modified xsi:type="dcterms:W3CDTF">2022-10-09T08:07:24Z</dcterms:modified>
  <dc:title>关于编制2009年硕士研究生招生专业目录的通知</dc:title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D435B6BA2F444924ABD3E9AFA6FE0AFF</vt:lpwstr>
  </property>
</Properties>
</file>