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56" w:afterLines="50"/>
        <w:jc w:val="center"/>
        <w:rPr>
          <w:rFonts w:hint="eastAsia" w:ascii="Times New Roman" w:hAnsi="Times New Roman"/>
          <w:b/>
          <w:bCs w:val="0"/>
        </w:rPr>
      </w:pPr>
      <w:bookmarkStart w:id="0" w:name="_GoBack"/>
      <w:bookmarkEnd w:id="0"/>
      <w:r>
        <w:rPr>
          <w:rFonts w:hint="eastAsia" w:ascii="Times New Roman" w:hAnsi="Times New Roman"/>
          <w:b/>
          <w:bCs w:val="0"/>
        </w:rPr>
        <w:t>湖南大学</w:t>
      </w:r>
      <w:r>
        <w:rPr>
          <w:rFonts w:hint="eastAsia" w:ascii="Times New Roman" w:hAnsi="Times New Roman"/>
          <w:b/>
          <w:bCs w:val="0"/>
          <w:u w:val="single"/>
        </w:rPr>
        <w:t xml:space="preserve"> 中国语言文学 </w:t>
      </w:r>
      <w:r>
        <w:rPr>
          <w:rFonts w:hint="eastAsia" w:ascii="Times New Roman" w:hAnsi="Times New Roman"/>
          <w:b/>
          <w:bCs w:val="0"/>
        </w:rPr>
        <w:t>学院202</w:t>
      </w:r>
      <w:r>
        <w:rPr>
          <w:rFonts w:hint="eastAsia" w:ascii="Times New Roman" w:hAnsi="Times New Roman"/>
          <w:b/>
          <w:bCs w:val="0"/>
          <w:lang w:val="en-US" w:eastAsia="zh-CN"/>
        </w:rPr>
        <w:t>3</w:t>
      </w:r>
      <w:r>
        <w:rPr>
          <w:rFonts w:hint="eastAsia" w:ascii="Times New Roman" w:hAnsi="Times New Roman"/>
          <w:b/>
          <w:bCs w:val="0"/>
        </w:rPr>
        <w:t>年硕士研究生</w:t>
      </w:r>
    </w:p>
    <w:p>
      <w:pPr>
        <w:pStyle w:val="2"/>
        <w:spacing w:after="156" w:afterLines="50"/>
        <w:jc w:val="center"/>
        <w:rPr>
          <w:rFonts w:hint="eastAsia" w:ascii="Times New Roman" w:hAnsi="Times New Roman"/>
          <w:b/>
          <w:bCs w:val="0"/>
        </w:rPr>
      </w:pPr>
      <w:r>
        <w:rPr>
          <w:rFonts w:hint="eastAsia" w:ascii="Times New Roman" w:hAnsi="Times New Roman"/>
          <w:b/>
          <w:bCs w:val="0"/>
        </w:rPr>
        <w:t>招生专业目录</w:t>
      </w:r>
    </w:p>
    <w:p>
      <w:pPr>
        <w:rPr>
          <w:rFonts w:hint="eastAsia"/>
        </w:rPr>
      </w:pPr>
    </w:p>
    <w:p>
      <w:pPr>
        <w:numPr>
          <w:ilvl w:val="0"/>
          <w:numId w:val="1"/>
        </w:numPr>
        <w:rPr>
          <w:rFonts w:hint="eastAsia" w:ascii="Times New Roman" w:hAnsi="Times New Roman"/>
          <w:b/>
          <w:bCs/>
          <w:sz w:val="24"/>
        </w:rPr>
      </w:pPr>
      <w:r>
        <w:rPr>
          <w:rFonts w:hint="eastAsia" w:ascii="Times New Roman" w:hAnsi="Times New Roman"/>
          <w:b/>
          <w:bCs/>
          <w:sz w:val="24"/>
        </w:rPr>
        <w:t>学院及招生学科专业简介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imes New Roman" w:hAnsi="Times New Roman"/>
          <w:bCs/>
          <w:sz w:val="24"/>
          <w:szCs w:val="28"/>
        </w:rPr>
      </w:pPr>
      <w:r>
        <w:rPr>
          <w:rFonts w:hint="eastAsia" w:ascii="Times New Roman" w:hAnsi="Times New Roman"/>
          <w:bCs/>
          <w:sz w:val="24"/>
          <w:szCs w:val="28"/>
        </w:rPr>
        <w:t>中国语言文学学院办学历史悠久，承接岳麓书院千年文脉，肇始于1897年创办的时务学堂，梁启超担任中文总教习。1929年正式成立湖南大学中国文学系，杨树达、曾运乾、马宗霍、骆鸿凯、谭丕模等著名文史学者曾在此弘文励教，培养了郭晋稀、郭锡良、王显等优秀学生，在国内外高校中享有盛誉。1952年中国高校院系调整，湖南大学中国文学系停办。</w:t>
      </w:r>
      <w:r>
        <w:rPr>
          <w:rFonts w:ascii="Times New Roman" w:hAnsi="Times New Roman"/>
          <w:bCs/>
          <w:sz w:val="24"/>
          <w:szCs w:val="28"/>
        </w:rPr>
        <w:t>新世纪初，湖南大学</w:t>
      </w:r>
      <w:r>
        <w:rPr>
          <w:rFonts w:hint="eastAsia" w:ascii="Times New Roman" w:hAnsi="Times New Roman"/>
          <w:bCs/>
          <w:sz w:val="24"/>
          <w:szCs w:val="28"/>
        </w:rPr>
        <w:t>恢复</w:t>
      </w:r>
      <w:r>
        <w:rPr>
          <w:rFonts w:ascii="Times New Roman" w:hAnsi="Times New Roman"/>
          <w:bCs/>
          <w:sz w:val="24"/>
          <w:szCs w:val="28"/>
        </w:rPr>
        <w:t>中断多年的中文专业办学传统，2001 年汉语言文学本科专业恢复招生，2002 年正式挂牌成立中国语言文学学院，</w:t>
      </w:r>
      <w:r>
        <w:rPr>
          <w:rFonts w:hint="eastAsia" w:ascii="Times New Roman" w:hAnsi="Times New Roman"/>
          <w:bCs/>
          <w:sz w:val="24"/>
          <w:szCs w:val="28"/>
        </w:rPr>
        <w:t>2005年获中国语言文学一级学科硕士学位授予权，2010年自主设置在比较文学、语言学及应用语言学两个二级学科招收博士生，2010年、2013年获汉语国际教育、学科教学（语文）专业硕士学位授予权。</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imes New Roman" w:hAnsi="Times New Roman"/>
          <w:bCs/>
          <w:sz w:val="24"/>
          <w:szCs w:val="28"/>
        </w:rPr>
      </w:pPr>
      <w:r>
        <w:rPr>
          <w:rFonts w:hint="eastAsia" w:ascii="Times New Roman" w:hAnsi="Times New Roman"/>
          <w:bCs/>
          <w:sz w:val="24"/>
          <w:szCs w:val="28"/>
        </w:rPr>
        <w:t>本学科拥有专任教师4</w:t>
      </w:r>
      <w:r>
        <w:rPr>
          <w:rFonts w:hint="default" w:ascii="Times New Roman" w:hAnsi="Times New Roman"/>
          <w:bCs/>
          <w:sz w:val="24"/>
          <w:szCs w:val="28"/>
          <w:lang w:eastAsia="zh-CN"/>
        </w:rPr>
        <w:t>4</w:t>
      </w:r>
      <w:r>
        <w:rPr>
          <w:rFonts w:hint="eastAsia" w:ascii="Times New Roman" w:hAnsi="Times New Roman"/>
          <w:bCs/>
          <w:sz w:val="24"/>
          <w:szCs w:val="28"/>
        </w:rPr>
        <w:t>人，教授和副教授</w:t>
      </w:r>
      <w:r>
        <w:rPr>
          <w:rFonts w:hint="eastAsia" w:ascii="Times New Roman" w:hAnsi="Times New Roman"/>
          <w:bCs/>
          <w:sz w:val="24"/>
          <w:szCs w:val="28"/>
          <w:lang w:val="en-US" w:eastAsia="zh-CN"/>
        </w:rPr>
        <w:t>30</w:t>
      </w:r>
      <w:r>
        <w:rPr>
          <w:rFonts w:hint="eastAsia" w:ascii="Times New Roman" w:hAnsi="Times New Roman"/>
          <w:bCs/>
          <w:sz w:val="24"/>
          <w:szCs w:val="28"/>
        </w:rPr>
        <w:t>人，</w:t>
      </w:r>
      <w:r>
        <w:rPr>
          <w:rFonts w:hint="eastAsia" w:ascii="Times New Roman" w:hAnsi="Times New Roman"/>
          <w:bCs/>
          <w:sz w:val="24"/>
          <w:szCs w:val="28"/>
          <w:lang w:val="en-US" w:eastAsia="zh-CN"/>
        </w:rPr>
        <w:t>博士生导师</w:t>
      </w:r>
      <w:r>
        <w:rPr>
          <w:rFonts w:hint="default" w:ascii="Times New Roman" w:hAnsi="Times New Roman"/>
          <w:bCs/>
          <w:sz w:val="24"/>
          <w:szCs w:val="28"/>
          <w:lang w:eastAsia="zh-CN"/>
        </w:rPr>
        <w:t>9</w:t>
      </w:r>
      <w:r>
        <w:rPr>
          <w:rFonts w:hint="eastAsia" w:ascii="Times New Roman" w:hAnsi="Times New Roman"/>
          <w:bCs/>
          <w:sz w:val="24"/>
          <w:szCs w:val="28"/>
          <w:lang w:val="en-US" w:eastAsia="zh-CN"/>
        </w:rPr>
        <w:t>人，</w:t>
      </w:r>
      <w:r>
        <w:rPr>
          <w:rFonts w:hint="eastAsia" w:ascii="Times New Roman" w:hAnsi="Times New Roman"/>
          <w:bCs/>
          <w:sz w:val="24"/>
          <w:szCs w:val="28"/>
          <w:lang w:val="en-US" w:eastAsia="zh-Hans"/>
        </w:rPr>
        <w:t>校内硕士生导师</w:t>
      </w:r>
      <w:r>
        <w:rPr>
          <w:rFonts w:hint="default" w:ascii="Times New Roman" w:hAnsi="Times New Roman"/>
          <w:bCs/>
          <w:sz w:val="24"/>
          <w:szCs w:val="28"/>
          <w:lang w:eastAsia="zh-Hans"/>
        </w:rPr>
        <w:t>3</w:t>
      </w:r>
      <w:r>
        <w:rPr>
          <w:rFonts w:hint="eastAsia" w:ascii="Times New Roman" w:hAnsi="Times New Roman"/>
          <w:bCs/>
          <w:sz w:val="24"/>
          <w:szCs w:val="28"/>
          <w:lang w:val="en-US" w:eastAsia="zh-CN"/>
        </w:rPr>
        <w:t>8</w:t>
      </w:r>
      <w:r>
        <w:rPr>
          <w:rFonts w:hint="eastAsia" w:ascii="Times New Roman" w:hAnsi="Times New Roman"/>
          <w:bCs/>
          <w:sz w:val="24"/>
          <w:szCs w:val="28"/>
          <w:lang w:val="en-US" w:eastAsia="zh-Hans"/>
        </w:rPr>
        <w:t>人，校外兼职导师</w:t>
      </w:r>
      <w:r>
        <w:rPr>
          <w:rFonts w:hint="eastAsia" w:ascii="Times New Roman" w:hAnsi="Times New Roman"/>
          <w:bCs/>
          <w:sz w:val="24"/>
          <w:szCs w:val="28"/>
          <w:highlight w:val="none"/>
          <w:lang w:val="en-US" w:eastAsia="zh-CN"/>
        </w:rPr>
        <w:t>29</w:t>
      </w:r>
      <w:r>
        <w:rPr>
          <w:rFonts w:hint="eastAsia" w:ascii="Times New Roman" w:hAnsi="Times New Roman"/>
          <w:bCs/>
          <w:sz w:val="24"/>
          <w:szCs w:val="28"/>
          <w:highlight w:val="none"/>
          <w:lang w:val="en-US" w:eastAsia="zh-Hans"/>
        </w:rPr>
        <w:t>人</w:t>
      </w:r>
      <w:r>
        <w:rPr>
          <w:rFonts w:hint="eastAsia" w:ascii="Times New Roman" w:hAnsi="Times New Roman"/>
          <w:bCs/>
          <w:sz w:val="24"/>
          <w:szCs w:val="28"/>
          <w:lang w:val="en-US" w:eastAsia="zh-Hans"/>
        </w:rPr>
        <w:t>。其中国家高层次人才</w:t>
      </w:r>
      <w:r>
        <w:rPr>
          <w:rFonts w:hint="default" w:ascii="Times New Roman" w:hAnsi="Times New Roman"/>
          <w:bCs/>
          <w:sz w:val="24"/>
          <w:szCs w:val="28"/>
          <w:lang w:eastAsia="zh-Hans"/>
        </w:rPr>
        <w:t>2</w:t>
      </w:r>
      <w:r>
        <w:rPr>
          <w:rFonts w:hint="eastAsia" w:ascii="Times New Roman" w:hAnsi="Times New Roman"/>
          <w:bCs/>
          <w:sz w:val="24"/>
          <w:szCs w:val="28"/>
          <w:lang w:val="en-US" w:eastAsia="zh-Hans"/>
        </w:rPr>
        <w:t>人</w:t>
      </w:r>
      <w:r>
        <w:rPr>
          <w:rFonts w:hint="eastAsia" w:ascii="Times New Roman" w:hAnsi="Times New Roman"/>
          <w:bCs/>
          <w:sz w:val="24"/>
          <w:szCs w:val="28"/>
        </w:rPr>
        <w:t>、享受国务院特殊津贴专家</w:t>
      </w:r>
      <w:r>
        <w:rPr>
          <w:rFonts w:hint="default" w:ascii="Times New Roman" w:hAnsi="Times New Roman"/>
          <w:bCs/>
          <w:sz w:val="24"/>
          <w:szCs w:val="28"/>
        </w:rPr>
        <w:t>1</w:t>
      </w:r>
      <w:r>
        <w:rPr>
          <w:rFonts w:hint="eastAsia" w:ascii="Times New Roman" w:hAnsi="Times New Roman"/>
          <w:bCs/>
          <w:sz w:val="24"/>
          <w:szCs w:val="28"/>
          <w:lang w:val="en-US" w:eastAsia="zh-Hans"/>
        </w:rPr>
        <w:t>人</w:t>
      </w:r>
      <w:r>
        <w:rPr>
          <w:rFonts w:hint="eastAsia" w:ascii="Times New Roman" w:hAnsi="Times New Roman"/>
          <w:bCs/>
          <w:sz w:val="24"/>
          <w:szCs w:val="28"/>
        </w:rPr>
        <w:t>、教育部新世纪优秀人才</w:t>
      </w:r>
      <w:r>
        <w:rPr>
          <w:rFonts w:hint="default" w:ascii="Times New Roman" w:hAnsi="Times New Roman"/>
          <w:bCs/>
          <w:sz w:val="24"/>
          <w:szCs w:val="28"/>
        </w:rPr>
        <w:t>1</w:t>
      </w:r>
      <w:r>
        <w:rPr>
          <w:rFonts w:hint="eastAsia" w:ascii="Times New Roman" w:hAnsi="Times New Roman"/>
          <w:bCs/>
          <w:sz w:val="24"/>
          <w:szCs w:val="28"/>
          <w:lang w:val="en-US" w:eastAsia="zh-Hans"/>
        </w:rPr>
        <w:t>人</w:t>
      </w:r>
      <w:r>
        <w:rPr>
          <w:rFonts w:hint="eastAsia" w:ascii="Times New Roman" w:hAnsi="Times New Roman"/>
          <w:bCs/>
          <w:sz w:val="24"/>
          <w:szCs w:val="28"/>
        </w:rPr>
        <w:t>、全国百篇优秀博士学位论文获得者1人，湖南省普通高校学科带头人2人，湖南省“121工程”人才、“百人工程”人才2人，担任国家级学术团体理事以上职务10人。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imes New Roman" w:hAnsi="Times New Roman"/>
          <w:bCs/>
          <w:sz w:val="24"/>
          <w:szCs w:val="28"/>
        </w:rPr>
      </w:pPr>
      <w:r>
        <w:rPr>
          <w:rFonts w:hint="eastAsia" w:ascii="Times New Roman" w:hAnsi="Times New Roman"/>
          <w:bCs/>
          <w:sz w:val="24"/>
          <w:szCs w:val="28"/>
        </w:rPr>
        <w:t>近五年来，本学科形成辞赋学研究、当代少数民族文学研究、海外中国学研究、语言资源调查与汉语推广研究、古汉语研究等重点学术方向，在学术界获得良好声誉。学院拥有教育部首批国家语言文字推广基地“新时代国家语言文字扶贫基地”、湖南省社科研究基地“湖南省海外中国学研究基地”以及湖南省基础学科拔尖学生培养基地及湖南大学中国全民阅读研究中心，并与海外3所大学签订了合作办学协议，聘请了6名海外知名学者担任客座教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imes New Roman" w:hAnsi="Times New Roman"/>
          <w:bCs/>
          <w:sz w:val="24"/>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Times New Roman" w:hAnsi="Times New Roman"/>
          <w:b/>
          <w:bCs/>
          <w:sz w:val="28"/>
          <w:szCs w:val="24"/>
        </w:rPr>
      </w:pPr>
      <w:r>
        <w:rPr>
          <w:rFonts w:hint="eastAsia" w:ascii="Times New Roman" w:hAnsi="Times New Roman"/>
          <w:b/>
          <w:bCs/>
          <w:sz w:val="28"/>
          <w:szCs w:val="24"/>
        </w:rPr>
        <w:t>专业定位及培养目标</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Times New Roman" w:hAnsi="Times New Roman"/>
          <w:b/>
          <w:bCs/>
          <w:sz w:val="28"/>
          <w:szCs w:val="24"/>
        </w:rPr>
      </w:pPr>
      <w:r>
        <w:rPr>
          <w:rFonts w:hint="eastAsia" w:ascii="Times New Roman" w:hAnsi="Times New Roman"/>
          <w:b/>
          <w:bCs/>
          <w:sz w:val="28"/>
          <w:szCs w:val="24"/>
        </w:rPr>
        <w:t>（一） 050100中国语言文学</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imes New Roman" w:hAnsi="Times New Roman"/>
          <w:bCs/>
          <w:sz w:val="24"/>
          <w:szCs w:val="28"/>
        </w:rPr>
      </w:pPr>
      <w:r>
        <w:rPr>
          <w:rFonts w:hint="eastAsia" w:ascii="Times New Roman" w:hAnsi="Times New Roman"/>
          <w:bCs/>
          <w:sz w:val="24"/>
          <w:szCs w:val="28"/>
        </w:rPr>
        <w:t>本学科旨在培养基础扎实、视野开阔、德才兼备，具有良好人文素养、科学精神和创新能力，能够独立从事文学、文学理论批评或语言学研究与教学，文化教育艺术事业管理、对外文化交流或其他社会行政管理工作的高层次专门人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imes New Roman" w:hAnsi="Times New Roman"/>
          <w:bCs/>
          <w:sz w:val="24"/>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Times New Roman" w:hAnsi="Times New Roman"/>
          <w:b/>
          <w:bCs/>
          <w:sz w:val="28"/>
          <w:szCs w:val="24"/>
        </w:rPr>
      </w:pPr>
      <w:r>
        <w:rPr>
          <w:rFonts w:hint="eastAsia" w:ascii="Times New Roman" w:hAnsi="Times New Roman"/>
          <w:b/>
          <w:bCs/>
          <w:sz w:val="28"/>
          <w:szCs w:val="24"/>
        </w:rPr>
        <w:t>（二）045300 汉语国际教育</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imes New Roman" w:hAnsi="Times New Roman"/>
          <w:bCs/>
          <w:sz w:val="24"/>
          <w:szCs w:val="28"/>
        </w:rPr>
      </w:pPr>
      <w:r>
        <w:rPr>
          <w:rFonts w:hint="eastAsia" w:ascii="Times New Roman" w:hAnsi="Times New Roman"/>
          <w:bCs/>
          <w:sz w:val="24"/>
          <w:szCs w:val="28"/>
        </w:rPr>
        <w:t>汉语国际教育硕士专业学位是与国际汉语教师职业相衔接的专业学位，目的是为党和国家培养汉语国际教育事业发展迫切需要的德才兼备的高层次人才。主要培养具有熟练的汉语作为第二语言教学技能和良好的文化理解、传播技能、跨文化交际能力，适应汉语国际推广工作，胜任多种教学任务并具有一定研究能力的高层次、应用型、复合型、国际化专门人才。学位获得者在各级各类学校、教学机构从事汉语教学，也能在政府部门、公司或企业等机构从事与汉语或中华文化相关的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imes New Roman" w:hAnsi="Times New Roman"/>
          <w:bCs/>
          <w:sz w:val="24"/>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Times New Roman" w:hAnsi="Times New Roman"/>
          <w:b/>
          <w:bCs/>
          <w:sz w:val="28"/>
          <w:szCs w:val="24"/>
        </w:rPr>
      </w:pPr>
      <w:r>
        <w:rPr>
          <w:rFonts w:hint="eastAsia" w:ascii="Times New Roman" w:hAnsi="Times New Roman"/>
          <w:b/>
          <w:bCs/>
          <w:sz w:val="28"/>
          <w:szCs w:val="24"/>
        </w:rPr>
        <w:t>（三）04510</w:t>
      </w:r>
      <w:r>
        <w:rPr>
          <w:rFonts w:hint="eastAsia" w:ascii="Times New Roman" w:hAnsi="Times New Roman"/>
          <w:b/>
          <w:bCs/>
          <w:sz w:val="28"/>
          <w:szCs w:val="24"/>
          <w:lang w:val="en-US" w:eastAsia="zh-CN"/>
        </w:rPr>
        <w:t>3</w:t>
      </w:r>
      <w:r>
        <w:rPr>
          <w:rFonts w:hint="eastAsia" w:ascii="Times New Roman" w:hAnsi="Times New Roman"/>
          <w:b/>
          <w:bCs/>
          <w:sz w:val="28"/>
          <w:szCs w:val="24"/>
        </w:rPr>
        <w:t xml:space="preserve"> 教育硕士  学科教学（语文）领域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imes New Roman" w:hAnsi="Times New Roman"/>
          <w:bCs/>
          <w:sz w:val="24"/>
          <w:szCs w:val="28"/>
        </w:rPr>
      </w:pPr>
      <w:r>
        <w:rPr>
          <w:rFonts w:hint="eastAsia" w:ascii="Times New Roman" w:hAnsi="Times New Roman"/>
          <w:bCs/>
          <w:sz w:val="24"/>
          <w:szCs w:val="28"/>
        </w:rPr>
        <w:t>坚持“四为”方针，落实立德树人根本任务，面向基础教育和中等职业教育，培养具有现代教育理念、扎实专业水平和较强实践能力的语文学科骨干教师。掌握教育教学的基本原理，具有深厚教育教学理论素养和与时代发展相适应的教育教学理念，能够把握教育理论和学科教学论的发展前沿和未来发展趋势。具有较强的教育实践能力，能胜任相关的教育管理和教育教学工作。</w:t>
      </w:r>
    </w:p>
    <w:p>
      <w:pPr>
        <w:rPr>
          <w:rFonts w:hint="eastAsia" w:ascii="Times New Roman" w:hAnsi="Times New Roman"/>
          <w:bCs/>
          <w:sz w:val="24"/>
          <w:szCs w:val="28"/>
        </w:rPr>
      </w:pPr>
    </w:p>
    <w:p>
      <w:pPr>
        <w:rPr>
          <w:rFonts w:hint="eastAsia" w:ascii="Times New Roman" w:hAnsi="Times New Roman"/>
          <w:bCs/>
        </w:rPr>
      </w:pPr>
    </w:p>
    <w:p>
      <w:pPr>
        <w:rPr>
          <w:rFonts w:hint="eastAsia" w:ascii="Times New Roman" w:hAnsi="Times New Roman"/>
          <w:bCs/>
        </w:rPr>
      </w:pPr>
    </w:p>
    <w:p>
      <w:pPr>
        <w:rPr>
          <w:rFonts w:hint="eastAsia" w:ascii="Times New Roman" w:hAnsi="Times New Roman"/>
          <w:bCs/>
        </w:rPr>
      </w:pPr>
    </w:p>
    <w:p>
      <w:pPr>
        <w:rPr>
          <w:rFonts w:hint="eastAsia" w:ascii="Times New Roman" w:hAnsi="Times New Roman"/>
          <w:bCs/>
        </w:rPr>
      </w:pPr>
    </w:p>
    <w:p>
      <w:pPr>
        <w:rPr>
          <w:rFonts w:hint="eastAsia" w:ascii="Times New Roman" w:hAnsi="Times New Roman"/>
          <w:bCs/>
        </w:rPr>
      </w:pPr>
    </w:p>
    <w:p>
      <w:pPr>
        <w:rPr>
          <w:rFonts w:hint="eastAsia" w:ascii="Times New Roman" w:hAnsi="Times New Roman"/>
          <w:bCs/>
        </w:rPr>
      </w:pPr>
    </w:p>
    <w:p>
      <w:pPr>
        <w:numPr>
          <w:ilvl w:val="0"/>
          <w:numId w:val="0"/>
        </w:numPr>
        <w:ind w:leftChars="0"/>
        <w:rPr>
          <w:rFonts w:hint="eastAsia" w:ascii="Times New Roman" w:hAnsi="Times New Roman" w:eastAsia="宋体" w:cs="Times New Roman"/>
          <w:b/>
          <w:bCs/>
          <w:sz w:val="24"/>
        </w:rPr>
      </w:pPr>
      <w:r>
        <w:rPr>
          <w:rFonts w:hint="eastAsia" w:ascii="Times New Roman" w:hAnsi="Times New Roman" w:eastAsia="宋体" w:cs="Times New Roman"/>
          <w:b/>
          <w:bCs/>
          <w:sz w:val="24"/>
          <w:lang w:eastAsia="zh-CN"/>
        </w:rPr>
        <w:t>二、招生专业目录</w:t>
      </w: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2578"/>
        <w:gridCol w:w="1635"/>
        <w:gridCol w:w="3180"/>
        <w:gridCol w:w="108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75" w:hRule="atLeast"/>
          <w:tblHeader/>
          <w:jc w:val="center"/>
        </w:trPr>
        <w:tc>
          <w:tcPr>
            <w:tcW w:w="2578" w:type="dxa"/>
            <w:tcBorders>
              <w:bottom w:val="single" w:color="auto" w:sz="4" w:space="0"/>
            </w:tcBorders>
            <w:noWrap w:val="0"/>
            <w:vAlign w:val="center"/>
          </w:tcPr>
          <w:p>
            <w:pPr>
              <w:spacing w:line="280" w:lineRule="exact"/>
              <w:ind w:left="361" w:hanging="422" w:hangingChars="200"/>
              <w:jc w:val="center"/>
              <w:rPr>
                <w:rFonts w:ascii="Times New Roman" w:hAnsi="Times New Roman" w:eastAsia="黑体"/>
                <w:b/>
                <w:sz w:val="21"/>
                <w:szCs w:val="21"/>
              </w:rPr>
            </w:pPr>
            <w:r>
              <w:rPr>
                <w:rFonts w:hint="eastAsia" w:ascii="Times New Roman" w:hAnsi="Times New Roman" w:eastAsia="黑体"/>
                <w:b/>
                <w:sz w:val="21"/>
                <w:szCs w:val="21"/>
              </w:rPr>
              <w:t>学科专业代码、名称</w:t>
            </w:r>
          </w:p>
          <w:p>
            <w:pPr>
              <w:spacing w:line="280" w:lineRule="exact"/>
              <w:ind w:left="361" w:hanging="422" w:hangingChars="200"/>
              <w:jc w:val="center"/>
              <w:rPr>
                <w:rFonts w:ascii="Times New Roman" w:hAnsi="Times New Roman" w:eastAsia="黑体"/>
                <w:b/>
                <w:sz w:val="21"/>
                <w:szCs w:val="21"/>
              </w:rPr>
            </w:pPr>
            <w:r>
              <w:rPr>
                <w:rFonts w:hint="eastAsia" w:ascii="Times New Roman" w:hAnsi="Times New Roman" w:eastAsia="黑体"/>
                <w:b/>
                <w:sz w:val="21"/>
                <w:szCs w:val="21"/>
              </w:rPr>
              <w:t>及研究方向</w:t>
            </w:r>
          </w:p>
        </w:tc>
        <w:tc>
          <w:tcPr>
            <w:tcW w:w="1635" w:type="dxa"/>
            <w:tcBorders>
              <w:bottom w:val="single" w:color="auto" w:sz="4" w:space="0"/>
            </w:tcBorders>
            <w:noWrap w:val="0"/>
            <w:vAlign w:val="center"/>
          </w:tcPr>
          <w:p>
            <w:pPr>
              <w:spacing w:line="280" w:lineRule="exact"/>
              <w:ind w:left="-105" w:leftChars="-50" w:right="-105" w:rightChars="-50"/>
              <w:jc w:val="center"/>
              <w:rPr>
                <w:rFonts w:ascii="Times New Roman" w:hAnsi="Times New Roman" w:eastAsia="黑体"/>
                <w:b/>
                <w:sz w:val="21"/>
                <w:szCs w:val="21"/>
              </w:rPr>
            </w:pPr>
            <w:r>
              <w:rPr>
                <w:rFonts w:hint="eastAsia" w:ascii="Times New Roman" w:hAnsi="Times New Roman" w:eastAsia="黑体"/>
                <w:b/>
                <w:sz w:val="21"/>
                <w:szCs w:val="21"/>
              </w:rPr>
              <w:t>学习方式</w:t>
            </w:r>
          </w:p>
          <w:p>
            <w:pPr>
              <w:spacing w:line="280" w:lineRule="exact"/>
              <w:ind w:left="-105" w:leftChars="-50" w:right="-105" w:rightChars="-50"/>
              <w:jc w:val="center"/>
              <w:rPr>
                <w:rFonts w:ascii="Times New Roman" w:hAnsi="Times New Roman" w:eastAsia="黑体"/>
                <w:b/>
                <w:sz w:val="21"/>
                <w:szCs w:val="21"/>
              </w:rPr>
            </w:pPr>
            <w:r>
              <w:rPr>
                <w:rFonts w:hint="eastAsia" w:ascii="Times New Roman" w:hAnsi="Times New Roman" w:eastAsia="黑体"/>
                <w:b/>
                <w:sz w:val="21"/>
                <w:szCs w:val="21"/>
              </w:rPr>
              <w:t>及招生人数</w:t>
            </w:r>
          </w:p>
        </w:tc>
        <w:tc>
          <w:tcPr>
            <w:tcW w:w="3180" w:type="dxa"/>
            <w:tcBorders>
              <w:bottom w:val="single" w:color="auto" w:sz="4" w:space="0"/>
            </w:tcBorders>
            <w:noWrap w:val="0"/>
            <w:vAlign w:val="center"/>
          </w:tcPr>
          <w:p>
            <w:pPr>
              <w:spacing w:line="280" w:lineRule="exact"/>
              <w:jc w:val="center"/>
              <w:rPr>
                <w:rFonts w:ascii="Times New Roman" w:hAnsi="Times New Roman" w:eastAsia="黑体"/>
                <w:b/>
                <w:sz w:val="21"/>
                <w:szCs w:val="21"/>
              </w:rPr>
            </w:pPr>
            <w:r>
              <w:rPr>
                <w:rFonts w:hint="eastAsia" w:ascii="Times New Roman" w:hAnsi="Times New Roman" w:eastAsia="黑体"/>
                <w:b/>
                <w:sz w:val="21"/>
                <w:szCs w:val="21"/>
              </w:rPr>
              <w:t>考试科目代码及名称</w:t>
            </w:r>
          </w:p>
        </w:tc>
        <w:tc>
          <w:tcPr>
            <w:tcW w:w="1087" w:type="dxa"/>
            <w:tcBorders>
              <w:bottom w:val="single" w:color="auto" w:sz="4" w:space="0"/>
            </w:tcBorders>
            <w:noWrap w:val="0"/>
            <w:vAlign w:val="center"/>
          </w:tcPr>
          <w:p>
            <w:pPr>
              <w:jc w:val="center"/>
              <w:rPr>
                <w:rFonts w:ascii="Times New Roman" w:hAnsi="Times New Roman" w:eastAsia="黑体"/>
                <w:b/>
                <w:sz w:val="21"/>
                <w:szCs w:val="21"/>
              </w:rPr>
            </w:pPr>
            <w:r>
              <w:rPr>
                <w:rFonts w:hint="eastAsia" w:ascii="Times New Roman" w:hAnsi="Times New Roman" w:eastAsia="黑体"/>
                <w:b/>
                <w:sz w:val="21"/>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66" w:hRule="atLeast"/>
          <w:jc w:val="center"/>
        </w:trPr>
        <w:tc>
          <w:tcPr>
            <w:tcW w:w="2578" w:type="dxa"/>
            <w:tcBorders>
              <w:top w:val="single" w:color="auto" w:sz="4" w:space="0"/>
            </w:tcBorders>
            <w:noWrap w:val="0"/>
            <w:vAlign w:val="center"/>
          </w:tcPr>
          <w:p>
            <w:pPr>
              <w:spacing w:before="93" w:beforeLines="30" w:after="93" w:afterLines="30" w:line="280" w:lineRule="exact"/>
              <w:ind w:left="422" w:hanging="422" w:hangingChars="200"/>
              <w:rPr>
                <w:rFonts w:hint="default" w:ascii="Times New Roman" w:hAnsi="Times New Roman" w:eastAsia="黑体"/>
                <w:b/>
                <w:szCs w:val="21"/>
                <w:lang w:val="en-US" w:eastAsia="zh-CN"/>
              </w:rPr>
            </w:pPr>
            <w:r>
              <w:rPr>
                <w:rFonts w:hint="eastAsia" w:ascii="Times New Roman" w:hAnsi="Times New Roman" w:eastAsia="黑体"/>
                <w:b/>
                <w:szCs w:val="21"/>
              </w:rPr>
              <w:t>0</w:t>
            </w:r>
            <w:r>
              <w:rPr>
                <w:rFonts w:hint="eastAsia" w:ascii="Times New Roman" w:hAnsi="Times New Roman" w:eastAsia="黑体"/>
                <w:b/>
                <w:szCs w:val="21"/>
                <w:lang w:val="en-US" w:eastAsia="zh-CN"/>
              </w:rPr>
              <w:t>2</w:t>
            </w:r>
            <w:r>
              <w:rPr>
                <w:rFonts w:hint="eastAsia" w:ascii="Times New Roman" w:hAnsi="Times New Roman" w:eastAsia="黑体"/>
                <w:b/>
                <w:szCs w:val="21"/>
                <w:lang w:val="en-US" w:eastAsia="zh-CN"/>
              </w:rPr>
              <w:t>8</w:t>
            </w:r>
            <w:r>
              <w:rPr>
                <w:rFonts w:hint="eastAsia" w:ascii="Times New Roman" w:hAnsi="Times New Roman" w:eastAsia="黑体"/>
                <w:b/>
                <w:szCs w:val="21"/>
                <w:lang w:val="en-US" w:eastAsia="zh-CN"/>
              </w:rPr>
              <w:t>中国语言</w:t>
            </w:r>
            <w:r>
              <w:rPr>
                <w:rFonts w:hint="eastAsia" w:ascii="Times New Roman" w:hAnsi="Times New Roman" w:eastAsia="黑体"/>
                <w:b/>
                <w:szCs w:val="21"/>
                <w:lang w:val="en-US" w:eastAsia="zh-CN"/>
              </w:rPr>
              <w:t>文学学院</w:t>
            </w:r>
          </w:p>
        </w:tc>
        <w:tc>
          <w:tcPr>
            <w:tcW w:w="1635" w:type="dxa"/>
            <w:tcBorders>
              <w:top w:val="single" w:color="auto" w:sz="4" w:space="0"/>
            </w:tcBorders>
            <w:noWrap w:val="0"/>
            <w:vAlign w:val="center"/>
          </w:tcPr>
          <w:p>
            <w:pPr>
              <w:spacing w:before="93" w:beforeLines="30" w:after="93" w:afterLines="30" w:line="280" w:lineRule="exact"/>
              <w:jc w:val="center"/>
              <w:rPr>
                <w:rFonts w:ascii="Times New Roman" w:hAnsi="Times New Roman" w:eastAsia="仿宋_GB2312"/>
                <w:sz w:val="18"/>
                <w:szCs w:val="18"/>
              </w:rPr>
            </w:pPr>
          </w:p>
        </w:tc>
        <w:tc>
          <w:tcPr>
            <w:tcW w:w="3180" w:type="dxa"/>
            <w:tcBorders>
              <w:top w:val="single" w:color="auto" w:sz="4" w:space="0"/>
            </w:tcBorders>
            <w:noWrap w:val="0"/>
            <w:vAlign w:val="top"/>
          </w:tcPr>
          <w:p>
            <w:pPr>
              <w:spacing w:line="280" w:lineRule="exact"/>
              <w:rPr>
                <w:rFonts w:ascii="Times New Roman" w:hAnsi="Times New Roman"/>
                <w:sz w:val="18"/>
                <w:szCs w:val="18"/>
              </w:rPr>
            </w:pPr>
          </w:p>
        </w:tc>
        <w:tc>
          <w:tcPr>
            <w:tcW w:w="1087" w:type="dxa"/>
            <w:tcBorders>
              <w:top w:val="single" w:color="auto" w:sz="4" w:space="0"/>
            </w:tcBorders>
            <w:noWrap w:val="0"/>
            <w:vAlign w:val="top"/>
          </w:tcPr>
          <w:p>
            <w:pPr>
              <w:spacing w:line="28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3968" w:hRule="atLeast"/>
          <w:jc w:val="center"/>
        </w:trPr>
        <w:tc>
          <w:tcPr>
            <w:tcW w:w="2578" w:type="dxa"/>
            <w:noWrap w:val="0"/>
            <w:vAlign w:val="top"/>
          </w:tcPr>
          <w:p>
            <w:pPr>
              <w:spacing w:line="250" w:lineRule="exact"/>
              <w:ind w:left="361" w:hanging="422" w:hangingChars="200"/>
              <w:rPr>
                <w:rFonts w:hint="eastAsia" w:ascii="Times New Roman" w:hAnsi="Times New Roman" w:eastAsia="黑体"/>
                <w:b/>
                <w:bCs/>
                <w:sz w:val="21"/>
                <w:szCs w:val="21"/>
                <w:lang w:eastAsia="zh-CN"/>
              </w:rPr>
            </w:pPr>
            <w:r>
              <w:rPr>
                <w:rFonts w:hint="eastAsia" w:ascii="Times New Roman" w:hAnsi="Times New Roman" w:eastAsia="黑体"/>
                <w:b/>
                <w:bCs/>
                <w:sz w:val="21"/>
                <w:szCs w:val="21"/>
              </w:rPr>
              <w:t>0</w:t>
            </w:r>
            <w:r>
              <w:rPr>
                <w:rFonts w:hint="eastAsia" w:ascii="Times New Roman" w:hAnsi="Times New Roman" w:eastAsia="黑体"/>
                <w:b/>
                <w:bCs/>
                <w:sz w:val="21"/>
                <w:szCs w:val="21"/>
                <w:lang w:val="en-US" w:eastAsia="zh-CN"/>
              </w:rPr>
              <w:t>5</w:t>
            </w:r>
            <w:r>
              <w:rPr>
                <w:rFonts w:hint="eastAsia" w:ascii="Times New Roman" w:hAnsi="Times New Roman" w:eastAsia="黑体"/>
                <w:b/>
                <w:bCs/>
                <w:sz w:val="21"/>
                <w:szCs w:val="21"/>
                <w:lang w:val="en-US" w:eastAsia="zh-CN"/>
              </w:rPr>
              <w:t>0100</w:t>
            </w:r>
            <w:r>
              <w:rPr>
                <w:rFonts w:hint="eastAsia" w:ascii="Times New Roman" w:hAnsi="Times New Roman" w:eastAsia="黑体"/>
                <w:b/>
                <w:bCs/>
                <w:sz w:val="21"/>
                <w:szCs w:val="21"/>
              </w:rPr>
              <w:t xml:space="preserve"> </w:t>
            </w:r>
            <w:r>
              <w:rPr>
                <w:rFonts w:hint="eastAsia" w:ascii="Times New Roman" w:hAnsi="Times New Roman" w:eastAsia="黑体"/>
                <w:b/>
                <w:bCs/>
                <w:sz w:val="21"/>
                <w:szCs w:val="21"/>
                <w:lang w:val="en-US" w:eastAsia="zh-CN"/>
              </w:rPr>
              <w:t>中国语言文学</w:t>
            </w:r>
          </w:p>
          <w:p>
            <w:pPr>
              <w:spacing w:line="250" w:lineRule="exact"/>
              <w:ind w:left="360" w:hanging="420" w:hangingChars="200"/>
              <w:rPr>
                <w:rFonts w:hint="eastAsia" w:ascii="Times New Roman" w:hAnsi="Times New Roman" w:eastAsia="仿宋_GB2312"/>
                <w:bCs/>
                <w:sz w:val="21"/>
                <w:szCs w:val="21"/>
                <w:lang w:val="en-US" w:eastAsia="zh-CN"/>
              </w:rPr>
            </w:pPr>
            <w:r>
              <w:rPr>
                <w:rFonts w:hint="eastAsia" w:ascii="Times New Roman" w:hAnsi="Times New Roman" w:eastAsia="仿宋_GB2312"/>
                <w:bCs/>
                <w:sz w:val="21"/>
                <w:szCs w:val="21"/>
              </w:rPr>
              <w:t>01</w:t>
            </w:r>
            <w:r>
              <w:rPr>
                <w:rFonts w:hint="eastAsia" w:ascii="Times New Roman" w:hAnsi="Times New Roman" w:eastAsia="仿宋_GB2312"/>
                <w:bCs/>
                <w:sz w:val="21"/>
                <w:szCs w:val="21"/>
                <w:lang w:val="en-US" w:eastAsia="zh-CN"/>
              </w:rPr>
              <w:t>文艺学</w:t>
            </w:r>
          </w:p>
          <w:p>
            <w:pPr>
              <w:spacing w:line="250" w:lineRule="exact"/>
              <w:ind w:left="360" w:hanging="420" w:hangingChars="200"/>
              <w:rPr>
                <w:rFonts w:hint="default" w:ascii="Times New Roman" w:hAnsi="Times New Roman" w:eastAsia="仿宋_GB2312"/>
                <w:bCs/>
                <w:sz w:val="21"/>
                <w:szCs w:val="21"/>
                <w:lang w:val="en-US" w:eastAsia="zh-CN"/>
              </w:rPr>
            </w:pPr>
            <w:r>
              <w:rPr>
                <w:rFonts w:hint="eastAsia" w:ascii="Times New Roman" w:hAnsi="Times New Roman" w:eastAsia="仿宋_GB2312"/>
                <w:bCs/>
                <w:sz w:val="21"/>
                <w:szCs w:val="21"/>
              </w:rPr>
              <w:t>02</w:t>
            </w:r>
            <w:r>
              <w:rPr>
                <w:rFonts w:hint="eastAsia" w:ascii="Times New Roman" w:hAnsi="Times New Roman" w:eastAsia="仿宋_GB2312"/>
                <w:bCs/>
                <w:sz w:val="21"/>
                <w:szCs w:val="21"/>
                <w:lang w:val="en-US" w:eastAsia="zh-CN"/>
              </w:rPr>
              <w:t>语言学及应用语言学</w:t>
            </w:r>
          </w:p>
          <w:p>
            <w:pPr>
              <w:spacing w:line="250" w:lineRule="exact"/>
              <w:ind w:left="360" w:hanging="420" w:hangingChars="200"/>
              <w:rPr>
                <w:rFonts w:hint="eastAsia" w:ascii="Times New Roman" w:hAnsi="Times New Roman" w:eastAsia="仿宋_GB2312"/>
                <w:bCs/>
                <w:sz w:val="21"/>
                <w:szCs w:val="21"/>
                <w:lang w:val="en-US" w:eastAsia="zh-CN"/>
              </w:rPr>
            </w:pPr>
            <w:r>
              <w:rPr>
                <w:rFonts w:hint="eastAsia" w:ascii="Times New Roman" w:hAnsi="Times New Roman" w:eastAsia="仿宋_GB2312"/>
                <w:bCs/>
                <w:sz w:val="21"/>
                <w:szCs w:val="21"/>
              </w:rPr>
              <w:t>03</w:t>
            </w:r>
            <w:r>
              <w:rPr>
                <w:rFonts w:hint="eastAsia" w:ascii="Times New Roman" w:hAnsi="Times New Roman" w:eastAsia="仿宋_GB2312"/>
                <w:bCs/>
                <w:sz w:val="21"/>
                <w:szCs w:val="21"/>
                <w:lang w:val="en-US" w:eastAsia="zh-CN"/>
              </w:rPr>
              <w:t>汉语言文字学</w:t>
            </w:r>
          </w:p>
          <w:p>
            <w:pPr>
              <w:spacing w:line="250" w:lineRule="exact"/>
              <w:ind w:left="360" w:hanging="420" w:hangingChars="200"/>
              <w:rPr>
                <w:rFonts w:hint="default" w:ascii="Times New Roman" w:hAnsi="Times New Roman" w:eastAsia="仿宋_GB2312"/>
                <w:bCs/>
                <w:sz w:val="21"/>
                <w:szCs w:val="21"/>
                <w:lang w:val="en-US" w:eastAsia="zh-CN"/>
              </w:rPr>
            </w:pPr>
            <w:r>
              <w:rPr>
                <w:rFonts w:hint="eastAsia" w:ascii="Times New Roman" w:hAnsi="Times New Roman" w:eastAsia="仿宋_GB2312"/>
                <w:bCs/>
                <w:sz w:val="21"/>
                <w:szCs w:val="21"/>
              </w:rPr>
              <w:t>04</w:t>
            </w:r>
            <w:r>
              <w:rPr>
                <w:rFonts w:hint="eastAsia" w:ascii="Times New Roman" w:hAnsi="Times New Roman" w:eastAsia="仿宋_GB2312"/>
                <w:bCs/>
                <w:sz w:val="21"/>
                <w:szCs w:val="21"/>
                <w:lang w:val="en-US" w:eastAsia="zh-CN"/>
              </w:rPr>
              <w:t>中国古代文学</w:t>
            </w:r>
          </w:p>
          <w:p>
            <w:pPr>
              <w:spacing w:line="250" w:lineRule="exact"/>
              <w:ind w:left="360" w:hanging="420" w:hangingChars="200"/>
              <w:rPr>
                <w:rFonts w:hint="default" w:ascii="Times New Roman" w:hAnsi="Times New Roman" w:eastAsia="仿宋_GB2312"/>
                <w:bCs/>
                <w:sz w:val="21"/>
                <w:szCs w:val="21"/>
                <w:lang w:val="en-US" w:eastAsia="zh-CN"/>
              </w:rPr>
            </w:pPr>
            <w:r>
              <w:rPr>
                <w:rFonts w:hint="eastAsia" w:ascii="Times New Roman" w:hAnsi="Times New Roman" w:eastAsia="仿宋_GB2312"/>
                <w:bCs/>
                <w:sz w:val="21"/>
                <w:szCs w:val="21"/>
              </w:rPr>
              <w:t>05</w:t>
            </w:r>
            <w:r>
              <w:rPr>
                <w:rFonts w:hint="eastAsia" w:ascii="Times New Roman" w:hAnsi="Times New Roman" w:eastAsia="仿宋_GB2312"/>
                <w:bCs/>
                <w:sz w:val="21"/>
                <w:szCs w:val="21"/>
                <w:lang w:val="en-US" w:eastAsia="zh-CN"/>
              </w:rPr>
              <w:t>中国现当代文学</w:t>
            </w:r>
          </w:p>
          <w:p>
            <w:pPr>
              <w:spacing w:line="250" w:lineRule="exact"/>
              <w:ind w:left="360" w:hanging="420" w:hangingChars="200"/>
              <w:rPr>
                <w:rFonts w:hint="default" w:ascii="Times New Roman" w:hAnsi="Times New Roman" w:eastAsia="仿宋_GB2312"/>
                <w:bCs/>
                <w:sz w:val="21"/>
                <w:szCs w:val="21"/>
                <w:lang w:val="en-US" w:eastAsia="zh-CN"/>
              </w:rPr>
            </w:pPr>
            <w:r>
              <w:rPr>
                <w:rFonts w:hint="eastAsia" w:ascii="Times New Roman" w:hAnsi="Times New Roman" w:eastAsia="仿宋_GB2312"/>
                <w:bCs/>
                <w:sz w:val="21"/>
                <w:szCs w:val="21"/>
              </w:rPr>
              <w:t>06</w:t>
            </w:r>
            <w:r>
              <w:rPr>
                <w:rFonts w:hint="eastAsia" w:ascii="Times New Roman" w:hAnsi="Times New Roman" w:eastAsia="仿宋_GB2312"/>
                <w:bCs/>
                <w:sz w:val="21"/>
                <w:szCs w:val="21"/>
                <w:lang w:val="en-US" w:eastAsia="zh-CN"/>
              </w:rPr>
              <w:t>比较文学与世界文学</w:t>
            </w:r>
          </w:p>
          <w:p>
            <w:pPr>
              <w:spacing w:line="250" w:lineRule="exact"/>
              <w:ind w:left="360" w:hanging="420" w:hangingChars="200"/>
              <w:rPr>
                <w:rFonts w:ascii="Times New Roman" w:hAnsi="Times New Roman" w:eastAsia="仿宋_GB2312"/>
                <w:bCs/>
                <w:sz w:val="21"/>
                <w:szCs w:val="21"/>
              </w:rPr>
            </w:pPr>
          </w:p>
        </w:tc>
        <w:tc>
          <w:tcPr>
            <w:tcW w:w="1635" w:type="dxa"/>
            <w:noWrap w:val="0"/>
            <w:vAlign w:val="top"/>
          </w:tcPr>
          <w:p>
            <w:pPr>
              <w:spacing w:line="250" w:lineRule="exact"/>
              <w:jc w:val="center"/>
              <w:rPr>
                <w:rFonts w:hint="eastAsia" w:ascii="Times New Roman" w:hAnsi="Times New Roman" w:eastAsia="仿宋_GB2312"/>
                <w:sz w:val="21"/>
                <w:szCs w:val="21"/>
              </w:rPr>
            </w:pPr>
            <w:r>
              <w:rPr>
                <w:rFonts w:hint="eastAsia" w:ascii="Times New Roman" w:hAnsi="Times New Roman" w:eastAsia="仿宋_GB2312"/>
                <w:sz w:val="21"/>
                <w:szCs w:val="21"/>
              </w:rPr>
              <w:t>全日制</w:t>
            </w:r>
          </w:p>
          <w:p>
            <w:pPr>
              <w:spacing w:line="250" w:lineRule="exact"/>
              <w:jc w:val="center"/>
              <w:rPr>
                <w:rFonts w:hint="eastAsia" w:ascii="Times New Roman" w:hAnsi="Times New Roman" w:eastAsia="仿宋_GB2312"/>
                <w:sz w:val="21"/>
                <w:szCs w:val="21"/>
              </w:rPr>
            </w:pPr>
            <w:r>
              <w:rPr>
                <w:rFonts w:hint="eastAsia" w:ascii="Times New Roman" w:hAnsi="Times New Roman" w:eastAsia="仿宋_GB2312"/>
                <w:sz w:val="21"/>
                <w:szCs w:val="21"/>
                <w:lang w:val="en-US" w:eastAsia="zh-CN"/>
              </w:rPr>
              <w:t>01、04、05、06方向：10</w:t>
            </w:r>
            <w:r>
              <w:rPr>
                <w:rFonts w:hint="eastAsia" w:ascii="Times New Roman" w:hAnsi="Times New Roman" w:eastAsia="仿宋_GB2312"/>
                <w:sz w:val="21"/>
                <w:szCs w:val="21"/>
              </w:rPr>
              <w:t>人</w:t>
            </w:r>
          </w:p>
          <w:p>
            <w:pPr>
              <w:spacing w:line="250" w:lineRule="exact"/>
              <w:jc w:val="center"/>
              <w:rPr>
                <w:rFonts w:hint="default" w:ascii="Times New Roman" w:hAnsi="Times New Roman" w:eastAsia="仿宋_GB2312"/>
                <w:sz w:val="21"/>
                <w:szCs w:val="21"/>
                <w:lang w:val="en-US" w:eastAsia="zh-CN"/>
              </w:rPr>
            </w:pPr>
            <w:r>
              <w:rPr>
                <w:rFonts w:hint="eastAsia" w:ascii="Times New Roman" w:hAnsi="Times New Roman" w:eastAsia="仿宋_GB2312"/>
                <w:sz w:val="21"/>
                <w:szCs w:val="21"/>
                <w:lang w:val="en-US" w:eastAsia="zh-CN"/>
              </w:rPr>
              <w:t>02、03方向：6人</w:t>
            </w:r>
          </w:p>
        </w:tc>
        <w:tc>
          <w:tcPr>
            <w:tcW w:w="3180" w:type="dxa"/>
            <w:noWrap w:val="0"/>
            <w:vAlign w:val="top"/>
          </w:tcPr>
          <w:p>
            <w:pPr>
              <w:spacing w:line="250" w:lineRule="exact"/>
              <w:rPr>
                <w:rFonts w:ascii="Times New Roman" w:hAnsi="Times New Roman" w:eastAsia="仿宋_GB2312"/>
                <w:sz w:val="21"/>
                <w:szCs w:val="21"/>
              </w:rPr>
            </w:pPr>
            <w:r>
              <w:rPr>
                <w:rFonts w:hint="eastAsia" w:ascii="Times New Roman" w:hAnsi="Times New Roman" w:eastAsia="仿宋_GB2312"/>
                <w:sz w:val="21"/>
                <w:szCs w:val="21"/>
              </w:rPr>
              <w:t>①101思想政治理论</w:t>
            </w:r>
          </w:p>
          <w:p>
            <w:pPr>
              <w:spacing w:line="250" w:lineRule="exact"/>
              <w:rPr>
                <w:rFonts w:hint="default" w:ascii="Times New Roman" w:hAnsi="Times New Roman" w:eastAsia="仿宋_GB2312"/>
                <w:sz w:val="21"/>
                <w:szCs w:val="21"/>
                <w:lang w:val="en-US" w:eastAsia="zh-CN"/>
              </w:rPr>
            </w:pPr>
            <w:r>
              <w:rPr>
                <w:rFonts w:hint="eastAsia" w:ascii="Times New Roman" w:hAnsi="Times New Roman" w:eastAsia="仿宋_GB2312"/>
                <w:sz w:val="21"/>
                <w:szCs w:val="21"/>
              </w:rPr>
              <w:t>②</w:t>
            </w:r>
            <w:r>
              <w:rPr>
                <w:rFonts w:hint="eastAsia" w:ascii="Times New Roman" w:hAnsi="Times New Roman" w:eastAsia="仿宋_GB2312"/>
                <w:sz w:val="21"/>
                <w:szCs w:val="21"/>
                <w:lang w:val="en-US" w:eastAsia="zh-CN"/>
              </w:rPr>
              <w:t>201英语一</w:t>
            </w:r>
          </w:p>
          <w:p>
            <w:pPr>
              <w:spacing w:line="250" w:lineRule="exact"/>
              <w:rPr>
                <w:rFonts w:hint="eastAsia" w:ascii="Times New Roman" w:hAnsi="Times New Roman" w:eastAsia="仿宋_GB2312"/>
                <w:sz w:val="21"/>
                <w:szCs w:val="21"/>
                <w:lang w:val="en-US" w:eastAsia="zh-CN"/>
              </w:rPr>
            </w:pPr>
            <w:r>
              <w:rPr>
                <w:rFonts w:hint="eastAsia" w:ascii="Times New Roman" w:hAnsi="Times New Roman" w:eastAsia="仿宋_GB2312"/>
                <w:sz w:val="21"/>
                <w:szCs w:val="21"/>
              </w:rPr>
              <w:t>③</w:t>
            </w:r>
            <w:r>
              <w:rPr>
                <w:rFonts w:hint="eastAsia" w:ascii="Times New Roman" w:hAnsi="Times New Roman" w:eastAsia="仿宋_GB2312"/>
                <w:sz w:val="21"/>
                <w:szCs w:val="21"/>
                <w:lang w:val="en-US" w:eastAsia="zh-CN"/>
              </w:rPr>
              <w:t>715文学理论和写作（01、04、05、06方向选）</w:t>
            </w:r>
          </w:p>
          <w:p>
            <w:pPr>
              <w:spacing w:line="250" w:lineRule="exact"/>
              <w:rPr>
                <w:rFonts w:hint="default" w:ascii="Times New Roman" w:hAnsi="Times New Roman" w:eastAsia="仿宋_GB2312"/>
                <w:sz w:val="21"/>
                <w:szCs w:val="21"/>
                <w:lang w:val="en-US" w:eastAsia="zh-CN"/>
              </w:rPr>
            </w:pPr>
            <w:r>
              <w:rPr>
                <w:rFonts w:hint="eastAsia" w:ascii="Times New Roman" w:hAnsi="Times New Roman" w:eastAsia="仿宋_GB2312"/>
                <w:sz w:val="21"/>
                <w:szCs w:val="21"/>
                <w:lang w:val="en-US" w:eastAsia="zh-CN"/>
              </w:rPr>
              <w:t xml:space="preserve">  716 语言学概论与写作（02、03方向选）</w:t>
            </w:r>
          </w:p>
          <w:p>
            <w:pPr>
              <w:spacing w:line="250" w:lineRule="exact"/>
              <w:rPr>
                <w:rFonts w:hint="eastAsia" w:ascii="Times New Roman" w:hAnsi="Times New Roman" w:eastAsia="仿宋_GB2312"/>
                <w:sz w:val="21"/>
                <w:szCs w:val="21"/>
                <w:lang w:val="en-US" w:eastAsia="zh-CN"/>
              </w:rPr>
            </w:pPr>
            <w:r>
              <w:rPr>
                <w:rFonts w:hint="eastAsia" w:ascii="Times New Roman" w:hAnsi="Times New Roman" w:eastAsia="仿宋_GB2312"/>
                <w:sz w:val="21"/>
                <w:szCs w:val="21"/>
              </w:rPr>
              <w:t>④</w:t>
            </w:r>
            <w:r>
              <w:rPr>
                <w:rFonts w:hint="eastAsia" w:ascii="Times New Roman" w:hAnsi="Times New Roman" w:eastAsia="仿宋_GB2312"/>
                <w:sz w:val="21"/>
                <w:szCs w:val="21"/>
                <w:lang w:val="en-US" w:eastAsia="zh-CN"/>
              </w:rPr>
              <w:t>857 中外文学史（01、04、05、06方向选）</w:t>
            </w:r>
          </w:p>
          <w:p>
            <w:pPr>
              <w:spacing w:line="280" w:lineRule="exact"/>
              <w:rPr>
                <w:rFonts w:ascii="Times New Roman" w:hAnsi="Times New Roman" w:eastAsia="仿宋_GB2312"/>
                <w:sz w:val="21"/>
                <w:szCs w:val="21"/>
              </w:rPr>
            </w:pPr>
            <w:r>
              <w:rPr>
                <w:rFonts w:hint="eastAsia" w:ascii="宋体" w:hAnsi="宋体" w:eastAsia="仿宋_GB2312"/>
                <w:sz w:val="24"/>
                <w:szCs w:val="28"/>
                <w:lang w:val="en-US" w:eastAsia="zh-CN"/>
              </w:rPr>
              <w:t xml:space="preserve">  </w:t>
            </w:r>
            <w:r>
              <w:rPr>
                <w:rFonts w:hint="eastAsia" w:ascii="Times New Roman" w:hAnsi="Times New Roman" w:eastAsia="仿宋_GB2312"/>
                <w:sz w:val="21"/>
                <w:szCs w:val="21"/>
                <w:lang w:val="en-US" w:eastAsia="zh-CN"/>
              </w:rPr>
              <w:t>858汉语言基础（02、03方向选）</w:t>
            </w:r>
          </w:p>
          <w:p>
            <w:pPr>
              <w:spacing w:line="250" w:lineRule="exact"/>
              <w:rPr>
                <w:rFonts w:ascii="Times New Roman" w:hAnsi="Times New Roman" w:eastAsia="仿宋_GB2312"/>
                <w:b/>
                <w:sz w:val="21"/>
                <w:szCs w:val="21"/>
              </w:rPr>
            </w:pPr>
            <w:r>
              <w:rPr>
                <w:rFonts w:hint="eastAsia" w:ascii="Times New Roman" w:hAnsi="Times New Roman" w:eastAsia="仿宋_GB2312"/>
                <w:b/>
                <w:sz w:val="21"/>
                <w:szCs w:val="21"/>
              </w:rPr>
              <w:t>复试专业课</w:t>
            </w:r>
          </w:p>
          <w:p>
            <w:pPr>
              <w:spacing w:line="250" w:lineRule="exact"/>
              <w:rPr>
                <w:rFonts w:hint="eastAsia" w:ascii="Times New Roman" w:hAnsi="Times New Roman" w:eastAsia="仿宋_GB2312"/>
                <w:sz w:val="21"/>
                <w:szCs w:val="21"/>
              </w:rPr>
            </w:pPr>
            <w:r>
              <w:rPr>
                <w:rFonts w:hint="eastAsia" w:ascii="Times New Roman" w:hAnsi="Times New Roman" w:eastAsia="仿宋_GB2312"/>
                <w:sz w:val="21"/>
                <w:szCs w:val="21"/>
              </w:rPr>
              <w:t>F</w:t>
            </w:r>
            <w:r>
              <w:rPr>
                <w:rFonts w:hint="eastAsia" w:ascii="Times New Roman" w:hAnsi="Times New Roman" w:eastAsia="仿宋_GB2312"/>
                <w:sz w:val="21"/>
                <w:szCs w:val="21"/>
                <w:lang w:val="en-US" w:eastAsia="zh-CN"/>
              </w:rPr>
              <w:t>28</w:t>
            </w:r>
            <w:r>
              <w:rPr>
                <w:rFonts w:hint="eastAsia" w:ascii="Times New Roman" w:hAnsi="Times New Roman" w:eastAsia="仿宋_GB2312"/>
                <w:sz w:val="21"/>
                <w:szCs w:val="21"/>
              </w:rPr>
              <w:t>01</w:t>
            </w:r>
            <w:r>
              <w:rPr>
                <w:rFonts w:hint="eastAsia" w:ascii="Times New Roman" w:hAnsi="Times New Roman" w:eastAsia="仿宋_GB2312"/>
                <w:sz w:val="21"/>
                <w:szCs w:val="21"/>
                <w:lang w:val="en-US" w:eastAsia="zh-CN"/>
              </w:rPr>
              <w:t xml:space="preserve"> 美学（01方向选）</w:t>
            </w:r>
            <w:r>
              <w:rPr>
                <w:rFonts w:hint="eastAsia" w:ascii="Times New Roman" w:hAnsi="Times New Roman" w:eastAsia="仿宋_GB2312"/>
                <w:sz w:val="21"/>
                <w:szCs w:val="21"/>
              </w:rPr>
              <w:t>；</w:t>
            </w:r>
          </w:p>
          <w:p>
            <w:pPr>
              <w:spacing w:line="250" w:lineRule="exact"/>
              <w:rPr>
                <w:rFonts w:hint="eastAsia" w:ascii="Times New Roman" w:hAnsi="Times New Roman" w:eastAsia="仿宋_GB2312"/>
                <w:sz w:val="21"/>
                <w:szCs w:val="21"/>
              </w:rPr>
            </w:pPr>
            <w:r>
              <w:rPr>
                <w:rFonts w:hint="eastAsia" w:ascii="Times New Roman" w:hAnsi="Times New Roman" w:eastAsia="仿宋_GB2312"/>
                <w:sz w:val="21"/>
                <w:szCs w:val="21"/>
              </w:rPr>
              <w:t>F</w:t>
            </w:r>
            <w:r>
              <w:rPr>
                <w:rFonts w:hint="eastAsia" w:ascii="Times New Roman" w:hAnsi="Times New Roman" w:eastAsia="仿宋_GB2312"/>
                <w:sz w:val="21"/>
                <w:szCs w:val="21"/>
                <w:lang w:val="en-US" w:eastAsia="zh-CN"/>
              </w:rPr>
              <w:t>28</w:t>
            </w:r>
            <w:r>
              <w:rPr>
                <w:rFonts w:hint="eastAsia" w:ascii="Times New Roman" w:hAnsi="Times New Roman" w:eastAsia="仿宋_GB2312"/>
                <w:sz w:val="21"/>
                <w:szCs w:val="21"/>
              </w:rPr>
              <w:t>02</w:t>
            </w:r>
            <w:r>
              <w:rPr>
                <w:rFonts w:hint="eastAsia" w:ascii="Times New Roman" w:hAnsi="Times New Roman" w:eastAsia="仿宋_GB2312"/>
                <w:sz w:val="21"/>
                <w:szCs w:val="21"/>
                <w:lang w:val="en-US" w:eastAsia="zh-CN"/>
              </w:rPr>
              <w:t xml:space="preserve"> 现代汉语（02方向选）</w:t>
            </w:r>
            <w:r>
              <w:rPr>
                <w:rFonts w:hint="eastAsia" w:ascii="Times New Roman" w:hAnsi="Times New Roman" w:eastAsia="仿宋_GB2312"/>
                <w:sz w:val="21"/>
                <w:szCs w:val="21"/>
              </w:rPr>
              <w:t>；</w:t>
            </w:r>
          </w:p>
          <w:p>
            <w:pPr>
              <w:spacing w:line="250" w:lineRule="exact"/>
              <w:rPr>
                <w:rFonts w:hint="eastAsia" w:ascii="Times New Roman" w:hAnsi="Times New Roman" w:eastAsia="仿宋_GB2312"/>
                <w:sz w:val="21"/>
                <w:szCs w:val="21"/>
              </w:rPr>
            </w:pPr>
            <w:r>
              <w:rPr>
                <w:rFonts w:hint="eastAsia" w:ascii="Times New Roman" w:hAnsi="Times New Roman" w:eastAsia="仿宋_GB2312"/>
                <w:sz w:val="21"/>
                <w:szCs w:val="21"/>
              </w:rPr>
              <w:t>F</w:t>
            </w:r>
            <w:r>
              <w:rPr>
                <w:rFonts w:hint="eastAsia" w:ascii="Times New Roman" w:hAnsi="Times New Roman" w:eastAsia="仿宋_GB2312"/>
                <w:sz w:val="21"/>
                <w:szCs w:val="21"/>
                <w:lang w:val="en-US" w:eastAsia="zh-CN"/>
              </w:rPr>
              <w:t>28</w:t>
            </w:r>
            <w:r>
              <w:rPr>
                <w:rFonts w:hint="eastAsia" w:ascii="Times New Roman" w:hAnsi="Times New Roman" w:eastAsia="仿宋_GB2312"/>
                <w:sz w:val="21"/>
                <w:szCs w:val="21"/>
              </w:rPr>
              <w:t xml:space="preserve">03 </w:t>
            </w:r>
            <w:r>
              <w:rPr>
                <w:rFonts w:hint="eastAsia" w:ascii="Times New Roman" w:hAnsi="Times New Roman" w:eastAsia="仿宋_GB2312"/>
                <w:sz w:val="21"/>
                <w:szCs w:val="21"/>
                <w:lang w:val="en-US" w:eastAsia="zh-CN"/>
              </w:rPr>
              <w:t>古代汉语 (03方向选)</w:t>
            </w:r>
            <w:r>
              <w:rPr>
                <w:rFonts w:hint="eastAsia" w:ascii="Times New Roman" w:hAnsi="Times New Roman" w:eastAsia="仿宋_GB2312"/>
                <w:sz w:val="21"/>
                <w:szCs w:val="21"/>
              </w:rPr>
              <w:t>；</w:t>
            </w:r>
          </w:p>
          <w:p>
            <w:pPr>
              <w:spacing w:line="250" w:lineRule="exact"/>
              <w:rPr>
                <w:rFonts w:hint="eastAsia" w:ascii="Times New Roman" w:hAnsi="Times New Roman" w:eastAsia="仿宋_GB2312"/>
                <w:sz w:val="21"/>
                <w:szCs w:val="21"/>
              </w:rPr>
            </w:pPr>
            <w:r>
              <w:rPr>
                <w:rFonts w:hint="eastAsia" w:ascii="Times New Roman" w:hAnsi="Times New Roman" w:eastAsia="仿宋_GB2312"/>
                <w:sz w:val="21"/>
                <w:szCs w:val="21"/>
              </w:rPr>
              <w:t>F</w:t>
            </w:r>
            <w:r>
              <w:rPr>
                <w:rFonts w:hint="eastAsia" w:ascii="Times New Roman" w:hAnsi="Times New Roman" w:eastAsia="仿宋_GB2312"/>
                <w:sz w:val="21"/>
                <w:szCs w:val="21"/>
                <w:lang w:val="en-US" w:eastAsia="zh-CN"/>
              </w:rPr>
              <w:t>28</w:t>
            </w:r>
            <w:r>
              <w:rPr>
                <w:rFonts w:hint="eastAsia" w:ascii="Times New Roman" w:hAnsi="Times New Roman" w:eastAsia="仿宋_GB2312"/>
                <w:sz w:val="21"/>
                <w:szCs w:val="21"/>
              </w:rPr>
              <w:t xml:space="preserve">04 </w:t>
            </w:r>
            <w:r>
              <w:rPr>
                <w:rFonts w:hint="eastAsia" w:ascii="Times New Roman" w:hAnsi="Times New Roman" w:eastAsia="仿宋_GB2312"/>
                <w:sz w:val="21"/>
                <w:szCs w:val="21"/>
                <w:lang w:val="en-US" w:eastAsia="zh-CN"/>
              </w:rPr>
              <w:t>中国古代文学（04方向选）</w:t>
            </w:r>
            <w:r>
              <w:rPr>
                <w:rFonts w:hint="eastAsia" w:ascii="Times New Roman" w:hAnsi="Times New Roman" w:eastAsia="仿宋_GB2312"/>
                <w:sz w:val="21"/>
                <w:szCs w:val="21"/>
              </w:rPr>
              <w:t>；</w:t>
            </w:r>
          </w:p>
          <w:p>
            <w:pPr>
              <w:spacing w:line="250" w:lineRule="exact"/>
              <w:rPr>
                <w:rFonts w:hint="eastAsia" w:ascii="Times New Roman" w:hAnsi="Times New Roman" w:eastAsia="仿宋_GB2312"/>
                <w:sz w:val="21"/>
                <w:szCs w:val="21"/>
              </w:rPr>
            </w:pPr>
            <w:r>
              <w:rPr>
                <w:rFonts w:hint="eastAsia" w:ascii="Times New Roman" w:hAnsi="Times New Roman" w:eastAsia="仿宋_GB2312"/>
                <w:sz w:val="21"/>
                <w:szCs w:val="21"/>
              </w:rPr>
              <w:t>F</w:t>
            </w:r>
            <w:r>
              <w:rPr>
                <w:rFonts w:hint="eastAsia" w:ascii="Times New Roman" w:hAnsi="Times New Roman" w:eastAsia="仿宋_GB2312"/>
                <w:sz w:val="21"/>
                <w:szCs w:val="21"/>
                <w:lang w:val="en-US" w:eastAsia="zh-CN"/>
              </w:rPr>
              <w:t>28</w:t>
            </w:r>
            <w:r>
              <w:rPr>
                <w:rFonts w:hint="eastAsia" w:ascii="Times New Roman" w:hAnsi="Times New Roman" w:eastAsia="仿宋_GB2312"/>
                <w:sz w:val="21"/>
                <w:szCs w:val="21"/>
              </w:rPr>
              <w:t xml:space="preserve">05 </w:t>
            </w:r>
            <w:r>
              <w:rPr>
                <w:rFonts w:hint="eastAsia" w:ascii="Times New Roman" w:hAnsi="Times New Roman" w:eastAsia="仿宋_GB2312"/>
                <w:sz w:val="21"/>
                <w:szCs w:val="21"/>
                <w:lang w:val="en-US" w:eastAsia="zh-CN"/>
              </w:rPr>
              <w:t>中国现当代文学（05方向选）</w:t>
            </w:r>
            <w:r>
              <w:rPr>
                <w:rFonts w:hint="eastAsia" w:ascii="Times New Roman" w:hAnsi="Times New Roman" w:eastAsia="仿宋_GB2312"/>
                <w:sz w:val="21"/>
                <w:szCs w:val="21"/>
              </w:rPr>
              <w:t>；</w:t>
            </w:r>
          </w:p>
          <w:p>
            <w:pPr>
              <w:spacing w:line="250" w:lineRule="exact"/>
              <w:rPr>
                <w:rFonts w:ascii="Times New Roman" w:hAnsi="Times New Roman" w:eastAsia="仿宋_GB2312"/>
                <w:sz w:val="21"/>
                <w:szCs w:val="21"/>
              </w:rPr>
            </w:pPr>
            <w:r>
              <w:rPr>
                <w:rFonts w:hint="eastAsia" w:ascii="Times New Roman" w:hAnsi="Times New Roman" w:eastAsia="仿宋_GB2312"/>
                <w:sz w:val="21"/>
                <w:szCs w:val="21"/>
              </w:rPr>
              <w:t>F</w:t>
            </w:r>
            <w:r>
              <w:rPr>
                <w:rFonts w:hint="eastAsia" w:ascii="Times New Roman" w:hAnsi="Times New Roman" w:eastAsia="仿宋_GB2312"/>
                <w:sz w:val="21"/>
                <w:szCs w:val="21"/>
                <w:lang w:val="en-US" w:eastAsia="zh-CN"/>
              </w:rPr>
              <w:t>28</w:t>
            </w:r>
            <w:r>
              <w:rPr>
                <w:rFonts w:hint="eastAsia" w:ascii="Times New Roman" w:hAnsi="Times New Roman" w:eastAsia="仿宋_GB2312"/>
                <w:sz w:val="21"/>
                <w:szCs w:val="21"/>
              </w:rPr>
              <w:t>0</w:t>
            </w:r>
            <w:r>
              <w:rPr>
                <w:rFonts w:hint="eastAsia" w:ascii="Times New Roman" w:hAnsi="Times New Roman" w:eastAsia="仿宋_GB2312"/>
                <w:sz w:val="21"/>
                <w:szCs w:val="21"/>
                <w:lang w:val="en-US" w:eastAsia="zh-CN"/>
              </w:rPr>
              <w:t>6 中外文学比较（06方向选）</w:t>
            </w:r>
            <w:r>
              <w:rPr>
                <w:rFonts w:hint="eastAsia" w:ascii="Times New Roman" w:hAnsi="Times New Roman" w:eastAsia="仿宋_GB2312"/>
                <w:sz w:val="21"/>
                <w:szCs w:val="21"/>
              </w:rPr>
              <w:t>；</w:t>
            </w:r>
          </w:p>
          <w:p>
            <w:pPr>
              <w:spacing w:line="250" w:lineRule="exact"/>
              <w:rPr>
                <w:rFonts w:ascii="Times New Roman" w:hAnsi="Times New Roman" w:eastAsia="仿宋_GB2312"/>
                <w:sz w:val="21"/>
                <w:szCs w:val="21"/>
              </w:rPr>
            </w:pPr>
          </w:p>
        </w:tc>
        <w:tc>
          <w:tcPr>
            <w:tcW w:w="1087" w:type="dxa"/>
            <w:noWrap w:val="0"/>
            <w:vAlign w:val="top"/>
          </w:tcPr>
          <w:p>
            <w:pPr>
              <w:spacing w:line="25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365" w:hRule="atLeast"/>
          <w:jc w:val="center"/>
        </w:trPr>
        <w:tc>
          <w:tcPr>
            <w:tcW w:w="2578" w:type="dxa"/>
            <w:noWrap w:val="0"/>
            <w:vAlign w:val="top"/>
          </w:tcPr>
          <w:p>
            <w:pPr>
              <w:spacing w:line="250" w:lineRule="exact"/>
              <w:ind w:left="361" w:hanging="422" w:hangingChars="200"/>
              <w:rPr>
                <w:rFonts w:hint="default" w:ascii="Times New Roman" w:hAnsi="Times New Roman" w:eastAsia="黑体"/>
                <w:b/>
                <w:sz w:val="21"/>
                <w:szCs w:val="21"/>
                <w:lang w:val="en-US" w:eastAsia="zh-CN"/>
              </w:rPr>
            </w:pPr>
            <w:r>
              <w:rPr>
                <w:rFonts w:hint="eastAsia" w:ascii="Times New Roman" w:hAnsi="Times New Roman" w:eastAsia="黑体"/>
                <w:b/>
                <w:sz w:val="21"/>
                <w:szCs w:val="21"/>
              </w:rPr>
              <w:t>0</w:t>
            </w:r>
            <w:r>
              <w:rPr>
                <w:rFonts w:hint="eastAsia" w:ascii="Times New Roman" w:hAnsi="Times New Roman" w:eastAsia="黑体"/>
                <w:b/>
                <w:sz w:val="21"/>
                <w:szCs w:val="21"/>
                <w:lang w:val="en-US" w:eastAsia="zh-CN"/>
              </w:rPr>
              <w:t>4</w:t>
            </w:r>
            <w:r>
              <w:rPr>
                <w:rFonts w:hint="eastAsia" w:ascii="Times New Roman" w:hAnsi="Times New Roman" w:eastAsia="黑体"/>
                <w:b/>
                <w:sz w:val="21"/>
                <w:szCs w:val="21"/>
                <w:lang w:val="en-US" w:eastAsia="zh-CN"/>
              </w:rPr>
              <w:t>5</w:t>
            </w:r>
            <w:r>
              <w:rPr>
                <w:rFonts w:hint="eastAsia" w:ascii="Times New Roman" w:hAnsi="Times New Roman" w:eastAsia="黑体"/>
                <w:b/>
                <w:sz w:val="21"/>
                <w:szCs w:val="21"/>
              </w:rPr>
              <w:t>300</w:t>
            </w:r>
            <w:r>
              <w:rPr>
                <w:rFonts w:hint="eastAsia" w:ascii="Times New Roman" w:hAnsi="Times New Roman" w:eastAsia="黑体"/>
                <w:b/>
                <w:sz w:val="21"/>
                <w:szCs w:val="21"/>
                <w:lang w:val="en-US" w:eastAsia="zh-CN"/>
              </w:rPr>
              <w:t>汉语国际教育</w:t>
            </w:r>
          </w:p>
          <w:p>
            <w:pPr>
              <w:spacing w:line="250" w:lineRule="exact"/>
              <w:ind w:left="360" w:hanging="420" w:hangingChars="200"/>
              <w:rPr>
                <w:rFonts w:hint="default" w:ascii="Times New Roman" w:hAnsi="Times New Roman" w:eastAsia="仿宋_GB2312"/>
                <w:sz w:val="21"/>
                <w:szCs w:val="21"/>
                <w:lang w:val="en-US" w:eastAsia="zh-CN"/>
              </w:rPr>
            </w:pPr>
            <w:r>
              <w:rPr>
                <w:rFonts w:hint="eastAsia" w:ascii="Times New Roman" w:hAnsi="Times New Roman" w:eastAsia="仿宋_GB2312"/>
                <w:sz w:val="21"/>
                <w:szCs w:val="21"/>
                <w:lang w:val="en-US" w:eastAsia="zh-CN"/>
              </w:rPr>
              <w:t>01 汉语国际教育硕士</w:t>
            </w:r>
          </w:p>
        </w:tc>
        <w:tc>
          <w:tcPr>
            <w:tcW w:w="1635" w:type="dxa"/>
            <w:noWrap w:val="0"/>
            <w:vAlign w:val="top"/>
          </w:tcPr>
          <w:p>
            <w:pPr>
              <w:spacing w:line="250" w:lineRule="exact"/>
              <w:jc w:val="center"/>
              <w:rPr>
                <w:rFonts w:ascii="Times New Roman" w:hAnsi="Times New Roman" w:eastAsia="仿宋_GB2312"/>
                <w:sz w:val="21"/>
                <w:szCs w:val="21"/>
              </w:rPr>
            </w:pPr>
            <w:r>
              <w:rPr>
                <w:rFonts w:hint="eastAsia" w:ascii="Times New Roman" w:hAnsi="Times New Roman" w:eastAsia="仿宋_GB2312"/>
                <w:sz w:val="21"/>
                <w:szCs w:val="21"/>
              </w:rPr>
              <w:t>全日制</w:t>
            </w:r>
          </w:p>
          <w:p>
            <w:pPr>
              <w:spacing w:line="250" w:lineRule="exact"/>
              <w:jc w:val="center"/>
              <w:rPr>
                <w:rFonts w:ascii="Times New Roman" w:hAnsi="Times New Roman" w:eastAsia="仿宋_GB2312"/>
                <w:sz w:val="21"/>
                <w:szCs w:val="21"/>
              </w:rPr>
            </w:pPr>
            <w:r>
              <w:rPr>
                <w:rFonts w:hint="eastAsia" w:ascii="Times New Roman" w:hAnsi="Times New Roman" w:eastAsia="仿宋_GB2312"/>
                <w:sz w:val="21"/>
                <w:szCs w:val="21"/>
                <w:lang w:val="en-US" w:eastAsia="zh-CN"/>
              </w:rPr>
              <w:t>13</w:t>
            </w:r>
            <w:r>
              <w:rPr>
                <w:rFonts w:hint="eastAsia" w:ascii="Times New Roman" w:hAnsi="Times New Roman" w:eastAsia="仿宋_GB2312"/>
                <w:sz w:val="21"/>
                <w:szCs w:val="21"/>
              </w:rPr>
              <w:t>人</w:t>
            </w:r>
          </w:p>
        </w:tc>
        <w:tc>
          <w:tcPr>
            <w:tcW w:w="3180" w:type="dxa"/>
            <w:noWrap w:val="0"/>
            <w:vAlign w:val="top"/>
          </w:tcPr>
          <w:p>
            <w:pPr>
              <w:spacing w:line="250" w:lineRule="exact"/>
              <w:rPr>
                <w:rFonts w:ascii="Times New Roman" w:hAnsi="Times New Roman" w:eastAsia="仿宋_GB2312"/>
                <w:sz w:val="21"/>
                <w:szCs w:val="21"/>
              </w:rPr>
            </w:pPr>
            <w:r>
              <w:rPr>
                <w:rFonts w:hint="eastAsia" w:ascii="Times New Roman" w:hAnsi="Times New Roman" w:eastAsia="仿宋_GB2312"/>
                <w:sz w:val="21"/>
                <w:szCs w:val="21"/>
              </w:rPr>
              <w:t>①101思想政治理论</w:t>
            </w:r>
          </w:p>
          <w:p>
            <w:pPr>
              <w:spacing w:line="250" w:lineRule="exact"/>
              <w:rPr>
                <w:rFonts w:ascii="Times New Roman" w:hAnsi="Times New Roman"/>
                <w:sz w:val="21"/>
                <w:szCs w:val="21"/>
              </w:rPr>
            </w:pPr>
            <w:r>
              <w:rPr>
                <w:rFonts w:hint="eastAsia" w:ascii="Times New Roman" w:hAnsi="Times New Roman" w:eastAsia="仿宋_GB2312"/>
                <w:sz w:val="21"/>
                <w:szCs w:val="21"/>
              </w:rPr>
              <w:t>②</w:t>
            </w:r>
            <w:r>
              <w:rPr>
                <w:rFonts w:hint="eastAsia" w:ascii="Times New Roman" w:hAnsi="Times New Roman" w:eastAsia="仿宋_GB2312"/>
                <w:sz w:val="21"/>
                <w:szCs w:val="21"/>
                <w:lang w:val="en-US" w:eastAsia="zh-CN"/>
              </w:rPr>
              <w:t>201英语一</w:t>
            </w:r>
            <w:r>
              <w:rPr>
                <w:rFonts w:hint="eastAsia" w:ascii="Times New Roman" w:hAnsi="Times New Roman" w:eastAsia="仿宋_GB2312"/>
                <w:sz w:val="21"/>
                <w:szCs w:val="21"/>
              </w:rPr>
              <w:t xml:space="preserve"> </w:t>
            </w:r>
          </w:p>
          <w:p>
            <w:pPr>
              <w:spacing w:line="250" w:lineRule="exact"/>
              <w:rPr>
                <w:rFonts w:hint="default" w:ascii="Times New Roman" w:hAnsi="Times New Roman" w:eastAsia="仿宋_GB2312"/>
                <w:sz w:val="21"/>
                <w:szCs w:val="21"/>
                <w:lang w:val="en-US" w:eastAsia="zh-CN"/>
              </w:rPr>
            </w:pPr>
            <w:r>
              <w:rPr>
                <w:rFonts w:hint="eastAsia" w:ascii="Times New Roman" w:hAnsi="Times New Roman" w:eastAsia="仿宋_GB2312"/>
                <w:sz w:val="21"/>
                <w:szCs w:val="21"/>
              </w:rPr>
              <w:t>③</w:t>
            </w:r>
            <w:r>
              <w:rPr>
                <w:rFonts w:hint="eastAsia" w:ascii="Times New Roman" w:hAnsi="Times New Roman" w:eastAsia="仿宋_GB2312"/>
                <w:sz w:val="21"/>
                <w:szCs w:val="21"/>
                <w:lang w:val="en-US" w:eastAsia="zh-CN"/>
              </w:rPr>
              <w:t>354汉语基础</w:t>
            </w:r>
          </w:p>
          <w:p>
            <w:pPr>
              <w:spacing w:line="280" w:lineRule="exact"/>
              <w:rPr>
                <w:rFonts w:hint="eastAsia" w:ascii="Times New Roman" w:hAnsi="Times New Roman" w:eastAsia="仿宋_GB2312"/>
                <w:sz w:val="21"/>
                <w:szCs w:val="21"/>
                <w:lang w:val="en-US" w:eastAsia="zh-CN"/>
              </w:rPr>
            </w:pPr>
            <w:r>
              <w:rPr>
                <w:rFonts w:hint="eastAsia" w:ascii="Times New Roman" w:hAnsi="Times New Roman" w:eastAsia="仿宋_GB2312"/>
                <w:sz w:val="21"/>
                <w:szCs w:val="21"/>
              </w:rPr>
              <w:t>④</w:t>
            </w:r>
            <w:r>
              <w:rPr>
                <w:rFonts w:hint="eastAsia" w:ascii="Times New Roman" w:hAnsi="Times New Roman" w:eastAsia="仿宋_GB2312"/>
                <w:sz w:val="21"/>
                <w:szCs w:val="21"/>
                <w:lang w:val="en-US" w:eastAsia="zh-CN"/>
              </w:rPr>
              <w:t>445 汉语国际教育基础</w:t>
            </w:r>
          </w:p>
          <w:p>
            <w:pPr>
              <w:spacing w:line="250" w:lineRule="exact"/>
              <w:rPr>
                <w:rFonts w:ascii="Times New Roman" w:hAnsi="Times New Roman" w:eastAsia="仿宋_GB2312"/>
                <w:b/>
                <w:sz w:val="21"/>
                <w:szCs w:val="21"/>
              </w:rPr>
            </w:pPr>
            <w:r>
              <w:rPr>
                <w:rFonts w:hint="eastAsia" w:ascii="Times New Roman" w:hAnsi="Times New Roman" w:eastAsia="仿宋_GB2312"/>
                <w:b/>
                <w:sz w:val="21"/>
                <w:szCs w:val="21"/>
              </w:rPr>
              <w:t>复试专业课</w:t>
            </w:r>
          </w:p>
          <w:p>
            <w:pPr>
              <w:spacing w:line="250" w:lineRule="exact"/>
              <w:rPr>
                <w:rFonts w:hint="default" w:ascii="Times New Roman" w:hAnsi="Times New Roman" w:eastAsia="仿宋_GB2312"/>
                <w:sz w:val="21"/>
                <w:szCs w:val="21"/>
                <w:lang w:val="en-US" w:eastAsia="zh-CN"/>
              </w:rPr>
            </w:pPr>
            <w:r>
              <w:rPr>
                <w:rFonts w:hint="eastAsia" w:ascii="Times New Roman" w:hAnsi="Times New Roman" w:eastAsia="仿宋_GB2312"/>
                <w:sz w:val="21"/>
                <w:szCs w:val="21"/>
              </w:rPr>
              <w:t>F</w:t>
            </w:r>
            <w:r>
              <w:rPr>
                <w:rFonts w:hint="eastAsia" w:ascii="Times New Roman" w:hAnsi="Times New Roman" w:eastAsia="仿宋_GB2312"/>
                <w:sz w:val="21"/>
                <w:szCs w:val="21"/>
                <w:lang w:val="en-US" w:eastAsia="zh-CN"/>
              </w:rPr>
              <w:t>2807 专业知识</w:t>
            </w:r>
          </w:p>
          <w:p>
            <w:pPr>
              <w:spacing w:line="250" w:lineRule="exact"/>
              <w:rPr>
                <w:rFonts w:ascii="Times New Roman" w:hAnsi="Times New Roman" w:eastAsia="仿宋_GB2312"/>
                <w:sz w:val="21"/>
                <w:szCs w:val="21"/>
              </w:rPr>
            </w:pPr>
          </w:p>
        </w:tc>
        <w:tc>
          <w:tcPr>
            <w:tcW w:w="1087" w:type="dxa"/>
            <w:noWrap w:val="0"/>
            <w:vAlign w:val="top"/>
          </w:tcPr>
          <w:p>
            <w:pPr>
              <w:spacing w:line="250" w:lineRule="exact"/>
              <w:rPr>
                <w:rFonts w:ascii="Times New Roman"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025" w:hRule="atLeast"/>
          <w:jc w:val="center"/>
        </w:trPr>
        <w:tc>
          <w:tcPr>
            <w:tcW w:w="2578" w:type="dxa"/>
            <w:noWrap w:val="0"/>
            <w:vAlign w:val="top"/>
          </w:tcPr>
          <w:p>
            <w:pPr>
              <w:spacing w:line="250" w:lineRule="exact"/>
              <w:ind w:left="361" w:hanging="422" w:hangingChars="200"/>
              <w:rPr>
                <w:rFonts w:hint="default" w:ascii="Times New Roman" w:hAnsi="Times New Roman" w:eastAsia="黑体"/>
                <w:b/>
                <w:bCs/>
                <w:sz w:val="21"/>
                <w:szCs w:val="21"/>
                <w:lang w:val="en-US" w:eastAsia="zh-CN"/>
              </w:rPr>
            </w:pPr>
            <w:r>
              <w:rPr>
                <w:rFonts w:hint="eastAsia" w:ascii="Times New Roman" w:hAnsi="Times New Roman" w:eastAsia="黑体"/>
                <w:b/>
                <w:bCs/>
                <w:sz w:val="21"/>
                <w:szCs w:val="21"/>
              </w:rPr>
              <w:t>0</w:t>
            </w:r>
            <w:r>
              <w:rPr>
                <w:rFonts w:hint="eastAsia" w:ascii="Times New Roman" w:hAnsi="Times New Roman" w:eastAsia="黑体"/>
                <w:b/>
                <w:bCs/>
                <w:sz w:val="21"/>
                <w:szCs w:val="21"/>
                <w:lang w:val="en-US" w:eastAsia="zh-CN"/>
              </w:rPr>
              <w:t>4</w:t>
            </w:r>
            <w:r>
              <w:rPr>
                <w:rFonts w:hint="eastAsia" w:ascii="Times New Roman" w:hAnsi="Times New Roman" w:eastAsia="黑体"/>
                <w:b/>
                <w:bCs/>
                <w:sz w:val="21"/>
                <w:szCs w:val="21"/>
                <w:lang w:val="en-US" w:eastAsia="zh-CN"/>
              </w:rPr>
              <w:t>5</w:t>
            </w:r>
            <w:r>
              <w:rPr>
                <w:rFonts w:hint="eastAsia" w:ascii="Times New Roman" w:hAnsi="Times New Roman" w:eastAsia="黑体"/>
                <w:b/>
                <w:sz w:val="21"/>
                <w:szCs w:val="21"/>
                <w:lang w:val="en-US" w:eastAsia="zh-CN"/>
              </w:rPr>
              <w:t>103 学科教学（语文）</w:t>
            </w:r>
          </w:p>
          <w:p>
            <w:pPr>
              <w:spacing w:line="250" w:lineRule="exact"/>
              <w:ind w:left="360" w:hanging="420" w:hangingChars="200"/>
              <w:rPr>
                <w:rFonts w:hint="default" w:ascii="Times New Roman" w:hAnsi="Times New Roman" w:eastAsia="仿宋_GB2312"/>
                <w:bCs/>
                <w:sz w:val="21"/>
                <w:szCs w:val="21"/>
                <w:lang w:val="en-US" w:eastAsia="zh-CN"/>
              </w:rPr>
            </w:pPr>
            <w:r>
              <w:rPr>
                <w:rFonts w:hint="eastAsia" w:ascii="Times New Roman" w:hAnsi="Times New Roman" w:eastAsia="仿宋_GB2312"/>
                <w:bCs/>
                <w:sz w:val="21"/>
                <w:szCs w:val="21"/>
                <w:lang w:val="en-US" w:eastAsia="zh-CN"/>
              </w:rPr>
              <w:t>01 学科教学（语文）</w:t>
            </w:r>
          </w:p>
        </w:tc>
        <w:tc>
          <w:tcPr>
            <w:tcW w:w="1635" w:type="dxa"/>
            <w:noWrap w:val="0"/>
            <w:vAlign w:val="top"/>
          </w:tcPr>
          <w:p>
            <w:pPr>
              <w:spacing w:line="250" w:lineRule="exact"/>
              <w:jc w:val="center"/>
              <w:rPr>
                <w:rFonts w:ascii="Times New Roman" w:hAnsi="Times New Roman" w:eastAsia="仿宋_GB2312"/>
                <w:sz w:val="21"/>
                <w:szCs w:val="21"/>
              </w:rPr>
            </w:pPr>
            <w:r>
              <w:rPr>
                <w:rFonts w:hint="eastAsia" w:ascii="Times New Roman" w:hAnsi="Times New Roman" w:eastAsia="仿宋_GB2312"/>
                <w:sz w:val="21"/>
                <w:szCs w:val="21"/>
              </w:rPr>
              <w:t>全日制</w:t>
            </w:r>
          </w:p>
          <w:p>
            <w:pPr>
              <w:spacing w:line="250" w:lineRule="exact"/>
              <w:jc w:val="center"/>
              <w:rPr>
                <w:rFonts w:ascii="Times New Roman" w:hAnsi="Times New Roman" w:eastAsia="仿宋_GB2312"/>
                <w:sz w:val="21"/>
                <w:szCs w:val="21"/>
              </w:rPr>
            </w:pPr>
            <w:r>
              <w:rPr>
                <w:rFonts w:hint="eastAsia" w:ascii="Times New Roman" w:hAnsi="Times New Roman" w:eastAsia="仿宋_GB2312"/>
                <w:sz w:val="21"/>
                <w:szCs w:val="21"/>
                <w:lang w:val="en-US" w:eastAsia="zh-CN"/>
              </w:rPr>
              <w:t>24</w:t>
            </w:r>
            <w:r>
              <w:rPr>
                <w:rFonts w:hint="eastAsia" w:ascii="Times New Roman" w:hAnsi="Times New Roman" w:eastAsia="仿宋_GB2312"/>
                <w:sz w:val="21"/>
                <w:szCs w:val="21"/>
              </w:rPr>
              <w:t>人</w:t>
            </w:r>
          </w:p>
          <w:p>
            <w:pPr>
              <w:spacing w:line="250" w:lineRule="exact"/>
              <w:jc w:val="center"/>
              <w:rPr>
                <w:rFonts w:ascii="Times New Roman" w:hAnsi="Times New Roman" w:eastAsia="仿宋_GB2312"/>
                <w:sz w:val="21"/>
                <w:szCs w:val="21"/>
              </w:rPr>
            </w:pPr>
            <w:r>
              <w:rPr>
                <w:rFonts w:hint="eastAsia" w:ascii="Times New Roman" w:hAnsi="Times New Roman" w:eastAsia="仿宋_GB2312"/>
                <w:sz w:val="21"/>
                <w:szCs w:val="21"/>
              </w:rPr>
              <w:t>非全日制</w:t>
            </w:r>
          </w:p>
          <w:p>
            <w:pPr>
              <w:spacing w:line="250" w:lineRule="exact"/>
              <w:jc w:val="center"/>
              <w:rPr>
                <w:rFonts w:ascii="Times New Roman" w:hAnsi="Times New Roman" w:eastAsia="仿宋_GB2312"/>
                <w:sz w:val="21"/>
                <w:szCs w:val="21"/>
              </w:rPr>
            </w:pPr>
            <w:r>
              <w:rPr>
                <w:rFonts w:hint="eastAsia" w:ascii="Times New Roman" w:hAnsi="Times New Roman" w:eastAsia="仿宋_GB2312"/>
                <w:sz w:val="21"/>
                <w:szCs w:val="21"/>
                <w:lang w:val="en-US" w:eastAsia="zh-CN"/>
              </w:rPr>
              <w:t>60</w:t>
            </w:r>
            <w:r>
              <w:rPr>
                <w:rFonts w:hint="eastAsia" w:ascii="Times New Roman" w:hAnsi="Times New Roman" w:eastAsia="仿宋_GB2312"/>
                <w:sz w:val="21"/>
                <w:szCs w:val="21"/>
              </w:rPr>
              <w:t>人</w:t>
            </w:r>
          </w:p>
        </w:tc>
        <w:tc>
          <w:tcPr>
            <w:tcW w:w="3180" w:type="dxa"/>
            <w:noWrap w:val="0"/>
            <w:vAlign w:val="top"/>
          </w:tcPr>
          <w:p>
            <w:pPr>
              <w:spacing w:line="250" w:lineRule="exact"/>
              <w:rPr>
                <w:rFonts w:ascii="Times New Roman" w:hAnsi="Times New Roman" w:eastAsia="仿宋_GB2312"/>
                <w:sz w:val="21"/>
                <w:szCs w:val="21"/>
              </w:rPr>
            </w:pPr>
            <w:r>
              <w:rPr>
                <w:rFonts w:hint="eastAsia" w:ascii="Times New Roman" w:hAnsi="Times New Roman" w:eastAsia="仿宋_GB2312"/>
                <w:sz w:val="21"/>
                <w:szCs w:val="21"/>
              </w:rPr>
              <w:t>①101思想政治理论</w:t>
            </w:r>
          </w:p>
          <w:p>
            <w:pPr>
              <w:spacing w:line="250" w:lineRule="exact"/>
              <w:rPr>
                <w:rFonts w:ascii="Times New Roman" w:hAnsi="Times New Roman"/>
                <w:sz w:val="21"/>
                <w:szCs w:val="21"/>
              </w:rPr>
            </w:pPr>
            <w:r>
              <w:rPr>
                <w:rFonts w:hint="eastAsia" w:ascii="Times New Roman" w:hAnsi="Times New Roman" w:eastAsia="仿宋_GB2312"/>
                <w:sz w:val="21"/>
                <w:szCs w:val="21"/>
              </w:rPr>
              <w:t>②</w:t>
            </w:r>
            <w:r>
              <w:rPr>
                <w:rFonts w:hint="eastAsia" w:ascii="Times New Roman" w:hAnsi="Times New Roman" w:eastAsia="仿宋_GB2312"/>
                <w:sz w:val="21"/>
                <w:szCs w:val="21"/>
                <w:lang w:val="en-US" w:eastAsia="zh-CN"/>
              </w:rPr>
              <w:t>204英语二</w:t>
            </w:r>
            <w:r>
              <w:rPr>
                <w:rFonts w:hint="eastAsia" w:ascii="Times New Roman" w:hAnsi="Times New Roman" w:eastAsia="仿宋_GB2312"/>
                <w:sz w:val="21"/>
                <w:szCs w:val="21"/>
              </w:rPr>
              <w:t xml:space="preserve"> </w:t>
            </w:r>
          </w:p>
          <w:p>
            <w:pPr>
              <w:spacing w:line="250" w:lineRule="exact"/>
              <w:rPr>
                <w:rFonts w:hint="default" w:ascii="Times New Roman" w:hAnsi="Times New Roman" w:eastAsia="仿宋_GB2312"/>
                <w:sz w:val="21"/>
                <w:szCs w:val="21"/>
                <w:lang w:val="en-US" w:eastAsia="zh-CN"/>
              </w:rPr>
            </w:pPr>
            <w:r>
              <w:rPr>
                <w:rFonts w:hint="eastAsia" w:ascii="Times New Roman" w:hAnsi="Times New Roman" w:eastAsia="仿宋_GB2312"/>
                <w:sz w:val="21"/>
                <w:szCs w:val="21"/>
              </w:rPr>
              <w:t>③</w:t>
            </w:r>
            <w:r>
              <w:rPr>
                <w:rFonts w:hint="eastAsia" w:ascii="Times New Roman" w:hAnsi="Times New Roman" w:eastAsia="仿宋_GB2312"/>
                <w:sz w:val="21"/>
                <w:szCs w:val="21"/>
                <w:lang w:val="en-US" w:eastAsia="zh-CN"/>
              </w:rPr>
              <w:t>333 教育综合</w:t>
            </w:r>
          </w:p>
          <w:p>
            <w:pPr>
              <w:spacing w:line="280" w:lineRule="exact"/>
              <w:rPr>
                <w:rFonts w:ascii="Times New Roman" w:hAnsi="Times New Roman" w:eastAsia="仿宋_GB2312"/>
                <w:sz w:val="21"/>
                <w:szCs w:val="21"/>
              </w:rPr>
            </w:pPr>
            <w:r>
              <w:rPr>
                <w:rFonts w:hint="eastAsia" w:ascii="Times New Roman" w:hAnsi="Times New Roman" w:eastAsia="仿宋_GB2312"/>
                <w:sz w:val="21"/>
                <w:szCs w:val="21"/>
              </w:rPr>
              <w:t>④</w:t>
            </w:r>
            <w:r>
              <w:rPr>
                <w:rFonts w:hint="eastAsia" w:ascii="Times New Roman" w:hAnsi="Times New Roman" w:eastAsia="仿宋_GB2312"/>
                <w:sz w:val="21"/>
                <w:szCs w:val="21"/>
                <w:lang w:val="en-US" w:eastAsia="zh-CN"/>
              </w:rPr>
              <w:t>869 语文课程与教学论</w:t>
            </w:r>
          </w:p>
          <w:p>
            <w:pPr>
              <w:spacing w:line="250" w:lineRule="exact"/>
              <w:rPr>
                <w:rFonts w:ascii="Times New Roman" w:hAnsi="Times New Roman" w:eastAsia="仿宋_GB2312"/>
                <w:b/>
                <w:sz w:val="21"/>
                <w:szCs w:val="21"/>
              </w:rPr>
            </w:pPr>
            <w:r>
              <w:rPr>
                <w:rFonts w:hint="eastAsia" w:ascii="Times New Roman" w:hAnsi="Times New Roman" w:eastAsia="仿宋_GB2312"/>
                <w:b/>
                <w:sz w:val="21"/>
                <w:szCs w:val="21"/>
              </w:rPr>
              <w:t>复试专业课</w:t>
            </w:r>
          </w:p>
          <w:p>
            <w:pPr>
              <w:spacing w:line="250" w:lineRule="exact"/>
              <w:rPr>
                <w:rFonts w:hint="default" w:ascii="Times New Roman" w:hAnsi="Times New Roman" w:eastAsia="仿宋_GB2312"/>
                <w:sz w:val="21"/>
                <w:szCs w:val="21"/>
                <w:lang w:val="en-US" w:eastAsia="zh-CN"/>
              </w:rPr>
            </w:pPr>
            <w:r>
              <w:rPr>
                <w:rFonts w:hint="eastAsia" w:ascii="Times New Roman" w:hAnsi="Times New Roman" w:eastAsia="仿宋_GB2312"/>
                <w:sz w:val="21"/>
                <w:szCs w:val="21"/>
              </w:rPr>
              <w:t>F</w:t>
            </w:r>
            <w:r>
              <w:rPr>
                <w:rFonts w:hint="eastAsia" w:ascii="Times New Roman" w:hAnsi="Times New Roman" w:eastAsia="仿宋_GB2312"/>
                <w:sz w:val="21"/>
                <w:szCs w:val="21"/>
                <w:lang w:val="en-US" w:eastAsia="zh-CN"/>
              </w:rPr>
              <w:t>2808 语文教育史</w:t>
            </w:r>
          </w:p>
          <w:p>
            <w:pPr>
              <w:spacing w:line="250" w:lineRule="exact"/>
              <w:rPr>
                <w:rFonts w:ascii="Times New Roman" w:hAnsi="Times New Roman" w:eastAsia="仿宋_GB2312"/>
                <w:sz w:val="21"/>
                <w:szCs w:val="21"/>
              </w:rPr>
            </w:pPr>
          </w:p>
        </w:tc>
        <w:tc>
          <w:tcPr>
            <w:tcW w:w="1087" w:type="dxa"/>
            <w:noWrap w:val="0"/>
            <w:vAlign w:val="top"/>
          </w:tcPr>
          <w:p>
            <w:pPr>
              <w:spacing w:line="250" w:lineRule="exact"/>
              <w:rPr>
                <w:rFonts w:ascii="Times New Roman" w:hAnsi="Times New Roman" w:eastAsia="仿宋_GB2312"/>
                <w:sz w:val="18"/>
                <w:szCs w:val="18"/>
              </w:rPr>
            </w:pPr>
          </w:p>
        </w:tc>
      </w:tr>
    </w:tbl>
    <w:p>
      <w:pPr>
        <w:rPr>
          <w:rFonts w:hint="eastAsia"/>
        </w:rPr>
      </w:pPr>
    </w:p>
    <w:p>
      <w:pPr>
        <w:spacing w:line="250" w:lineRule="exact"/>
        <w:rPr>
          <w:rFonts w:hint="eastAsia" w:ascii="Times New Roman" w:hAnsi="Times New Roman" w:eastAsia="仿宋_GB2312" w:cs="Times New Roman"/>
          <w:sz w:val="22"/>
          <w:szCs w:val="22"/>
          <w:lang w:val="en-US" w:eastAsia="zh-CN"/>
        </w:rPr>
      </w:pPr>
    </w:p>
    <w:p>
      <w:pPr>
        <w:spacing w:line="250" w:lineRule="exact"/>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 xml:space="preserve">备注：1.专业代码第 3 位为“5”或“6”的专业为专业学位； </w:t>
      </w:r>
    </w:p>
    <w:p>
      <w:pPr>
        <w:spacing w:line="250" w:lineRule="exact"/>
        <w:ind w:firstLine="660" w:firstLineChars="300"/>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2.此目录中公布的招生人数为考试招生人数，不含推免生人数。考试招生数将会根据教育部正式下达招生计划和实际录取的推免生人数产生变动。</w:t>
      </w:r>
    </w:p>
    <w:p>
      <w:pPr>
        <w:ind w:firstLine="5250" w:firstLineChars="250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C73805"/>
    <w:multiLevelType w:val="multilevel"/>
    <w:tmpl w:val="45C73805"/>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ZjllOWMyOTc2NWVmYzllNGY0YWNhM2VjMzhmYjYifQ=="/>
  </w:docVars>
  <w:rsids>
    <w:rsidRoot w:val="007E23E4"/>
    <w:rsid w:val="00627619"/>
    <w:rsid w:val="007E23E4"/>
    <w:rsid w:val="00A27839"/>
    <w:rsid w:val="028934E2"/>
    <w:rsid w:val="079717B0"/>
    <w:rsid w:val="0B68537A"/>
    <w:rsid w:val="0DB3456A"/>
    <w:rsid w:val="1249188E"/>
    <w:rsid w:val="164108F2"/>
    <w:rsid w:val="17B22B92"/>
    <w:rsid w:val="1D00617D"/>
    <w:rsid w:val="27F552B7"/>
    <w:rsid w:val="2C2607D7"/>
    <w:rsid w:val="2CB13C43"/>
    <w:rsid w:val="3BB844D5"/>
    <w:rsid w:val="3BDF843A"/>
    <w:rsid w:val="3CC965E6"/>
    <w:rsid w:val="3CEF19D0"/>
    <w:rsid w:val="3E0B5399"/>
    <w:rsid w:val="42491904"/>
    <w:rsid w:val="4468369E"/>
    <w:rsid w:val="455B0166"/>
    <w:rsid w:val="47DB4402"/>
    <w:rsid w:val="509E1317"/>
    <w:rsid w:val="51740621"/>
    <w:rsid w:val="524F57E8"/>
    <w:rsid w:val="53780A14"/>
    <w:rsid w:val="56731CDE"/>
    <w:rsid w:val="590424DF"/>
    <w:rsid w:val="5A817EDC"/>
    <w:rsid w:val="63791E0D"/>
    <w:rsid w:val="67DF0A68"/>
    <w:rsid w:val="69AD5626"/>
    <w:rsid w:val="6BAB21C5"/>
    <w:rsid w:val="6CF340FC"/>
    <w:rsid w:val="6FF78A46"/>
    <w:rsid w:val="705522C2"/>
    <w:rsid w:val="74E7175C"/>
    <w:rsid w:val="78DA4714"/>
    <w:rsid w:val="7BCAB1F4"/>
    <w:rsid w:val="7DBE537B"/>
    <w:rsid w:val="7E2FE23E"/>
    <w:rsid w:val="7FEBA7EC"/>
    <w:rsid w:val="B7E3BE45"/>
    <w:rsid w:val="DF9F0D82"/>
    <w:rsid w:val="E7FFACA2"/>
    <w:rsid w:val="FF7BF53E"/>
    <w:rsid w:val="FFDFF2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9"/>
    <w:pPr>
      <w:keepNext/>
      <w:keepLines/>
      <w:spacing w:line="520" w:lineRule="exact"/>
      <w:jc w:val="center"/>
      <w:outlineLvl w:val="0"/>
    </w:pPr>
    <w:rPr>
      <w:rFonts w:eastAsia="黑体"/>
      <w:bCs/>
      <w:kern w:val="44"/>
      <w:sz w:val="30"/>
      <w:szCs w:val="44"/>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8">
    <w:name w:val="页脚 Char"/>
    <w:link w:val="3"/>
    <w:uiPriority w:val="0"/>
    <w:rPr>
      <w:rFonts w:ascii="Calibri" w:hAnsi="Calibri"/>
      <w:kern w:val="2"/>
      <w:sz w:val="18"/>
      <w:szCs w:val="18"/>
    </w:rPr>
  </w:style>
  <w:style w:type="character" w:customStyle="1" w:styleId="9">
    <w:name w:val="页眉 Char"/>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1737</Words>
  <Characters>1905</Characters>
  <Lines>3</Lines>
  <Paragraphs>1</Paragraphs>
  <TotalTime>2</TotalTime>
  <ScaleCrop>false</ScaleCrop>
  <LinksUpToDate>false</LinksUpToDate>
  <CharactersWithSpaces>1941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vertesyuan</cp:lastModifiedBy>
  <cp:lastPrinted>2022-08-30T02:39:32Z</cp:lastPrinted>
  <dcterms:modified xsi:type="dcterms:W3CDTF">2022-10-13T07:56:54Z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1005FE8825154499BCDAF0F0F3086C3E</vt:lpwstr>
  </property>
</Properties>
</file>