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834</w:t>
      </w:r>
      <w:r>
        <w:rPr>
          <w:rFonts w:ascii="黑体" w:hAnsi="黑体" w:eastAsia="黑体"/>
        </w:rPr>
        <w:t>《</w:t>
      </w:r>
      <w:r>
        <w:rPr>
          <w:rFonts w:hint="eastAsia" w:ascii="黑体" w:hAnsi="黑体" w:eastAsia="黑体"/>
        </w:rPr>
        <w:t>设计基础</w:t>
      </w:r>
      <w:r>
        <w:rPr>
          <w:rFonts w:ascii="黑体" w:hAnsi="黑体" w:eastAsia="黑体"/>
        </w:rPr>
        <w:t>》考试大纲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大纲</w:t>
      </w:r>
      <w:r>
        <w:rPr>
          <w:rFonts w:hint="eastAsia" w:ascii="Times New Roman" w:hAnsi="Times New Roman"/>
          <w:b/>
          <w:sz w:val="28"/>
          <w:szCs w:val="28"/>
        </w:rPr>
        <w:t>综述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ascii="Calibri" w:hAnsi="Calibri"/>
          <w:sz w:val="24"/>
          <w:szCs w:val="24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    </w:t>
      </w:r>
      <w:r>
        <w:rPr>
          <w:rFonts w:hint="eastAsia" w:ascii="Calibri" w:hAnsi="Calibri"/>
          <w:sz w:val="24"/>
          <w:szCs w:val="24"/>
        </w:rPr>
        <w:t>《设计基础》为综合性专业考试，不分专业方向。考试主要考察考生对设计造型形态、空间想象与组合、形式美感法则、构图与色彩及手绘表现的基础设计技能的掌握。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考试内容</w:t>
      </w:r>
    </w:p>
    <w:p>
      <w:pPr>
        <w:pStyle w:val="12"/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《设计基础》的设计主题是综合性的设计表达。它的内容可以是关于具体的形态、事物的设计表现，也可以是对抽象概念的设计描述，但都要通过造型形态手法来体现设计主题。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考试要求</w:t>
      </w:r>
    </w:p>
    <w:p>
      <w:pPr>
        <w:pStyle w:val="12"/>
        <w:spacing w:line="360" w:lineRule="auto"/>
        <w:ind w:firstLine="600" w:firstLineChars="2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要求设计作品创意新颖、具有形式美感，构图严谨，色彩效果与表现技法得当，版式美观，表现形式不限。考生无需携带绘图画板和考试用纸，在学校提供的答题纸上进行答题。1张A3绘图纸，自带绘图铅笔或签字笔、钢笔及彩色马克笔等不限。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试题结构</w:t>
      </w:r>
    </w:p>
    <w:p>
      <w:pPr>
        <w:pStyle w:val="12"/>
        <w:spacing w:line="360" w:lineRule="auto"/>
        <w:ind w:left="72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设计基础（总分150分）</w:t>
      </w:r>
    </w:p>
    <w:p>
      <w:pPr>
        <w:pStyle w:val="12"/>
        <w:spacing w:line="360" w:lineRule="auto"/>
        <w:ind w:left="72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其中：</w:t>
      </w:r>
    </w:p>
    <w:p>
      <w:pPr>
        <w:pStyle w:val="12"/>
        <w:spacing w:line="360" w:lineRule="auto"/>
        <w:ind w:left="72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1、创意（60分）；</w:t>
      </w:r>
    </w:p>
    <w:p>
      <w:pPr>
        <w:pStyle w:val="12"/>
        <w:spacing w:line="360" w:lineRule="auto"/>
        <w:ind w:left="72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2、表现技法（50分）；</w:t>
      </w:r>
    </w:p>
    <w:p>
      <w:pPr>
        <w:pStyle w:val="12"/>
        <w:spacing w:line="360" w:lineRule="auto"/>
        <w:ind w:left="72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3、整体效果（40分）。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考试方式及时间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考试方式为闭卷、笔试，时间为3小时，满分为1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0分。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主要参考书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《设计基础》暂无考试参考书。</w:t>
      </w:r>
    </w:p>
    <w:sectPr>
      <w:pgSz w:w="12240" w:h="15840"/>
      <w:pgMar w:top="1418" w:right="1134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334569"/>
    <w:multiLevelType w:val="multilevel"/>
    <w:tmpl w:val="3B334569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01093"/>
    <w:rsid w:val="00011ADC"/>
    <w:rsid w:val="00021F1E"/>
    <w:rsid w:val="00024556"/>
    <w:rsid w:val="0003041A"/>
    <w:rsid w:val="000352CB"/>
    <w:rsid w:val="000440E5"/>
    <w:rsid w:val="00064330"/>
    <w:rsid w:val="00072D6A"/>
    <w:rsid w:val="0009290A"/>
    <w:rsid w:val="0009758F"/>
    <w:rsid w:val="000A1215"/>
    <w:rsid w:val="000A4E00"/>
    <w:rsid w:val="000D2BB0"/>
    <w:rsid w:val="000D5B52"/>
    <w:rsid w:val="000E117C"/>
    <w:rsid w:val="00111C29"/>
    <w:rsid w:val="001173D8"/>
    <w:rsid w:val="00136098"/>
    <w:rsid w:val="00146639"/>
    <w:rsid w:val="001512A1"/>
    <w:rsid w:val="0017141E"/>
    <w:rsid w:val="00171E64"/>
    <w:rsid w:val="0018358A"/>
    <w:rsid w:val="001A7390"/>
    <w:rsid w:val="001B40DD"/>
    <w:rsid w:val="001C3764"/>
    <w:rsid w:val="001D25F3"/>
    <w:rsid w:val="001E4008"/>
    <w:rsid w:val="001E7FA3"/>
    <w:rsid w:val="001F7166"/>
    <w:rsid w:val="00205D70"/>
    <w:rsid w:val="002453E7"/>
    <w:rsid w:val="002502DD"/>
    <w:rsid w:val="0025536B"/>
    <w:rsid w:val="0026116E"/>
    <w:rsid w:val="0026287C"/>
    <w:rsid w:val="002E4D49"/>
    <w:rsid w:val="00306B67"/>
    <w:rsid w:val="003162FB"/>
    <w:rsid w:val="00331D58"/>
    <w:rsid w:val="0033635A"/>
    <w:rsid w:val="00337B57"/>
    <w:rsid w:val="003B4044"/>
    <w:rsid w:val="003C3B96"/>
    <w:rsid w:val="003D0ED0"/>
    <w:rsid w:val="003F23C0"/>
    <w:rsid w:val="00407C33"/>
    <w:rsid w:val="0042446E"/>
    <w:rsid w:val="00426F80"/>
    <w:rsid w:val="00436997"/>
    <w:rsid w:val="004445DB"/>
    <w:rsid w:val="0046746D"/>
    <w:rsid w:val="00483F78"/>
    <w:rsid w:val="004A4271"/>
    <w:rsid w:val="004C2BDE"/>
    <w:rsid w:val="004D38F1"/>
    <w:rsid w:val="004F10BD"/>
    <w:rsid w:val="004F2454"/>
    <w:rsid w:val="005105D8"/>
    <w:rsid w:val="00517B79"/>
    <w:rsid w:val="00522C3C"/>
    <w:rsid w:val="00565631"/>
    <w:rsid w:val="00591AED"/>
    <w:rsid w:val="005A5E11"/>
    <w:rsid w:val="005C4597"/>
    <w:rsid w:val="00615C74"/>
    <w:rsid w:val="00632047"/>
    <w:rsid w:val="006323F5"/>
    <w:rsid w:val="00634C59"/>
    <w:rsid w:val="0064724C"/>
    <w:rsid w:val="0065151E"/>
    <w:rsid w:val="00654DC6"/>
    <w:rsid w:val="00692040"/>
    <w:rsid w:val="006D79FA"/>
    <w:rsid w:val="006E6F6C"/>
    <w:rsid w:val="006F5D94"/>
    <w:rsid w:val="007035F0"/>
    <w:rsid w:val="00706BDE"/>
    <w:rsid w:val="0072364C"/>
    <w:rsid w:val="007616C6"/>
    <w:rsid w:val="00763BEB"/>
    <w:rsid w:val="00764FEF"/>
    <w:rsid w:val="00783F86"/>
    <w:rsid w:val="0078795E"/>
    <w:rsid w:val="007A4B12"/>
    <w:rsid w:val="007B04E7"/>
    <w:rsid w:val="007B402D"/>
    <w:rsid w:val="007B45BF"/>
    <w:rsid w:val="007B502D"/>
    <w:rsid w:val="007C1C12"/>
    <w:rsid w:val="007C7ADB"/>
    <w:rsid w:val="007C7B67"/>
    <w:rsid w:val="007D3B11"/>
    <w:rsid w:val="00800361"/>
    <w:rsid w:val="00815FB8"/>
    <w:rsid w:val="00823EF0"/>
    <w:rsid w:val="00843377"/>
    <w:rsid w:val="008564F8"/>
    <w:rsid w:val="00882579"/>
    <w:rsid w:val="00883FA6"/>
    <w:rsid w:val="008E47B7"/>
    <w:rsid w:val="008F779F"/>
    <w:rsid w:val="00911C00"/>
    <w:rsid w:val="0091308A"/>
    <w:rsid w:val="00943C07"/>
    <w:rsid w:val="00943FA2"/>
    <w:rsid w:val="009469AD"/>
    <w:rsid w:val="00974A0E"/>
    <w:rsid w:val="0097556E"/>
    <w:rsid w:val="009A31B2"/>
    <w:rsid w:val="009C1FA0"/>
    <w:rsid w:val="009E67B1"/>
    <w:rsid w:val="009E7D55"/>
    <w:rsid w:val="00A20384"/>
    <w:rsid w:val="00A22D23"/>
    <w:rsid w:val="00A611AF"/>
    <w:rsid w:val="00A66E0D"/>
    <w:rsid w:val="00A817EE"/>
    <w:rsid w:val="00A83E6A"/>
    <w:rsid w:val="00A9799F"/>
    <w:rsid w:val="00AA04DD"/>
    <w:rsid w:val="00AA30CE"/>
    <w:rsid w:val="00AA3FDB"/>
    <w:rsid w:val="00AD0855"/>
    <w:rsid w:val="00AF05BF"/>
    <w:rsid w:val="00B14D8B"/>
    <w:rsid w:val="00B21584"/>
    <w:rsid w:val="00B30CD8"/>
    <w:rsid w:val="00B44A35"/>
    <w:rsid w:val="00B602E1"/>
    <w:rsid w:val="00B66D78"/>
    <w:rsid w:val="00B94138"/>
    <w:rsid w:val="00BD38B8"/>
    <w:rsid w:val="00BF70FA"/>
    <w:rsid w:val="00C155D5"/>
    <w:rsid w:val="00C201BE"/>
    <w:rsid w:val="00C57DB7"/>
    <w:rsid w:val="00C949DF"/>
    <w:rsid w:val="00C976E1"/>
    <w:rsid w:val="00CA08A4"/>
    <w:rsid w:val="00CB400E"/>
    <w:rsid w:val="00CB74BA"/>
    <w:rsid w:val="00CC0A89"/>
    <w:rsid w:val="00CC34EB"/>
    <w:rsid w:val="00CC4CEE"/>
    <w:rsid w:val="00CD2240"/>
    <w:rsid w:val="00CE5419"/>
    <w:rsid w:val="00CE71F8"/>
    <w:rsid w:val="00D21D9C"/>
    <w:rsid w:val="00D2302D"/>
    <w:rsid w:val="00D42FC3"/>
    <w:rsid w:val="00D72741"/>
    <w:rsid w:val="00D87156"/>
    <w:rsid w:val="00D964E9"/>
    <w:rsid w:val="00DA536D"/>
    <w:rsid w:val="00DC19AB"/>
    <w:rsid w:val="00DC7B2C"/>
    <w:rsid w:val="00DD7CAF"/>
    <w:rsid w:val="00DF06C5"/>
    <w:rsid w:val="00DF690D"/>
    <w:rsid w:val="00E43DFE"/>
    <w:rsid w:val="00E521C0"/>
    <w:rsid w:val="00E55B4E"/>
    <w:rsid w:val="00E7736C"/>
    <w:rsid w:val="00E86A54"/>
    <w:rsid w:val="00EB6BFC"/>
    <w:rsid w:val="00EC1CAB"/>
    <w:rsid w:val="00EF73FE"/>
    <w:rsid w:val="00F0429D"/>
    <w:rsid w:val="00F104AA"/>
    <w:rsid w:val="00F213BA"/>
    <w:rsid w:val="00F42D17"/>
    <w:rsid w:val="00F63227"/>
    <w:rsid w:val="00F70E58"/>
    <w:rsid w:val="00F87A19"/>
    <w:rsid w:val="00FC7958"/>
    <w:rsid w:val="00FD20D4"/>
    <w:rsid w:val="00FE2BB8"/>
    <w:rsid w:val="197C62CA"/>
    <w:rsid w:val="25282DA6"/>
    <w:rsid w:val="3B83719A"/>
    <w:rsid w:val="4A127A38"/>
    <w:rsid w:val="71F30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styleId="9">
    <w:name w:val="Hyperlink"/>
    <w:uiPriority w:val="0"/>
    <w:rPr>
      <w:color w:val="0000FF"/>
      <w:u w:val="none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批注框文本 Char"/>
    <w:link w:val="3"/>
    <w:uiPriority w:val="0"/>
    <w:rPr>
      <w:kern w:val="2"/>
      <w:sz w:val="18"/>
      <w:szCs w:val="18"/>
    </w:rPr>
  </w:style>
  <w:style w:type="character" w:customStyle="1" w:styleId="14">
    <w:name w:val="标题 字符"/>
    <w:link w:val="6"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2015-07-01T02:18:00Z</dcterms:created>
  <dc:creator>id</dc:creator>
  <cp:lastModifiedBy>vertesyuan</cp:lastModifiedBy>
  <cp:lastPrinted>2015-07-18T03:50:00Z</cp:lastPrinted>
  <dcterms:modified xsi:type="dcterms:W3CDTF">2022-11-15T12:57:53Z</dcterms:modified>
  <dc:title>《环境工程微生物学》考试大纲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A12B9592D3D340F48F065DCA59EED75C</vt:lpwstr>
  </property>
</Properties>
</file>