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医学免疫学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</w:t>
      </w:r>
      <w:r>
        <w:rPr>
          <w:rFonts w:ascii="新宋体" w:hAnsi="新宋体" w:eastAsia="新宋体"/>
          <w:szCs w:val="21"/>
        </w:rPr>
        <w:t>2</w:t>
      </w:r>
      <w:r>
        <w:rPr>
          <w:rFonts w:hint="eastAsia" w:ascii="新宋体" w:hAnsi="新宋体" w:eastAsia="新宋体"/>
          <w:szCs w:val="21"/>
        </w:rPr>
        <w:t>0分钟。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1.选择题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.简答题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line="288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《医学免疫学》是一门研究人体免疫系统组成成分结构与功能的科学，重点阐明免疫系统识别抗原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szCs w:val="21"/>
        </w:rPr>
        <w:t>危险信号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szCs w:val="21"/>
        </w:rPr>
        <w:t>病原体后发生免疫应答的规律及其清除抗原的机制，探讨免疫功能异常所致疾病的机制。学习完这门课程后，能够初步利用免疫学原理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szCs w:val="21"/>
        </w:rPr>
        <w:t>方法</w:t>
      </w:r>
      <w:r>
        <w:rPr>
          <w:rFonts w:hint="eastAsia" w:ascii="宋体" w:hAnsi="宋体"/>
          <w:color w:val="000000"/>
          <w:szCs w:val="21"/>
        </w:rPr>
        <w:t>、制剂</w:t>
      </w:r>
      <w:r>
        <w:rPr>
          <w:rFonts w:hint="eastAsia" w:ascii="宋体" w:hAnsi="宋体"/>
          <w:szCs w:val="21"/>
        </w:rPr>
        <w:t>对病原体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szCs w:val="21"/>
        </w:rPr>
        <w:t>异物进行特异性诊断</w:t>
      </w:r>
      <w:r>
        <w:rPr>
          <w:rFonts w:hint="eastAsia" w:ascii="宋体" w:hAnsi="宋体"/>
          <w:color w:val="000000"/>
          <w:szCs w:val="21"/>
        </w:rPr>
        <w:t>、预防和治疗。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31" w:beforeLines="10" w:after="31" w:afterLines="10" w:line="288" w:lineRule="auto"/>
        <w:ind w:left="991" w:hanging="991" w:hangingChars="470"/>
        <w:rPr>
          <w:rFonts w:hint="eastAsia"/>
          <w:szCs w:val="21"/>
        </w:rPr>
      </w:pPr>
      <w:r>
        <w:rPr>
          <w:rFonts w:hint="eastAsia"/>
          <w:b/>
          <w:szCs w:val="21"/>
        </w:rPr>
        <w:t>第一章</w:t>
      </w:r>
      <w:r>
        <w:rPr>
          <w:b/>
          <w:szCs w:val="21"/>
        </w:rPr>
        <w:t xml:space="preserve">   </w:t>
      </w:r>
      <w:r>
        <w:rPr>
          <w:rFonts w:hint="eastAsia"/>
          <w:b/>
          <w:szCs w:val="21"/>
        </w:rPr>
        <w:t>免疫学概论</w:t>
      </w:r>
      <w:r>
        <w:rPr>
          <w:rFonts w:ascii="Tahoma" w:hAnsi="Tahoma" w:cs="Tahoma"/>
          <w:color w:val="333333"/>
          <w:sz w:val="18"/>
          <w:szCs w:val="18"/>
        </w:rPr>
        <w:br w:type="textWrapping"/>
      </w:r>
      <w:r>
        <w:rPr>
          <w:szCs w:val="21"/>
        </w:rPr>
        <w:t>第一节 </w:t>
      </w:r>
      <w:r>
        <w:rPr>
          <w:rFonts w:hint="eastAsia"/>
          <w:szCs w:val="21"/>
        </w:rPr>
        <w:t xml:space="preserve"> 医学免疫学简介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b/>
          <w:szCs w:val="21"/>
        </w:rPr>
        <w:t>第二章 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免疫器官和组织</w:t>
      </w:r>
      <w:r>
        <w:rPr>
          <w:rFonts w:ascii="Tahoma" w:hAnsi="Tahoma" w:cs="Tahoma"/>
          <w:color w:val="333333"/>
          <w:sz w:val="18"/>
          <w:szCs w:val="18"/>
        </w:rPr>
        <w:br w:type="textWrapping"/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第一节 </w:t>
      </w:r>
      <w:r>
        <w:rPr>
          <w:rFonts w:hint="eastAsia"/>
          <w:szCs w:val="21"/>
        </w:rPr>
        <w:t xml:space="preserve"> 中枢免疫器官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第二节 </w:t>
      </w:r>
      <w:r>
        <w:rPr>
          <w:rFonts w:hint="eastAsia"/>
          <w:szCs w:val="21"/>
        </w:rPr>
        <w:t xml:space="preserve"> 外周免疫器官和组织</w:t>
      </w:r>
    </w:p>
    <w:p>
      <w:pPr>
        <w:spacing w:before="31" w:beforeLines="10" w:after="31" w:afterLines="10" w:line="288" w:lineRule="auto"/>
        <w:ind w:firstLine="945" w:firstLineChars="450"/>
        <w:rPr>
          <w:rFonts w:hint="eastAsia"/>
          <w:szCs w:val="21"/>
        </w:rPr>
      </w:pPr>
      <w:r>
        <w:rPr>
          <w:szCs w:val="21"/>
        </w:rPr>
        <w:t xml:space="preserve">第三节  </w:t>
      </w:r>
      <w:r>
        <w:rPr>
          <w:rFonts w:hint="eastAsia"/>
          <w:szCs w:val="21"/>
        </w:rPr>
        <w:t>淋巴细胞归巢与再循环</w:t>
      </w:r>
    </w:p>
    <w:p>
      <w:pPr>
        <w:spacing w:before="31" w:beforeLines="10" w:after="31" w:afterLines="10" w:line="288" w:lineRule="auto"/>
        <w:rPr>
          <w:rFonts w:hint="eastAsia"/>
          <w:b/>
          <w:szCs w:val="21"/>
        </w:rPr>
      </w:pPr>
      <w:r>
        <w:rPr>
          <w:b/>
          <w:szCs w:val="21"/>
        </w:rPr>
        <w:t>第三章 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抗原</w:t>
      </w:r>
    </w:p>
    <w:p>
      <w:pPr>
        <w:spacing w:before="31" w:beforeLines="10" w:after="31" w:afterLines="10" w:line="288" w:lineRule="auto"/>
        <w:ind w:left="105" w:leftChars="50" w:firstLine="886" w:firstLineChars="422"/>
        <w:rPr>
          <w:rFonts w:hint="eastAsia"/>
          <w:szCs w:val="21"/>
        </w:rPr>
      </w:pPr>
      <w:r>
        <w:rPr>
          <w:szCs w:val="21"/>
        </w:rPr>
        <w:t>第一节 </w:t>
      </w:r>
      <w:r>
        <w:rPr>
          <w:rFonts w:hint="eastAsia"/>
          <w:szCs w:val="21"/>
        </w:rPr>
        <w:t xml:space="preserve"> 抗原的性质与分子结构基础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>第二节 </w:t>
      </w:r>
      <w:r>
        <w:rPr>
          <w:rFonts w:hint="eastAsia"/>
          <w:szCs w:val="21"/>
        </w:rPr>
        <w:t xml:space="preserve"> 影响抗原免疫原性的因素</w:t>
      </w:r>
    </w:p>
    <w:p>
      <w:pPr>
        <w:spacing w:before="31" w:beforeLines="10" w:after="31" w:afterLines="10" w:line="288" w:lineRule="auto"/>
        <w:ind w:left="840" w:leftChars="400" w:firstLine="105" w:firstLineChars="50"/>
        <w:rPr>
          <w:szCs w:val="21"/>
        </w:rPr>
      </w:pPr>
      <w:r>
        <w:rPr>
          <w:szCs w:val="21"/>
        </w:rPr>
        <w:t>第三节 </w:t>
      </w:r>
      <w:r>
        <w:rPr>
          <w:rFonts w:hint="eastAsia"/>
          <w:szCs w:val="21"/>
        </w:rPr>
        <w:t xml:space="preserve"> 抗原的种类</w:t>
      </w:r>
    </w:p>
    <w:p>
      <w:pPr>
        <w:spacing w:before="31" w:beforeLines="10" w:after="31" w:afterLines="10" w:line="288" w:lineRule="auto"/>
        <w:ind w:left="840" w:leftChars="400" w:firstLine="105" w:firstLineChars="50"/>
        <w:rPr>
          <w:rFonts w:hint="eastAsia"/>
          <w:szCs w:val="21"/>
        </w:rPr>
      </w:pPr>
      <w:r>
        <w:rPr>
          <w:szCs w:val="21"/>
        </w:rPr>
        <w:t>第四节 </w:t>
      </w:r>
      <w:r>
        <w:rPr>
          <w:rFonts w:hint="eastAsia"/>
          <w:szCs w:val="21"/>
        </w:rPr>
        <w:t xml:space="preserve"> 非特异性免疫刺激剂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b/>
        </w:rPr>
        <w:t>第四章</w:t>
      </w:r>
      <w:r>
        <w:rPr>
          <w:rFonts w:hint="eastAsia"/>
          <w:b/>
        </w:rPr>
        <w:t xml:space="preserve">  抗体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rPr>
          <w:szCs w:val="21"/>
        </w:rPr>
        <w:t>第一节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抗体的结构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>第二节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抗体的多样性和免疫原性</w:t>
      </w:r>
    </w:p>
    <w:p>
      <w:pPr>
        <w:spacing w:before="31" w:beforeLines="10" w:after="31" w:afterLines="10" w:line="288" w:lineRule="auto"/>
        <w:ind w:left="840" w:leftChars="400" w:firstLine="10" w:firstLineChars="5"/>
        <w:rPr>
          <w:szCs w:val="21"/>
        </w:rPr>
      </w:pPr>
      <w:r>
        <w:rPr>
          <w:szCs w:val="21"/>
        </w:rPr>
        <w:t>第三节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抗体的功能</w:t>
      </w:r>
    </w:p>
    <w:p>
      <w:pPr>
        <w:spacing w:before="31" w:beforeLines="10" w:after="31" w:afterLines="10" w:line="288" w:lineRule="auto"/>
        <w:ind w:left="840" w:leftChars="400" w:firstLine="10" w:firstLineChars="5"/>
        <w:rPr>
          <w:rFonts w:hint="eastAsia"/>
          <w:szCs w:val="21"/>
        </w:rPr>
      </w:pPr>
      <w:r>
        <w:rPr>
          <w:szCs w:val="21"/>
        </w:rPr>
        <w:t>第四节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各类抗体的特性与功能</w:t>
      </w:r>
    </w:p>
    <w:p>
      <w:pPr>
        <w:spacing w:before="31" w:beforeLines="10" w:after="31" w:afterLines="10" w:line="288" w:lineRule="auto"/>
        <w:ind w:firstLine="850" w:firstLineChars="405"/>
        <w:rPr>
          <w:rFonts w:hint="eastAsia"/>
          <w:szCs w:val="21"/>
        </w:rPr>
      </w:pPr>
      <w:r>
        <w:rPr>
          <w:rFonts w:hint="eastAsia"/>
          <w:szCs w:val="21"/>
        </w:rPr>
        <w:t>第五节  人工制备抗体</w:t>
      </w:r>
      <w:r>
        <w:br w:type="textWrapping"/>
      </w:r>
      <w:r>
        <w:rPr>
          <w:b/>
        </w:rPr>
        <w:t xml:space="preserve">第五章 </w:t>
      </w:r>
      <w:r>
        <w:rPr>
          <w:rFonts w:hint="eastAsia"/>
          <w:b/>
        </w:rPr>
        <w:t xml:space="preserve"> 补体系统</w:t>
      </w:r>
      <w:r>
        <w:rPr>
          <w:b/>
        </w:rPr>
        <w:br w:type="textWrapping"/>
      </w:r>
      <w:r>
        <w:rPr>
          <w:rFonts w:hint="eastAsia"/>
        </w:rPr>
        <w:t xml:space="preserve"> </w:t>
      </w:r>
      <w:r>
        <w:t xml:space="preserve">       </w:t>
      </w:r>
      <w:r>
        <w:rPr>
          <w:szCs w:val="21"/>
        </w:rPr>
        <w:t>第一节 </w:t>
      </w:r>
      <w:r>
        <w:rPr>
          <w:rFonts w:hint="eastAsia"/>
          <w:szCs w:val="21"/>
        </w:rPr>
        <w:t xml:space="preserve"> 补体的组成与生物学特性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第二节 </w:t>
      </w:r>
      <w:r>
        <w:rPr>
          <w:rFonts w:hint="eastAsia"/>
          <w:szCs w:val="21"/>
        </w:rPr>
        <w:t xml:space="preserve"> 补体激活途径</w:t>
      </w:r>
    </w:p>
    <w:p>
      <w:pPr>
        <w:spacing w:before="31" w:beforeLines="10" w:after="31" w:afterLines="10" w:line="288" w:lineRule="auto"/>
        <w:ind w:left="840" w:leftChars="400" w:firstLine="10" w:firstLineChars="5"/>
        <w:rPr>
          <w:szCs w:val="21"/>
        </w:rPr>
      </w:pPr>
      <w:r>
        <w:rPr>
          <w:szCs w:val="21"/>
        </w:rPr>
        <w:t>第三节 </w:t>
      </w:r>
      <w:r>
        <w:rPr>
          <w:rFonts w:hint="eastAsia"/>
          <w:szCs w:val="21"/>
        </w:rPr>
        <w:t xml:space="preserve"> 补体激活的调节</w:t>
      </w:r>
    </w:p>
    <w:p>
      <w:pPr>
        <w:spacing w:before="31" w:beforeLines="10" w:after="31" w:afterLines="10" w:line="288" w:lineRule="auto"/>
        <w:ind w:left="840" w:leftChars="400" w:firstLine="10" w:firstLineChars="5"/>
        <w:rPr>
          <w:rFonts w:hint="eastAsia"/>
          <w:szCs w:val="21"/>
        </w:rPr>
      </w:pPr>
      <w:r>
        <w:rPr>
          <w:szCs w:val="21"/>
        </w:rPr>
        <w:t>第四节 </w:t>
      </w:r>
      <w:r>
        <w:rPr>
          <w:rFonts w:hint="eastAsia"/>
          <w:szCs w:val="21"/>
        </w:rPr>
        <w:t xml:space="preserve"> 补体的生物学意义</w:t>
      </w:r>
    </w:p>
    <w:p>
      <w:pPr>
        <w:spacing w:before="31" w:beforeLines="10" w:after="31" w:afterLines="10" w:line="288" w:lineRule="auto"/>
        <w:ind w:firstLine="850" w:firstLineChars="405"/>
        <w:rPr>
          <w:rFonts w:hint="eastAsia"/>
          <w:szCs w:val="21"/>
        </w:rPr>
      </w:pPr>
      <w:r>
        <w:rPr>
          <w:rFonts w:hint="eastAsia"/>
          <w:szCs w:val="21"/>
        </w:rPr>
        <w:t>第五节 补体与疾病的关系</w:t>
      </w:r>
    </w:p>
    <w:p>
      <w:pPr>
        <w:spacing w:before="31" w:beforeLines="10" w:after="31" w:afterLines="10" w:line="288" w:lineRule="auto"/>
        <w:ind w:left="105" w:hanging="105" w:hangingChars="50"/>
        <w:rPr>
          <w:rFonts w:hint="eastAsia"/>
          <w:szCs w:val="21"/>
        </w:rPr>
      </w:pPr>
      <w:r>
        <w:rPr>
          <w:b/>
        </w:rPr>
        <w:t xml:space="preserve">第六章 </w:t>
      </w:r>
      <w:r>
        <w:rPr>
          <w:rFonts w:hint="eastAsia"/>
          <w:b/>
        </w:rPr>
        <w:t xml:space="preserve"> 细胞因子</w:t>
      </w:r>
      <w:r>
        <w:rPr>
          <w:b/>
        </w:rPr>
        <w:br w:type="textWrapping"/>
      </w:r>
      <w:r>
        <w:rPr>
          <w:rFonts w:hint="eastAsia"/>
        </w:rPr>
        <w:t xml:space="preserve">       </w:t>
      </w:r>
      <w:r>
        <w:rPr>
          <w:szCs w:val="21"/>
        </w:rPr>
        <w:t>第一节 </w:t>
      </w:r>
      <w:r>
        <w:rPr>
          <w:rFonts w:hint="eastAsia"/>
          <w:szCs w:val="21"/>
        </w:rPr>
        <w:t xml:space="preserve"> 细胞因子的共同特点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>第二节 </w:t>
      </w:r>
      <w:r>
        <w:rPr>
          <w:rFonts w:hint="eastAsia"/>
          <w:szCs w:val="21"/>
        </w:rPr>
        <w:t xml:space="preserve"> 细胞因子的分类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Cs w:val="21"/>
        </w:rPr>
      </w:pPr>
      <w:r>
        <w:rPr>
          <w:szCs w:val="21"/>
        </w:rPr>
        <w:t>第三节 </w:t>
      </w:r>
      <w:r>
        <w:rPr>
          <w:rFonts w:hint="eastAsia"/>
          <w:szCs w:val="21"/>
        </w:rPr>
        <w:t xml:space="preserve"> 细胞因子受体</w:t>
      </w:r>
      <w:r>
        <w:rPr>
          <w:szCs w:val="21"/>
        </w:rPr>
        <w:br w:type="textWrapping"/>
      </w:r>
      <w:r>
        <w:rPr>
          <w:szCs w:val="21"/>
        </w:rPr>
        <w:t>第四节 </w:t>
      </w:r>
      <w:r>
        <w:rPr>
          <w:rFonts w:hint="eastAsia"/>
          <w:szCs w:val="21"/>
        </w:rPr>
        <w:t xml:space="preserve"> 细胞因子的免疫学功能</w:t>
      </w:r>
    </w:p>
    <w:p>
      <w:pPr>
        <w:spacing w:before="31" w:beforeLines="10" w:after="31" w:afterLines="10" w:line="288" w:lineRule="auto"/>
        <w:ind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>第五节 细胞因子与临床</w:t>
      </w:r>
    </w:p>
    <w:p>
      <w:pPr>
        <w:spacing w:before="31" w:beforeLines="10" w:after="31" w:afterLines="10" w:line="288" w:lineRule="auto"/>
      </w:pPr>
      <w:r>
        <w:rPr>
          <w:b/>
        </w:rPr>
        <w:t xml:space="preserve">第七章 </w:t>
      </w:r>
      <w:r>
        <w:rPr>
          <w:rFonts w:hint="eastAsia"/>
          <w:b/>
        </w:rPr>
        <w:t xml:space="preserve"> 白细胞分化抗原和黏附分子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人白细胞分化抗原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黏附分子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白细胞分化抗原及其单克隆抗体的临床应用</w:t>
      </w:r>
    </w:p>
    <w:p>
      <w:pPr>
        <w:spacing w:before="31" w:beforeLines="10" w:after="31" w:afterLines="10" w:line="288" w:lineRule="auto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八</w:t>
      </w:r>
      <w:r>
        <w:rPr>
          <w:b/>
        </w:rPr>
        <w:t xml:space="preserve">章 </w:t>
      </w:r>
      <w:r>
        <w:rPr>
          <w:rFonts w:hint="eastAsia"/>
          <w:b/>
        </w:rPr>
        <w:t xml:space="preserve"> 主要组织相容性复合体</w:t>
      </w:r>
      <w:r>
        <w:rPr>
          <w:rFonts w:hint="eastAsia"/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MHC结构及其遗传特性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HLA分子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HLA与临床医学</w:t>
      </w:r>
    </w:p>
    <w:p>
      <w:pPr>
        <w:spacing w:before="31" w:beforeLines="10" w:after="31" w:afterLines="10" w:line="288" w:lineRule="auto"/>
      </w:pPr>
      <w:r>
        <w:rPr>
          <w:b/>
        </w:rPr>
        <w:t>第</w:t>
      </w:r>
      <w:r>
        <w:rPr>
          <w:rFonts w:hint="eastAsia"/>
          <w:b/>
        </w:rPr>
        <w:t>九</w:t>
      </w:r>
      <w:r>
        <w:rPr>
          <w:b/>
        </w:rPr>
        <w:t xml:space="preserve">章 </w:t>
      </w:r>
      <w:r>
        <w:rPr>
          <w:rFonts w:hint="eastAsia"/>
          <w:b/>
        </w:rPr>
        <w:t xml:space="preserve"> B淋巴细胞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B细胞的分化发育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B细胞的表面分子及其作用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B细胞的分类</w:t>
      </w:r>
    </w:p>
    <w:p>
      <w:pPr>
        <w:spacing w:before="31" w:beforeLines="10" w:after="31" w:afterLines="10" w:line="288" w:lineRule="auto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第四节．B细胞的功能</w:t>
      </w:r>
    </w:p>
    <w:p>
      <w:pPr>
        <w:spacing w:before="31" w:beforeLines="10" w:after="31" w:afterLines="10" w:line="288" w:lineRule="auto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十</w:t>
      </w:r>
      <w:r>
        <w:rPr>
          <w:b/>
        </w:rPr>
        <w:t xml:space="preserve">章 </w:t>
      </w:r>
      <w:r>
        <w:rPr>
          <w:rFonts w:hint="eastAsia"/>
          <w:b/>
        </w:rPr>
        <w:t xml:space="preserve"> T淋巴细胞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T细胞的分化发育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T细胞表面分子及其作用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T细胞的分类和功能</w:t>
      </w:r>
    </w:p>
    <w:p>
      <w:pPr>
        <w:spacing w:before="31" w:beforeLines="10" w:after="31" w:afterLines="10" w:line="288" w:lineRule="auto"/>
      </w:pPr>
      <w:r>
        <w:rPr>
          <w:b/>
        </w:rPr>
        <w:t>第</w:t>
      </w:r>
      <w:r>
        <w:rPr>
          <w:rFonts w:hint="eastAsia"/>
          <w:b/>
        </w:rPr>
        <w:t>十一</w:t>
      </w:r>
      <w:r>
        <w:rPr>
          <w:b/>
        </w:rPr>
        <w:t xml:space="preserve">章 </w:t>
      </w:r>
      <w:r>
        <w:rPr>
          <w:rFonts w:hint="eastAsia"/>
          <w:b/>
        </w:rPr>
        <w:t xml:space="preserve"> 抗原提呈细胞与抗原的加工及提呈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专职性抗原提呈细胞的生物学特性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抗原的加工与提呈</w:t>
      </w:r>
    </w:p>
    <w:p>
      <w:pPr>
        <w:spacing w:before="31" w:beforeLines="10" w:after="31" w:afterLines="10" w:line="288" w:lineRule="auto"/>
      </w:pPr>
      <w:r>
        <w:rPr>
          <w:b/>
        </w:rPr>
        <w:t>第</w:t>
      </w:r>
      <w:r>
        <w:rPr>
          <w:rFonts w:hint="eastAsia"/>
          <w:b/>
        </w:rPr>
        <w:t>十二</w:t>
      </w:r>
      <w:r>
        <w:rPr>
          <w:b/>
        </w:rPr>
        <w:t xml:space="preserve">章 </w:t>
      </w:r>
      <w:r>
        <w:rPr>
          <w:rFonts w:hint="eastAsia"/>
          <w:b/>
        </w:rPr>
        <w:t xml:space="preserve"> T淋巴细胞介导的适应性免疫应答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T细胞对抗原的识别</w:t>
      </w:r>
      <w:r>
        <w:rPr>
          <w:rFonts w:hint="eastAsia"/>
        </w:rP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T细胞的活化</w:t>
      </w:r>
      <w:r>
        <w:rPr>
          <w:rFonts w:hint="eastAsia" w:ascii="宋体" w:hAnsi="宋体"/>
          <w:color w:val="000000"/>
          <w:szCs w:val="21"/>
        </w:rPr>
        <w:t>、增殖和分化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T细胞的免疫效应和转归</w:t>
      </w:r>
    </w:p>
    <w:p>
      <w:pPr>
        <w:spacing w:before="31" w:beforeLines="10" w:after="31" w:afterLines="10" w:line="288" w:lineRule="auto"/>
      </w:pPr>
      <w:r>
        <w:rPr>
          <w:b/>
        </w:rPr>
        <w:t>第</w:t>
      </w:r>
      <w:r>
        <w:rPr>
          <w:rFonts w:hint="eastAsia"/>
          <w:b/>
        </w:rPr>
        <w:t>十三</w:t>
      </w:r>
      <w:r>
        <w:rPr>
          <w:b/>
        </w:rPr>
        <w:t xml:space="preserve">章 </w:t>
      </w:r>
      <w:r>
        <w:rPr>
          <w:rFonts w:hint="eastAsia"/>
          <w:b/>
        </w:rPr>
        <w:t xml:space="preserve"> B淋巴细胞介导的特异性免疫应答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B细胞对TD抗原的免疫应答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B细胞对TI抗原的免疫应答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体液免疫应答产生抗体的一般规律</w:t>
      </w:r>
    </w:p>
    <w:p>
      <w:pPr>
        <w:spacing w:before="31" w:beforeLines="10" w:after="31" w:afterLines="10" w:line="288" w:lineRule="auto"/>
      </w:pPr>
      <w:r>
        <w:rPr>
          <w:b/>
        </w:rPr>
        <w:t>第</w:t>
      </w:r>
      <w:r>
        <w:rPr>
          <w:rFonts w:hint="eastAsia"/>
          <w:b/>
        </w:rPr>
        <w:t>十四</w:t>
      </w:r>
      <w:r>
        <w:rPr>
          <w:b/>
        </w:rPr>
        <w:t xml:space="preserve">章 </w:t>
      </w:r>
      <w:r>
        <w:rPr>
          <w:rFonts w:hint="eastAsia"/>
          <w:b/>
        </w:rPr>
        <w:t xml:space="preserve"> 固有免疫系统及其介导的应答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固有免疫系统概述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固有免疫细胞及其主要作用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固有免疫应答的作用时相和作用特点</w:t>
      </w:r>
    </w:p>
    <w:p>
      <w:pPr>
        <w:spacing w:before="31" w:beforeLines="10" w:after="31" w:afterLines="10" w:line="288" w:lineRule="auto"/>
      </w:pPr>
      <w:r>
        <w:rPr>
          <w:b/>
        </w:rPr>
        <w:t>第</w:t>
      </w:r>
      <w:r>
        <w:rPr>
          <w:rFonts w:hint="eastAsia"/>
          <w:b/>
        </w:rPr>
        <w:t>十六</w:t>
      </w:r>
      <w:r>
        <w:rPr>
          <w:b/>
        </w:rPr>
        <w:t xml:space="preserve">章 </w:t>
      </w:r>
      <w:r>
        <w:rPr>
          <w:rFonts w:hint="eastAsia"/>
          <w:b/>
        </w:rPr>
        <w:t xml:space="preserve"> 免疫耐受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免疫耐受的形成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免疫耐受机制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免疫耐受与临床医学</w:t>
      </w:r>
    </w:p>
    <w:p>
      <w:pPr>
        <w:spacing w:before="31" w:beforeLines="10" w:after="31" w:afterLines="10" w:line="288" w:lineRule="auto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十</w:t>
      </w:r>
      <w:r>
        <w:rPr>
          <w:b/>
        </w:rPr>
        <w:t xml:space="preserve">七章 </w:t>
      </w:r>
      <w:r>
        <w:rPr>
          <w:rFonts w:hint="eastAsia"/>
          <w:b/>
        </w:rPr>
        <w:t xml:space="preserve"> 免疫调节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免疫分子的免疫调节作用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免疫细胞的免疫调节作用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其他形式的免疫调节作用</w:t>
      </w:r>
    </w:p>
    <w:p>
      <w:pPr>
        <w:spacing w:before="31" w:beforeLines="10" w:after="31" w:afterLines="10" w:line="288" w:lineRule="auto"/>
      </w:pPr>
      <w:r>
        <w:rPr>
          <w:b/>
        </w:rPr>
        <w:t>第</w:t>
      </w:r>
      <w:r>
        <w:rPr>
          <w:rFonts w:hint="eastAsia"/>
          <w:b/>
        </w:rPr>
        <w:t>十八</w:t>
      </w:r>
      <w:r>
        <w:rPr>
          <w:b/>
        </w:rPr>
        <w:t xml:space="preserve">章 </w:t>
      </w:r>
      <w:r>
        <w:rPr>
          <w:rFonts w:hint="eastAsia"/>
          <w:b/>
        </w:rPr>
        <w:t xml:space="preserve"> 超敏反应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I型超敏反应</w:t>
      </w:r>
      <w:r>
        <w:rPr>
          <w:rFonts w:hint="eastAsia"/>
        </w:rP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II型超敏反应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III型超敏反应</w:t>
      </w:r>
    </w:p>
    <w:p>
      <w:pPr>
        <w:spacing w:before="31" w:beforeLines="10" w:after="31" w:afterLines="10" w:line="288" w:lineRule="auto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第四节．IV型超敏反应</w:t>
      </w:r>
    </w:p>
    <w:p>
      <w:pPr>
        <w:spacing w:before="31" w:beforeLines="10" w:after="31" w:afterLines="10" w:line="288" w:lineRule="auto"/>
      </w:pPr>
      <w:r>
        <w:rPr>
          <w:b/>
        </w:rPr>
        <w:t>第</w:t>
      </w:r>
      <w:r>
        <w:rPr>
          <w:rFonts w:hint="eastAsia"/>
          <w:b/>
        </w:rPr>
        <w:t>二十一</w:t>
      </w:r>
      <w:r>
        <w:rPr>
          <w:b/>
        </w:rPr>
        <w:t xml:space="preserve">章 </w:t>
      </w:r>
      <w:r>
        <w:rPr>
          <w:rFonts w:hint="eastAsia"/>
          <w:b/>
        </w:rPr>
        <w:t xml:space="preserve"> 感染免疫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针对病原体免疫应答的共同特征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抗胞外菌免疫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抗胞内菌免疫</w:t>
      </w:r>
    </w:p>
    <w:p>
      <w:pPr>
        <w:spacing w:before="31" w:beforeLines="10" w:after="31" w:afterLines="10" w:line="288" w:lineRule="auto"/>
        <w:ind w:firstLine="840" w:firstLineChars="400"/>
        <w:rPr>
          <w:rFonts w:hint="eastAsia"/>
        </w:rPr>
      </w:pPr>
      <w:r>
        <w:t>第</w:t>
      </w:r>
      <w:r>
        <w:rPr>
          <w:rFonts w:hint="eastAsia"/>
        </w:rPr>
        <w:t>四</w:t>
      </w:r>
      <w:r>
        <w:t xml:space="preserve">节 </w:t>
      </w:r>
      <w:r>
        <w:rPr>
          <w:rFonts w:hint="eastAsia"/>
        </w:rPr>
        <w:t xml:space="preserve"> 抗病毒免疫</w:t>
      </w:r>
      <w:r>
        <w:br w:type="textWrapping"/>
      </w:r>
      <w:r>
        <w:rPr>
          <w:rFonts w:hint="eastAsia"/>
        </w:rPr>
        <w:t xml:space="preserve">        </w:t>
      </w:r>
      <w:r>
        <w:t>第</w:t>
      </w:r>
      <w:r>
        <w:rPr>
          <w:rFonts w:hint="eastAsia"/>
        </w:rPr>
        <w:t>五</w:t>
      </w:r>
      <w:r>
        <w:t xml:space="preserve">节  </w:t>
      </w:r>
      <w:r>
        <w:rPr>
          <w:rFonts w:hint="eastAsia"/>
        </w:rPr>
        <w:t>抗寄生虫免疫</w:t>
      </w:r>
    </w:p>
    <w:p>
      <w:pPr>
        <w:spacing w:before="31" w:beforeLines="10" w:after="31" w:afterLines="10" w:line="288" w:lineRule="auto"/>
      </w:pPr>
      <w:r>
        <w:rPr>
          <w:b/>
        </w:rPr>
        <w:t>第</w:t>
      </w:r>
      <w:r>
        <w:rPr>
          <w:rFonts w:hint="eastAsia"/>
          <w:b/>
        </w:rPr>
        <w:t>二十二</w:t>
      </w:r>
      <w:r>
        <w:rPr>
          <w:b/>
        </w:rPr>
        <w:t xml:space="preserve">章 </w:t>
      </w:r>
      <w:r>
        <w:rPr>
          <w:rFonts w:hint="eastAsia"/>
          <w:b/>
        </w:rPr>
        <w:t xml:space="preserve"> 肿瘤免疫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肿瘤抗原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机体抗肿瘤的免疫效应机制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肿瘤的免疫逃逸机制</w:t>
      </w:r>
    </w:p>
    <w:p>
      <w:pPr>
        <w:spacing w:before="31" w:beforeLines="10" w:after="31" w:afterLines="10" w:line="288" w:lineRule="auto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第四节．肿瘤免疫诊断和免疫防治</w:t>
      </w:r>
    </w:p>
    <w:p>
      <w:pPr>
        <w:spacing w:before="31" w:beforeLines="10" w:after="31" w:afterLines="10" w:line="288" w:lineRule="auto"/>
      </w:pPr>
      <w:r>
        <w:rPr>
          <w:b/>
        </w:rPr>
        <w:t>第</w:t>
      </w:r>
      <w:r>
        <w:rPr>
          <w:rFonts w:hint="eastAsia"/>
          <w:b/>
        </w:rPr>
        <w:t>二十四</w:t>
      </w:r>
      <w:r>
        <w:rPr>
          <w:b/>
        </w:rPr>
        <w:t xml:space="preserve">章 </w:t>
      </w:r>
      <w:r>
        <w:rPr>
          <w:rFonts w:hint="eastAsia"/>
          <w:b/>
        </w:rPr>
        <w:t xml:space="preserve"> 免疫学检测技术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体外抗原抗体结合反应的特点及影响因素</w:t>
      </w:r>
      <w:r>
        <w:rPr>
          <w:rFonts w:hint="eastAsia"/>
        </w:rP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检测抗原和抗体的体外试验</w:t>
      </w:r>
      <w:r>
        <w:br w:type="textWrapping"/>
      </w:r>
      <w:r>
        <w:rPr>
          <w:rFonts w:hint="eastAsia"/>
        </w:rPr>
        <w:t xml:space="preserve">        </w:t>
      </w:r>
      <w:r>
        <w:t xml:space="preserve">第三节  </w:t>
      </w:r>
      <w:r>
        <w:rPr>
          <w:rFonts w:hint="eastAsia"/>
        </w:rPr>
        <w:t>免疫细胞功能的测定</w:t>
      </w:r>
    </w:p>
    <w:p>
      <w:pPr>
        <w:spacing w:before="31" w:beforeLines="10" w:after="31" w:afterLines="10" w:line="288" w:lineRule="auto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二十五</w:t>
      </w:r>
      <w:r>
        <w:rPr>
          <w:b/>
        </w:rPr>
        <w:t xml:space="preserve">章 </w:t>
      </w:r>
      <w:r>
        <w:rPr>
          <w:rFonts w:hint="eastAsia"/>
          <w:b/>
        </w:rPr>
        <w:t xml:space="preserve"> 免疫学防治</w:t>
      </w:r>
      <w:r>
        <w:rPr>
          <w:b/>
        </w:rPr>
        <w:br w:type="textWrapping"/>
      </w:r>
      <w:r>
        <w:rPr>
          <w:rFonts w:hint="eastAsia"/>
        </w:rPr>
        <w:t xml:space="preserve">        </w:t>
      </w:r>
      <w:r>
        <w:t xml:space="preserve">第一节 </w:t>
      </w:r>
      <w:r>
        <w:rPr>
          <w:rFonts w:hint="eastAsia"/>
        </w:rPr>
        <w:t xml:space="preserve"> 免疫预防</w:t>
      </w:r>
      <w:r>
        <w:rPr>
          <w:rFonts w:hint="eastAsia"/>
        </w:rPr>
        <w:br w:type="textWrapping"/>
      </w:r>
      <w:r>
        <w:rPr>
          <w:rFonts w:hint="eastAsia"/>
        </w:rPr>
        <w:t xml:space="preserve">        </w:t>
      </w:r>
      <w:r>
        <w:t xml:space="preserve">第二节 </w:t>
      </w:r>
      <w:r>
        <w:rPr>
          <w:rFonts w:hint="eastAsia"/>
        </w:rPr>
        <w:t xml:space="preserve"> 免疫治疗</w:t>
      </w: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widowControl/>
        <w:spacing w:line="360" w:lineRule="auto"/>
        <w:ind w:firstLine="412" w:firstLineChars="200"/>
        <w:jc w:val="left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>《医学免疫学》，曹雪涛 主编，人民卫生出版社 第</w:t>
      </w:r>
      <w:r>
        <w:rPr>
          <w:rFonts w:ascii="宋体" w:hAnsi="宋体" w:cs="宋体"/>
          <w:color w:val="000000"/>
          <w:spacing w:val="-2"/>
          <w:szCs w:val="21"/>
        </w:rPr>
        <w:t>7</w:t>
      </w:r>
      <w:r>
        <w:rPr>
          <w:rFonts w:hint="eastAsia" w:ascii="宋体" w:hAnsi="宋体" w:cs="宋体"/>
          <w:color w:val="000000"/>
          <w:spacing w:val="-2"/>
          <w:szCs w:val="21"/>
        </w:rPr>
        <w:t>版,201</w:t>
      </w:r>
      <w:r>
        <w:rPr>
          <w:rFonts w:ascii="宋体" w:hAnsi="宋体" w:cs="宋体"/>
          <w:color w:val="000000"/>
          <w:spacing w:val="-2"/>
          <w:szCs w:val="21"/>
        </w:rPr>
        <w:t>8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mUyZTg3ODM0Yzc0ZTU2MjAxNDE4ODRiNWEzMTIifQ=="/>
  </w:docVars>
  <w:rsids>
    <w:rsidRoot w:val="004B65A5"/>
    <w:rsid w:val="00016E3C"/>
    <w:rsid w:val="00031E00"/>
    <w:rsid w:val="00061B4F"/>
    <w:rsid w:val="000762FE"/>
    <w:rsid w:val="00080730"/>
    <w:rsid w:val="0008607A"/>
    <w:rsid w:val="000C25FD"/>
    <w:rsid w:val="001848FB"/>
    <w:rsid w:val="001B1D70"/>
    <w:rsid w:val="001C165A"/>
    <w:rsid w:val="001C2F19"/>
    <w:rsid w:val="001E149A"/>
    <w:rsid w:val="0020731D"/>
    <w:rsid w:val="0023282D"/>
    <w:rsid w:val="0024344A"/>
    <w:rsid w:val="00252198"/>
    <w:rsid w:val="002E0158"/>
    <w:rsid w:val="002E73FA"/>
    <w:rsid w:val="00311038"/>
    <w:rsid w:val="0032116D"/>
    <w:rsid w:val="0033096F"/>
    <w:rsid w:val="003704C9"/>
    <w:rsid w:val="00375432"/>
    <w:rsid w:val="003A4FD9"/>
    <w:rsid w:val="003B17DC"/>
    <w:rsid w:val="003B48F8"/>
    <w:rsid w:val="003C498A"/>
    <w:rsid w:val="003C5E8C"/>
    <w:rsid w:val="00426CC0"/>
    <w:rsid w:val="00443036"/>
    <w:rsid w:val="00485800"/>
    <w:rsid w:val="0049221D"/>
    <w:rsid w:val="004A15B4"/>
    <w:rsid w:val="004B65A5"/>
    <w:rsid w:val="004B7217"/>
    <w:rsid w:val="004D42EC"/>
    <w:rsid w:val="004E3D99"/>
    <w:rsid w:val="004F3237"/>
    <w:rsid w:val="00521CC0"/>
    <w:rsid w:val="005257C5"/>
    <w:rsid w:val="00535C1D"/>
    <w:rsid w:val="005743BB"/>
    <w:rsid w:val="00581E66"/>
    <w:rsid w:val="00591958"/>
    <w:rsid w:val="00597CBE"/>
    <w:rsid w:val="005A381F"/>
    <w:rsid w:val="005A796B"/>
    <w:rsid w:val="005B21BB"/>
    <w:rsid w:val="005D2BF5"/>
    <w:rsid w:val="005E2211"/>
    <w:rsid w:val="005E2BE1"/>
    <w:rsid w:val="0060715E"/>
    <w:rsid w:val="0061256B"/>
    <w:rsid w:val="00624D82"/>
    <w:rsid w:val="00670D3D"/>
    <w:rsid w:val="00673C8B"/>
    <w:rsid w:val="006904B5"/>
    <w:rsid w:val="0069404C"/>
    <w:rsid w:val="0069449E"/>
    <w:rsid w:val="006B1B88"/>
    <w:rsid w:val="006E0495"/>
    <w:rsid w:val="00720BB7"/>
    <w:rsid w:val="0072114F"/>
    <w:rsid w:val="00741BA4"/>
    <w:rsid w:val="007446A5"/>
    <w:rsid w:val="00745829"/>
    <w:rsid w:val="00782E42"/>
    <w:rsid w:val="00790F0D"/>
    <w:rsid w:val="00795D20"/>
    <w:rsid w:val="007D6FDB"/>
    <w:rsid w:val="007F4C05"/>
    <w:rsid w:val="0086069B"/>
    <w:rsid w:val="00864E9F"/>
    <w:rsid w:val="0087510B"/>
    <w:rsid w:val="008879A8"/>
    <w:rsid w:val="00893B85"/>
    <w:rsid w:val="00894667"/>
    <w:rsid w:val="009018C9"/>
    <w:rsid w:val="009119B8"/>
    <w:rsid w:val="00945AAA"/>
    <w:rsid w:val="00963130"/>
    <w:rsid w:val="00966A85"/>
    <w:rsid w:val="00971C90"/>
    <w:rsid w:val="00984BED"/>
    <w:rsid w:val="00991A5E"/>
    <w:rsid w:val="009A62F2"/>
    <w:rsid w:val="009A6931"/>
    <w:rsid w:val="009E175F"/>
    <w:rsid w:val="00A20C9C"/>
    <w:rsid w:val="00A605E9"/>
    <w:rsid w:val="00A67C2E"/>
    <w:rsid w:val="00A76E67"/>
    <w:rsid w:val="00A8099C"/>
    <w:rsid w:val="00A850C8"/>
    <w:rsid w:val="00AA27F8"/>
    <w:rsid w:val="00AD73EE"/>
    <w:rsid w:val="00B10A84"/>
    <w:rsid w:val="00B53FB4"/>
    <w:rsid w:val="00B54A9F"/>
    <w:rsid w:val="00B95F1E"/>
    <w:rsid w:val="00BB42AE"/>
    <w:rsid w:val="00BC6F72"/>
    <w:rsid w:val="00C17384"/>
    <w:rsid w:val="00C176BC"/>
    <w:rsid w:val="00C213CF"/>
    <w:rsid w:val="00C343E2"/>
    <w:rsid w:val="00C404D4"/>
    <w:rsid w:val="00C76400"/>
    <w:rsid w:val="00CE6DB0"/>
    <w:rsid w:val="00D029C7"/>
    <w:rsid w:val="00D36237"/>
    <w:rsid w:val="00D43919"/>
    <w:rsid w:val="00D63C52"/>
    <w:rsid w:val="00D65759"/>
    <w:rsid w:val="00D76B44"/>
    <w:rsid w:val="00D94FF9"/>
    <w:rsid w:val="00E05B1E"/>
    <w:rsid w:val="00E1145D"/>
    <w:rsid w:val="00E31480"/>
    <w:rsid w:val="00E355C3"/>
    <w:rsid w:val="00E401FA"/>
    <w:rsid w:val="00E6651A"/>
    <w:rsid w:val="00E6747D"/>
    <w:rsid w:val="00E8034E"/>
    <w:rsid w:val="00EB362E"/>
    <w:rsid w:val="00EC6FF8"/>
    <w:rsid w:val="00ED441D"/>
    <w:rsid w:val="00EE3A0D"/>
    <w:rsid w:val="00EF106B"/>
    <w:rsid w:val="00EF1CE7"/>
    <w:rsid w:val="00F13126"/>
    <w:rsid w:val="00F35291"/>
    <w:rsid w:val="00F37904"/>
    <w:rsid w:val="00F70D0A"/>
    <w:rsid w:val="00F77AA7"/>
    <w:rsid w:val="00F9484E"/>
    <w:rsid w:val="00FD70E6"/>
    <w:rsid w:val="00FE5C11"/>
    <w:rsid w:val="00FE73E9"/>
    <w:rsid w:val="00FF67C8"/>
    <w:rsid w:val="00FF6F9C"/>
    <w:rsid w:val="09971F88"/>
    <w:rsid w:val="0BEC7E09"/>
    <w:rsid w:val="0E190095"/>
    <w:rsid w:val="13436D8E"/>
    <w:rsid w:val="13815F2D"/>
    <w:rsid w:val="190843CE"/>
    <w:rsid w:val="19582500"/>
    <w:rsid w:val="1B39774E"/>
    <w:rsid w:val="1C3E0A70"/>
    <w:rsid w:val="1E2F2824"/>
    <w:rsid w:val="22D13745"/>
    <w:rsid w:val="2B4466CC"/>
    <w:rsid w:val="2C853DB7"/>
    <w:rsid w:val="2D33391C"/>
    <w:rsid w:val="2E067BD1"/>
    <w:rsid w:val="33305938"/>
    <w:rsid w:val="338C2181"/>
    <w:rsid w:val="3592641C"/>
    <w:rsid w:val="36C74752"/>
    <w:rsid w:val="375409DB"/>
    <w:rsid w:val="3C74200C"/>
    <w:rsid w:val="3C9A3E8E"/>
    <w:rsid w:val="43EC7E01"/>
    <w:rsid w:val="490160DF"/>
    <w:rsid w:val="49397CCA"/>
    <w:rsid w:val="4AB33E30"/>
    <w:rsid w:val="52D86336"/>
    <w:rsid w:val="542A46F2"/>
    <w:rsid w:val="5A5C3AAB"/>
    <w:rsid w:val="5D7303C5"/>
    <w:rsid w:val="61433773"/>
    <w:rsid w:val="625C2F1D"/>
    <w:rsid w:val="68823C07"/>
    <w:rsid w:val="71FC7468"/>
    <w:rsid w:val="723368CF"/>
    <w:rsid w:val="75536272"/>
    <w:rsid w:val="78D273F6"/>
    <w:rsid w:val="7F760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4</Pages>
  <Words>1368</Words>
  <Characters>1393</Characters>
  <Lines>15</Lines>
  <Paragraphs>4</Paragraphs>
  <TotalTime>0</TotalTime>
  <ScaleCrop>false</ScaleCrop>
  <LinksUpToDate>false</LinksUpToDate>
  <CharactersWithSpaces>2030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2011-07-23T05:22:00Z</dcterms:created>
  <dc:creator>jh</dc:creator>
  <cp:lastModifiedBy>vertesyuan</cp:lastModifiedBy>
  <cp:lastPrinted>2010-07-08T03:33:00Z</cp:lastPrinted>
  <dcterms:modified xsi:type="dcterms:W3CDTF">2023-12-05T05:07:40Z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105E049DD22749FE9242FE9DA87418BB_13</vt:lpwstr>
  </property>
</Properties>
</file>