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兰州财经大学202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招生考试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《民商法》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大纲</w:t>
      </w:r>
    </w:p>
    <w:p>
      <w:pPr>
        <w:snapToGrid w:val="0"/>
        <w:spacing w:before="156" w:beforeLines="50" w:after="156" w:afterLines="50"/>
        <w:ind w:firstLine="2875" w:firstLineChars="895"/>
        <w:rPr>
          <w:rFonts w:hint="eastAsia" w:ascii="宋体" w:hAnsi="宋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一、考核性质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《民商法》是202</w:t>
      </w:r>
      <w:r>
        <w:rPr>
          <w:rFonts w:hint="default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经济法硕士研究生入学统一考试的科目之一。民商法学是一级法学学科下的二级学科，是一门具有悠久历史、最富于学理性和实践性的应用法学。民商法是保障公民、法人及其他民事主体民商事权利，促进社会主义市场经济发展，构筑社会主义市场经济法制框架的基础性法律，在法学学科中占有基础性的重要地位。本学科注重理论与实践、国内与国外、实体与程序的结合，关注民商法学各领域的前沿问题，促进民商法理论和实践的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二、考核要求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民商法》考核分民法和商法两部分。要求考生掌握民法和商法的基本概念、基本原则和基本原理，了解和掌握民商法学术动态和相关立法，能够运用民商法的基本原理、方法及相关立法，分析和解决理论和实际问题，具有综合分析问题和解决问题的能力，为经济法的学习和研究打下扎实的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三、考试方式与分值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本科目满分150分，由各培养单位自行命题，全国统一考试。答题方式为闭卷、笔试。考试时间180分钟。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四、考试内容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第一编  民法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第一章  民法的一般问题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民法的概念与调整对象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民法的性质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民法的基本原则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节  民法与相邻法律部门的关系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节  民法的渊源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第二章  民事法律关系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第一节  民事法律关系概述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民事法律关系的要素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民事法律事实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民事权利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第三章  民事主体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自然人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非法人组织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第四章  民事法律行为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民事法律行为概述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意思表示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民事法律行为的效力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附条件和附期限的民事法律行为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第五章  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代理的概述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代理的分类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代理权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无权代理与表见代理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第六章  诉讼时效与期限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时效制度概述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诉讼时效期间的分类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诉讼时效期间的起算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诉讼时效期间的中断、中止和延长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诉讼时效期间届满的后果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第七章  人格权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人格权概述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一般人格权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具体人格权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第八章  物权总论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物权的概念与特征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物权的客体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物权的效力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物权的变动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第九章  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所有权概述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所有权的权能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所有权的取得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国家、集体和私人所有权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业主的建筑物区分所有权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第十章  相邻关系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相邻权的概念和特征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相邻关系的种类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处理相邻关系的原则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第十一章  共有制度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共有的概念和特征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按份共有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共同共有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共有财产的分割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第十二章  用益物权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用益物权的概念和法律特征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土地承包经营权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建设用地使用权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宅基地使用权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地役权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第十三章  担保物权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担保物权概述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抵押权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质权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留置权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第十四章  占有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占有概述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占有的效力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占有的保护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准占有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第十五章  债的一般原理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债的概念与特征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债的要素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债的发生原因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债的履行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债的保全与担保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债的移转与消灭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第十六章  合同总论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合同和合同法概述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合同的订立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合同的效力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合同的变更和转让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合同权利义务的终止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第十七章 合同分论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转移财产的合同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提供服务的合同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技术合同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第十八章 亲属法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亲属法与亲属关系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亲属身份关系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亲属财产关系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第十九章 继承法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遗产继承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遗产赠与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遗产处置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第二十章 侵权责任法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侵权责任归责原则与构成要件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一般侵权责任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特殊侵权责任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侵权损害赔偿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6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第二编  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第二十章 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 商法的调整对象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 商法的体系和渊源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 商法和其他法律部门的关系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 商法的产生和发展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 中国商法的演变及制定中国商法典展望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第二十一章  商主体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商主体概述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商法人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商合伙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商个人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商中间人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商辅助人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第二十二章  商行为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一般商行为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特殊商行为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第二十三章  商事登记制度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商事登记的对象和登记机关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上市等级的种类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商事登记的程序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商事登记的效力和监督管理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第二十四章  商号制度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商号的种类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商号的取得与废除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商号的登记与废止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商号权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商号的转让与出借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第二十五章 商事账簿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商事账簿的分类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商事账簿的法律关系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商事账簿的制作、保管及法律关系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第二十六章  个人独资企业与合伙企业法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个人独资企业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合伙企业法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第二十七章  公司法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公司与公司法概述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公司的设立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公司的人格与能力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公司的资本制度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股东及其权利与义务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股东的出资与股份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第七节 公司组织机构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第八节 公司的合并、分立与组织形式的变更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第九节 公司的解散与清算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第二十八章 证券法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证券法的基本问题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证券发行制度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证券交易制度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上市公司收购制度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证券中介服务机构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第六节 证券监管制度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第七节 证券法律责任制度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第二十九章 破产法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破产法概述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破产程序的启动与运行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破产财产的清理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破产重整、破产和解与破产清算制度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第三十章 票据法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票据与票据法概述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票据行为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票据权利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汇票制度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本票与支票制度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第三十一章 保险法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第一节 保险法概述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第二节 保险合同法律制度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第三节 人身保险合同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第四节 财产保险合同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第五节 保险业法律制度</w:t>
      </w:r>
    </w:p>
    <w:sectPr>
      <w:pgSz w:w="11906" w:h="16838"/>
      <w:pgMar w:top="1440" w:right="1752" w:bottom="1134" w:left="175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10957"/>
    <w:multiLevelType w:val="multilevel"/>
    <w:tmpl w:val="05110957"/>
    <w:lvl w:ilvl="0" w:tentative="0">
      <w:start w:val="1"/>
      <w:numFmt w:val="japaneseCounting"/>
      <w:lvlText w:val="第%1节"/>
      <w:lvlJc w:val="left"/>
      <w:pPr>
        <w:tabs>
          <w:tab w:val="left" w:pos="1920"/>
        </w:tabs>
        <w:ind w:left="192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</w:lvl>
    <w:lvl w:ilvl="6" w:tentative="0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00172A27"/>
    <w:rsid w:val="00010626"/>
    <w:rsid w:val="0008618D"/>
    <w:rsid w:val="0019164C"/>
    <w:rsid w:val="001B3685"/>
    <w:rsid w:val="001F765C"/>
    <w:rsid w:val="003231BB"/>
    <w:rsid w:val="00473CD4"/>
    <w:rsid w:val="00575F3A"/>
    <w:rsid w:val="00584EA7"/>
    <w:rsid w:val="005A16C8"/>
    <w:rsid w:val="006D5DB1"/>
    <w:rsid w:val="00804F49"/>
    <w:rsid w:val="0082689A"/>
    <w:rsid w:val="009012E5"/>
    <w:rsid w:val="00922786"/>
    <w:rsid w:val="00A40E94"/>
    <w:rsid w:val="00AE0DC0"/>
    <w:rsid w:val="00C23B67"/>
    <w:rsid w:val="00C36987"/>
    <w:rsid w:val="00C42DEB"/>
    <w:rsid w:val="00CA2CE4"/>
    <w:rsid w:val="00D55466"/>
    <w:rsid w:val="00DB2135"/>
    <w:rsid w:val="00E864EB"/>
    <w:rsid w:val="00EB7ACC"/>
    <w:rsid w:val="00EC4D92"/>
    <w:rsid w:val="00F46D37"/>
    <w:rsid w:val="00F67753"/>
    <w:rsid w:val="00F71AEB"/>
    <w:rsid w:val="031D52CF"/>
    <w:rsid w:val="03E76AEF"/>
    <w:rsid w:val="04F630F4"/>
    <w:rsid w:val="07E74E62"/>
    <w:rsid w:val="0B9C06D5"/>
    <w:rsid w:val="0DE5188A"/>
    <w:rsid w:val="116F7799"/>
    <w:rsid w:val="11CC1337"/>
    <w:rsid w:val="121C023F"/>
    <w:rsid w:val="12335796"/>
    <w:rsid w:val="1E637393"/>
    <w:rsid w:val="2DF67CC1"/>
    <w:rsid w:val="2FF76B7C"/>
    <w:rsid w:val="331A7A4A"/>
    <w:rsid w:val="34C71DB3"/>
    <w:rsid w:val="449378D9"/>
    <w:rsid w:val="482E0480"/>
    <w:rsid w:val="573D595B"/>
    <w:rsid w:val="60254849"/>
    <w:rsid w:val="63015A79"/>
    <w:rsid w:val="64E8131A"/>
    <w:rsid w:val="6FD42CB7"/>
    <w:rsid w:val="76B94407"/>
    <w:rsid w:val="9EDFC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2076</Words>
  <Characters>2083</Characters>
  <Lines>18</Lines>
  <Paragraphs>5</Paragraphs>
  <TotalTime>0</TotalTime>
  <ScaleCrop>false</ScaleCrop>
  <LinksUpToDate>false</LinksUpToDate>
  <CharactersWithSpaces>2425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2021-07-12T16:12:00Z</dcterms:created>
  <dc:creator>微软中国</dc:creator>
  <cp:lastModifiedBy>张璐</cp:lastModifiedBy>
  <cp:lastPrinted>2019-08-30T15:27:00Z</cp:lastPrinted>
  <dcterms:modified xsi:type="dcterms:W3CDTF">2023-09-20T00:42:11Z</dcterms:modified>
  <dc:title>兰州商学院硕士研究生入学统一考试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>
    <vt:lpwstr>6</vt:lpwstr>
  </property>
  <property fmtid="{D5CDD505-2E9C-101B-9397-08002B2CF9AE}" pid="4" name="ICV">
    <vt:lpwstr>575F1CB132C948C6870FCD6E988B93AA_13</vt:lpwstr>
  </property>
</Properties>
</file>