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879 德语语言文学专业（德语文学、</w:t>
      </w:r>
      <w:r>
        <w:rPr>
          <w:rFonts w:hint="eastAsia" w:ascii="Verdana" w:hAnsi="Verdana" w:cs="宋体"/>
          <w:b/>
          <w:bCs/>
          <w:kern w:val="0"/>
          <w:sz w:val="24"/>
        </w:rPr>
        <w:t>德语语言学</w:t>
      </w:r>
      <w:r>
        <w:rPr>
          <w:rFonts w:ascii="Verdana" w:hAnsi="Verdana" w:cs="宋体"/>
          <w:b/>
          <w:bCs/>
          <w:kern w:val="0"/>
          <w:sz w:val="24"/>
        </w:rPr>
        <w:t>）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1．考试内容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①德语文学 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内容: </w:t>
      </w:r>
      <w:r>
        <w:rPr>
          <w:rFonts w:ascii="Verdana" w:hAnsi="Verdana" w:cs="宋体"/>
          <w:kern w:val="0"/>
          <w:sz w:val="24"/>
        </w:rPr>
        <w:t>德国自中世纪以来的文学史；各文学时代的历史背景、主要思想、创作方法、代表作家及作品；了解主要文学体裁，掌握对小说、戏剧及诗歌的基本分析方法。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题型: 1) 多项选择, 1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</w:rPr>
        <w:t>分钟, 1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</w:rPr>
        <w:t>分;</w:t>
      </w:r>
    </w:p>
    <w:p>
      <w:pPr>
        <w:widowControl/>
        <w:spacing w:line="360" w:lineRule="auto"/>
        <w:ind w:left="84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2) </w:t>
      </w:r>
      <w:r>
        <w:rPr>
          <w:rFonts w:ascii="Verdana" w:hAnsi="Verdana" w:cs="宋体"/>
          <w:kern w:val="0"/>
          <w:sz w:val="24"/>
        </w:rPr>
        <w:t>重要文学概念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文学思想阐释</w:t>
      </w:r>
      <w:r>
        <w:rPr>
          <w:rFonts w:hint="eastAsia" w:ascii="Verdana" w:hAnsi="Verdana" w:cs="宋体"/>
          <w:kern w:val="0"/>
          <w:sz w:val="24"/>
        </w:rPr>
        <w:t xml:space="preserve">, </w:t>
      </w:r>
      <w:r>
        <w:rPr>
          <w:rFonts w:ascii="Verdana" w:hAnsi="Verdana" w:cs="宋体"/>
          <w:kern w:val="0"/>
          <w:sz w:val="24"/>
        </w:rPr>
        <w:t>45</w:t>
      </w:r>
      <w:r>
        <w:rPr>
          <w:rFonts w:hint="eastAsia" w:ascii="Verdana" w:hAnsi="Verdana" w:cs="宋体"/>
          <w:kern w:val="0"/>
          <w:sz w:val="24"/>
        </w:rPr>
        <w:t xml:space="preserve">分钟, </w:t>
      </w:r>
      <w:r>
        <w:rPr>
          <w:rFonts w:ascii="Verdana" w:hAnsi="Verdana" w:cs="宋体"/>
          <w:kern w:val="0"/>
          <w:sz w:val="24"/>
        </w:rPr>
        <w:t>45</w:t>
      </w:r>
      <w:r>
        <w:rPr>
          <w:rFonts w:hint="eastAsia" w:ascii="Verdana" w:hAnsi="Verdana" w:cs="宋体"/>
          <w:kern w:val="0"/>
          <w:sz w:val="24"/>
        </w:rPr>
        <w:t>分;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3) 文学</w:t>
      </w:r>
      <w:r>
        <w:rPr>
          <w:rFonts w:ascii="Verdana" w:hAnsi="Verdana" w:cs="宋体"/>
          <w:kern w:val="0"/>
          <w:sz w:val="24"/>
        </w:rPr>
        <w:t>文本</w:t>
      </w:r>
      <w:r>
        <w:rPr>
          <w:rFonts w:hint="eastAsia" w:ascii="Verdana" w:hAnsi="Verdana" w:cs="宋体"/>
          <w:kern w:val="0"/>
          <w:sz w:val="24"/>
        </w:rPr>
        <w:t xml:space="preserve">分析, 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</w:rPr>
        <w:t xml:space="preserve">0分钟, 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</w:rPr>
        <w:t>0分。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val="de-DE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 w:cs="宋体"/>
          <w:kern w:val="0"/>
          <w:sz w:val="24"/>
          <w:lang w:val="de-DE"/>
        </w:rPr>
        <w:t>德语语言学</w:t>
      </w:r>
    </w:p>
    <w:p>
      <w:pPr>
        <w:widowControl/>
        <w:spacing w:line="360" w:lineRule="auto"/>
        <w:ind w:left="391" w:hanging="391" w:hangingChars="163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a. 内容：</w:t>
      </w:r>
      <w:r>
        <w:rPr>
          <w:rFonts w:hint="eastAsia" w:ascii="Verdana" w:hAnsi="Verdana" w:cs="宋体"/>
          <w:kern w:val="0"/>
          <w:sz w:val="24"/>
        </w:rPr>
        <w:t>德语基础语言学研究领域，如语音学、音位学、语义学、构词学、句法学、语用学、篇章语言学中基本概念与理论。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b. </w:t>
      </w:r>
      <w:r>
        <w:rPr>
          <w:rFonts w:hint="eastAsia" w:ascii="Verdana" w:hAnsi="Verdana" w:cs="宋体"/>
          <w:kern w:val="0"/>
          <w:sz w:val="24"/>
        </w:rPr>
        <w:t>题型：1) 解释语言学基本概念, 10分钟, 15分;</w:t>
      </w:r>
    </w:p>
    <w:p>
      <w:pPr>
        <w:widowControl/>
        <w:spacing w:line="360" w:lineRule="auto"/>
        <w:ind w:left="84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 2) 回答语言学基本问题，20分钟, 15分;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ab/>
      </w:r>
      <w:r>
        <w:rPr>
          <w:rFonts w:hint="eastAsia" w:ascii="Verdana" w:hAnsi="Verdana" w:cs="宋体"/>
          <w:kern w:val="0"/>
          <w:sz w:val="24"/>
        </w:rPr>
        <w:tab/>
      </w:r>
      <w:r>
        <w:rPr>
          <w:rFonts w:hint="eastAsia" w:ascii="Verdana" w:hAnsi="Verdana" w:cs="宋体"/>
          <w:kern w:val="0"/>
          <w:sz w:val="24"/>
        </w:rPr>
        <w:t xml:space="preserve">  3) 分析德语语言现象, 30分钟, 20分。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2．考试要求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基本掌握德国文学历史知识，能运用一般文学理论知识分析某一文学时代作家作品的思想与风格。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掌握德语语言学基本概念与理论，能运用基础语言学理论分析德语语言现象</w:t>
      </w:r>
      <w:r>
        <w:rPr>
          <w:rFonts w:ascii="Verdana" w:hAnsi="Verdana" w:cs="宋体"/>
          <w:kern w:val="0"/>
          <w:sz w:val="24"/>
        </w:rPr>
        <w:t>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(德)吴涵志.《德国文学简史》，外语教学与研究出版社，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2008.</w:t>
      </w:r>
    </w:p>
    <w:p>
      <w:pPr>
        <w:rPr>
          <w:rFonts w:hint="eastAsia"/>
          <w:sz w:val="24"/>
        </w:rPr>
      </w:pPr>
      <w:r>
        <w:rPr>
          <w:sz w:val="24"/>
        </w:rPr>
        <w:t>范大灿</w:t>
      </w:r>
      <w:r>
        <w:rPr>
          <w:rFonts w:hint="eastAsia"/>
          <w:sz w:val="24"/>
        </w:rPr>
        <w:t>.《德国文学史》（修订版第1-</w:t>
      </w:r>
      <w:r>
        <w:rPr>
          <w:sz w:val="24"/>
        </w:rPr>
        <w:t>4卷</w:t>
      </w:r>
      <w:r>
        <w:rPr>
          <w:rFonts w:hint="eastAsia"/>
          <w:sz w:val="24"/>
        </w:rPr>
        <w:t>），</w:t>
      </w:r>
      <w:r>
        <w:rPr>
          <w:sz w:val="24"/>
        </w:rPr>
        <w:t>商务印书馆</w:t>
      </w:r>
      <w:r>
        <w:rPr>
          <w:rFonts w:hint="eastAsia"/>
          <w:sz w:val="24"/>
        </w:rPr>
        <w:t>，20</w:t>
      </w:r>
      <w:r>
        <w:rPr>
          <w:sz w:val="24"/>
        </w:rPr>
        <w:t>21</w:t>
      </w:r>
      <w:r>
        <w:rPr>
          <w:rFonts w:hint="eastAsia"/>
          <w:sz w:val="24"/>
        </w:rPr>
        <w:t>.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张勇（主编）.《德语</w:t>
      </w:r>
      <w:r>
        <w:rPr>
          <w:rFonts w:hint="eastAsia"/>
          <w:sz w:val="24"/>
          <w:lang w:eastAsia="zh-Hans"/>
        </w:rPr>
        <w:t>语言学：理论与方法</w:t>
      </w:r>
      <w:r>
        <w:rPr>
          <w:rFonts w:hint="eastAsia"/>
          <w:sz w:val="24"/>
        </w:rPr>
        <w:t>》，</w:t>
      </w:r>
      <w:r>
        <w:rPr>
          <w:rFonts w:hint="eastAsia"/>
          <w:sz w:val="24"/>
          <w:lang w:eastAsia="zh-Hans"/>
        </w:rPr>
        <w:t>外语教学与研究</w:t>
      </w:r>
      <w:r>
        <w:rPr>
          <w:rFonts w:hint="eastAsia"/>
          <w:sz w:val="24"/>
        </w:rPr>
        <w:t>出版社，20</w:t>
      </w:r>
      <w:r>
        <w:rPr>
          <w:sz w:val="24"/>
        </w:rPr>
        <w:t>21</w:t>
      </w:r>
      <w:r>
        <w:rPr>
          <w:rFonts w:hint="eastAsia"/>
          <w:sz w:val="24"/>
        </w:rPr>
        <w:t>.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D576A"/>
    <w:multiLevelType w:val="multilevel"/>
    <w:tmpl w:val="62FD576A"/>
    <w:lvl w:ilvl="0" w:tentative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94"/>
    <w:rsid w:val="00033087"/>
    <w:rsid w:val="00086E88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65762"/>
    <w:rsid w:val="003777A0"/>
    <w:rsid w:val="0039189A"/>
    <w:rsid w:val="00392531"/>
    <w:rsid w:val="003B00FA"/>
    <w:rsid w:val="003D682C"/>
    <w:rsid w:val="003D68FB"/>
    <w:rsid w:val="00427A64"/>
    <w:rsid w:val="004303F9"/>
    <w:rsid w:val="00452DE6"/>
    <w:rsid w:val="00464B1D"/>
    <w:rsid w:val="00476200"/>
    <w:rsid w:val="00490CCF"/>
    <w:rsid w:val="004A1565"/>
    <w:rsid w:val="004D1166"/>
    <w:rsid w:val="004D26F5"/>
    <w:rsid w:val="004D3D76"/>
    <w:rsid w:val="004E37C2"/>
    <w:rsid w:val="004E7CDE"/>
    <w:rsid w:val="00504916"/>
    <w:rsid w:val="00515314"/>
    <w:rsid w:val="005326DB"/>
    <w:rsid w:val="0053785C"/>
    <w:rsid w:val="00557C0A"/>
    <w:rsid w:val="005806EA"/>
    <w:rsid w:val="00604531"/>
    <w:rsid w:val="006210D6"/>
    <w:rsid w:val="00624CFC"/>
    <w:rsid w:val="006268DC"/>
    <w:rsid w:val="0064153F"/>
    <w:rsid w:val="00672494"/>
    <w:rsid w:val="006D43C8"/>
    <w:rsid w:val="00705E6D"/>
    <w:rsid w:val="007129B7"/>
    <w:rsid w:val="00720A90"/>
    <w:rsid w:val="00721015"/>
    <w:rsid w:val="007242FE"/>
    <w:rsid w:val="00726602"/>
    <w:rsid w:val="00741ADC"/>
    <w:rsid w:val="00753D05"/>
    <w:rsid w:val="0075719B"/>
    <w:rsid w:val="00757761"/>
    <w:rsid w:val="00762D97"/>
    <w:rsid w:val="00777CCC"/>
    <w:rsid w:val="007946E0"/>
    <w:rsid w:val="008055B3"/>
    <w:rsid w:val="0082006D"/>
    <w:rsid w:val="00826E95"/>
    <w:rsid w:val="00847436"/>
    <w:rsid w:val="00854DD9"/>
    <w:rsid w:val="0086057E"/>
    <w:rsid w:val="00860B7C"/>
    <w:rsid w:val="00862BB3"/>
    <w:rsid w:val="00863F68"/>
    <w:rsid w:val="00865FDE"/>
    <w:rsid w:val="00887816"/>
    <w:rsid w:val="008900B7"/>
    <w:rsid w:val="008A13F8"/>
    <w:rsid w:val="008B4071"/>
    <w:rsid w:val="008B481F"/>
    <w:rsid w:val="008C7704"/>
    <w:rsid w:val="008C7B95"/>
    <w:rsid w:val="008F4D3B"/>
    <w:rsid w:val="008F65A7"/>
    <w:rsid w:val="00916F56"/>
    <w:rsid w:val="00927934"/>
    <w:rsid w:val="009679E5"/>
    <w:rsid w:val="00970479"/>
    <w:rsid w:val="009A60AF"/>
    <w:rsid w:val="009B0AD5"/>
    <w:rsid w:val="009C5D50"/>
    <w:rsid w:val="00A036AF"/>
    <w:rsid w:val="00A306D1"/>
    <w:rsid w:val="00A419DA"/>
    <w:rsid w:val="00A43ABB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40458"/>
    <w:rsid w:val="00B65781"/>
    <w:rsid w:val="00B678EE"/>
    <w:rsid w:val="00B7774A"/>
    <w:rsid w:val="00B81C0C"/>
    <w:rsid w:val="00B8610E"/>
    <w:rsid w:val="00BB0C3E"/>
    <w:rsid w:val="00BD0FD6"/>
    <w:rsid w:val="00BD746B"/>
    <w:rsid w:val="00BE6835"/>
    <w:rsid w:val="00BF7F45"/>
    <w:rsid w:val="00C05C8C"/>
    <w:rsid w:val="00C67CF7"/>
    <w:rsid w:val="00CB5228"/>
    <w:rsid w:val="00CC16E3"/>
    <w:rsid w:val="00CD311F"/>
    <w:rsid w:val="00CD63A7"/>
    <w:rsid w:val="00CD7B28"/>
    <w:rsid w:val="00D10BD2"/>
    <w:rsid w:val="00D2095D"/>
    <w:rsid w:val="00D22574"/>
    <w:rsid w:val="00D31105"/>
    <w:rsid w:val="00D36C54"/>
    <w:rsid w:val="00D40382"/>
    <w:rsid w:val="00D46911"/>
    <w:rsid w:val="00D47A55"/>
    <w:rsid w:val="00D55951"/>
    <w:rsid w:val="00D86016"/>
    <w:rsid w:val="00DC2C98"/>
    <w:rsid w:val="00DE203F"/>
    <w:rsid w:val="00E143CC"/>
    <w:rsid w:val="00E568C4"/>
    <w:rsid w:val="00E6563A"/>
    <w:rsid w:val="00E81266"/>
    <w:rsid w:val="00E82E05"/>
    <w:rsid w:val="00E85C2C"/>
    <w:rsid w:val="00EA2399"/>
    <w:rsid w:val="00EB1F13"/>
    <w:rsid w:val="00EB71CA"/>
    <w:rsid w:val="00F44425"/>
    <w:rsid w:val="00F46901"/>
    <w:rsid w:val="00F95729"/>
    <w:rsid w:val="00FA3394"/>
    <w:rsid w:val="00FC52BE"/>
    <w:rsid w:val="00FE0688"/>
    <w:rsid w:val="00FF654C"/>
    <w:rsid w:val="5B312A0F"/>
    <w:rsid w:val="5B421443"/>
    <w:rsid w:val="66FD28AC"/>
    <w:rsid w:val="774B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宋体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2009-09-28T06:49:00Z</dcterms:created>
  <dc:creator>ljs</dc:creator>
  <cp:lastModifiedBy>vertesyuan</cp:lastModifiedBy>
  <dcterms:modified xsi:type="dcterms:W3CDTF">2023-12-05T05:27:41Z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897219CE50A74BAD9637E06FCA1BBE70_13</vt:lpwstr>
  </property>
</Properties>
</file>