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病理学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</w:t>
      </w:r>
      <w:r>
        <w:rPr>
          <w:rFonts w:hAnsi="新宋体" w:eastAsia="新宋体"/>
          <w:szCs w:val="21"/>
        </w:rPr>
        <w:t>分为</w:t>
      </w:r>
      <w:r>
        <w:rPr>
          <w:rFonts w:eastAsia="新宋体"/>
          <w:szCs w:val="21"/>
        </w:rPr>
        <w:t>100</w:t>
      </w:r>
      <w:r>
        <w:rPr>
          <w:rFonts w:hAnsi="新宋体" w:eastAsia="新宋体"/>
          <w:szCs w:val="21"/>
        </w:rPr>
        <w:t>分，考试时间为</w:t>
      </w:r>
      <w:r>
        <w:rPr>
          <w:rFonts w:eastAsia="新宋体"/>
          <w:szCs w:val="21"/>
        </w:rPr>
        <w:t>1</w:t>
      </w:r>
      <w:r>
        <w:rPr>
          <w:rFonts w:hint="eastAsia" w:eastAsia="新宋体"/>
          <w:szCs w:val="21"/>
          <w:lang w:val="en-US" w:eastAsia="zh-CN"/>
        </w:rPr>
        <w:t>2</w:t>
      </w:r>
      <w:r>
        <w:rPr>
          <w:rFonts w:eastAsia="新宋体"/>
          <w:szCs w:val="21"/>
        </w:rPr>
        <w:t>0</w:t>
      </w:r>
      <w:r>
        <w:rPr>
          <w:rFonts w:hAnsi="新宋体" w:eastAsia="新宋体"/>
          <w:szCs w:val="21"/>
        </w:rPr>
        <w:t>分</w:t>
      </w:r>
      <w:r>
        <w:rPr>
          <w:rFonts w:hint="eastAsia" w:ascii="新宋体" w:hAnsi="新宋体" w:eastAsia="新宋体"/>
          <w:szCs w:val="21"/>
        </w:rPr>
        <w:t>钟。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szCs w:val="21"/>
        </w:rPr>
      </w:pPr>
      <w:r>
        <w:rPr>
          <w:szCs w:val="21"/>
        </w:rPr>
        <w:t xml:space="preserve">1. </w:t>
      </w:r>
      <w:r>
        <w:rPr>
          <w:rFonts w:hAnsi="宋体"/>
          <w:szCs w:val="21"/>
        </w:rPr>
        <w:t>名词解释</w:t>
      </w:r>
    </w:p>
    <w:p>
      <w:pPr>
        <w:spacing w:line="288" w:lineRule="auto"/>
        <w:ind w:firstLine="420" w:firstLineChars="200"/>
        <w:rPr>
          <w:szCs w:val="21"/>
        </w:rPr>
      </w:pPr>
      <w:r>
        <w:rPr>
          <w:szCs w:val="21"/>
        </w:rPr>
        <w:t xml:space="preserve">2. </w:t>
      </w:r>
      <w:r>
        <w:rPr>
          <w:rFonts w:hAnsi="宋体"/>
          <w:szCs w:val="21"/>
        </w:rPr>
        <w:t>简答题</w:t>
      </w:r>
    </w:p>
    <w:p>
      <w:pPr>
        <w:spacing w:line="288" w:lineRule="auto"/>
        <w:ind w:firstLine="420" w:firstLineChars="200"/>
        <w:rPr>
          <w:szCs w:val="21"/>
        </w:rPr>
      </w:pPr>
      <w:r>
        <w:rPr>
          <w:szCs w:val="21"/>
        </w:rPr>
        <w:t xml:space="preserve">3. </w:t>
      </w:r>
      <w:r>
        <w:rPr>
          <w:rFonts w:hAnsi="宋体"/>
          <w:szCs w:val="21"/>
        </w:rPr>
        <w:t>论述题</w:t>
      </w:r>
    </w:p>
    <w:p>
      <w:pPr>
        <w:spacing w:before="156" w:beforeLines="50" w:line="288" w:lineRule="auto"/>
        <w:rPr>
          <w:b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宋体" w:hAnsi="宋体"/>
          <w:szCs w:val="21"/>
        </w:rPr>
        <w:t>《病理学》</w:t>
      </w:r>
    </w:p>
    <w:p>
      <w:pPr>
        <w:spacing w:before="156" w:beforeLines="50" w:line="288" w:lineRule="auto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spacing w:before="31" w:beforeLines="10" w:after="31" w:afterLines="10" w:line="288" w:lineRule="auto"/>
        <w:ind w:firstLine="413" w:firstLineChars="196"/>
        <w:rPr>
          <w:rFonts w:hint="eastAsia"/>
          <w:b/>
        </w:rPr>
      </w:pPr>
      <w:r>
        <w:rPr>
          <w:rFonts w:hint="eastAsia"/>
          <w:b/>
        </w:rPr>
        <w:t>《病理学》: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绪论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第一章  细胞和组织的适应和损伤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适应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细胞和组织损伤的原因和机制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细胞可逆性损伤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第四节 细胞死亡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第五节 细胞老化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第二章  损伤的修复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再生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纤维性修复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创伤愈合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第三章  局部血液循环障碍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充血和淤血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出血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血栓形成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第四节 栓塞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第五节 梗死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第六节 水肿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第四章  炎症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炎症的概述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急性炎症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慢性炎症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第五章  免疫性疾病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自身免疫病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免疫缺陷病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器官和骨髓移植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第六章  肿瘤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肿瘤的概念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肿瘤的形态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肿瘤的命名和分类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第四节 肿瘤的生长和扩散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第五节 肿瘤的分级和分期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第六节 肿瘤对机体的影响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第七节 良性肿瘤与恶性肿瘤的区别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第八节 常见肿瘤举例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第九节 癌前疾病（或病变）、异型增生和原位癌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第十节 肿瘤发生的分子基础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第十一节 环境致瘤因素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第十二节 肿瘤与遗传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第七章  环境和营养性疾病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环境污染和职业暴露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个人暴露——成瘾及其相关疾病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营养性疾病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第八章  遗传性疾病和儿童疾病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遗传性疾病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儿童疾病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第九章  心血管系统疾病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动脉粥样硬化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高血压病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动脉瘤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第四节 风湿病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第五节 感染性心内膜炎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第六节 心瓣膜病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第七节 心肌病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第八节 心肌炎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第九节 心包炎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第十节 先天性心脏病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第十章  呼吸系统疾病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呼吸道和肺炎症性疾病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慢性阻塞性肺疾病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肺尘埃沉着病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第四节 慢性肺源性心脏病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第五节 呼吸窘迫综合征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第六节 呼吸系统常见肿瘤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第七节 胸膜疾病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第十一章  消化系统疾病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食管的炎症、狭窄与扩张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胃炎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消化性溃疡病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第四节 阑尾炎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第五节 非特异性肠炎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第六节 病毒性肝炎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第七节 酒精性肝病和非酒精性脂肪肝病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第八节 肝硬化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第九节 肝代谢性疾病与循环障碍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第十节 胆囊炎与胆石症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第十一节 胰腺炎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第十二节 消化系统常见肿瘤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第十二章  淋巴造血系统疾病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淋巴结的良性病变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淋巴组织肿瘤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髓系肿瘤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第四节 组织细胞和树突状细胞肿瘤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第十三章  泌尿系统疾病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肾小球疾病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肾小管间质性肾炎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肾和膀胱常见肿瘤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第十四章  生殖系统和乳腺疾病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子宫颈疾病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子宫体疾病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滋养层细胞疾病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第四节 卵巢肿瘤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第五节 前列腺疾病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第六节 睾丸和阴茎肿瘤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第七节 乳腺疾病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第十五章  内分泌系统疾病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垂体疾病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甲状腺疾病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肾上腺疾病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第四节 胰岛疾病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第五节 弥散性神经内分泌肿瘤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第十六章  神经系统疾病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神经系统疾病的基本病变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中枢神经系统疾病常见并发症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中枢神经系统感染性疾病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第四节 神经系统变性疾病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第五节 缺氧与脑血管病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第六节 脱髓鞘疾病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第七节 神经系统肿瘤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第十七章  感染性疾病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感染性疾病概述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结核病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伤寒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第四节 细菌性痢疾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第五节 钩端螺旋体病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第六节 流行性出血热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第七节 性传播性疾病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第八节 深部真菌病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第九节 寄生虫病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</w:rPr>
      </w:pPr>
      <w:r>
        <w:rPr>
          <w:rFonts w:hint="eastAsia"/>
        </w:rPr>
        <w:t>第十八章  疾病的病理学诊断和研究方法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第一节 大体、组织和细胞病理学技术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第二节 组织化学与免疫组织（细胞）化学技术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第三节 电子显微镜技术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第四节 显微切割技术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第五节 激光扫描共聚焦显微技术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第六节 核酸原位杂交技术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第七节 原位聚合酶链反应技术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第八节 流式细胞术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第九节 图像采集和分析技术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第十节 比较基因组杂交技术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第十一节 生物芯片技术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第十二节 第二代测序技术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第十三节 生物信息技术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  <w:r>
        <w:rPr>
          <w:rFonts w:hint="eastAsia"/>
        </w:rPr>
        <w:t>第十四节 人工智能技术</w:t>
      </w: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before="31" w:beforeLines="10" w:after="31" w:afterLines="10" w:line="288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《病理学》 步宏  李一雷 主编，第9版，人民卫生出版社，</w:t>
      </w:r>
      <w:r>
        <w:rPr>
          <w:rFonts w:hint="eastAsia" w:ascii="宋体" w:hAnsi="宋体"/>
          <w:szCs w:val="21"/>
        </w:rPr>
        <w:t>2018版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5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YzQ3M2I3OGVkOGUwYWRkYjBkMzZmMDlhOGEyZTgifQ=="/>
  </w:docVars>
  <w:rsids>
    <w:rsidRoot w:val="004B65A5"/>
    <w:rsid w:val="00021CE6"/>
    <w:rsid w:val="000265D0"/>
    <w:rsid w:val="00026BCD"/>
    <w:rsid w:val="00061B4F"/>
    <w:rsid w:val="00065DA7"/>
    <w:rsid w:val="000762FE"/>
    <w:rsid w:val="00080730"/>
    <w:rsid w:val="0008607A"/>
    <w:rsid w:val="000C25FD"/>
    <w:rsid w:val="001848FB"/>
    <w:rsid w:val="001B1D70"/>
    <w:rsid w:val="001C165A"/>
    <w:rsid w:val="001C2A6B"/>
    <w:rsid w:val="001C2F19"/>
    <w:rsid w:val="001E149A"/>
    <w:rsid w:val="0020731D"/>
    <w:rsid w:val="0023282D"/>
    <w:rsid w:val="0024344A"/>
    <w:rsid w:val="00252198"/>
    <w:rsid w:val="00271ED7"/>
    <w:rsid w:val="002D0684"/>
    <w:rsid w:val="002E0158"/>
    <w:rsid w:val="002E73FA"/>
    <w:rsid w:val="00311038"/>
    <w:rsid w:val="0032116D"/>
    <w:rsid w:val="0033096F"/>
    <w:rsid w:val="003704C9"/>
    <w:rsid w:val="00375432"/>
    <w:rsid w:val="003A4FD9"/>
    <w:rsid w:val="003B48F8"/>
    <w:rsid w:val="003B6868"/>
    <w:rsid w:val="003C498A"/>
    <w:rsid w:val="003F1BE2"/>
    <w:rsid w:val="00424B0C"/>
    <w:rsid w:val="00426CC0"/>
    <w:rsid w:val="00443036"/>
    <w:rsid w:val="00455488"/>
    <w:rsid w:val="004844D3"/>
    <w:rsid w:val="00485800"/>
    <w:rsid w:val="0049221D"/>
    <w:rsid w:val="004949F7"/>
    <w:rsid w:val="004B6388"/>
    <w:rsid w:val="004B65A5"/>
    <w:rsid w:val="004B7217"/>
    <w:rsid w:val="004C125A"/>
    <w:rsid w:val="004D42EC"/>
    <w:rsid w:val="004E23E1"/>
    <w:rsid w:val="004E3D99"/>
    <w:rsid w:val="004F3237"/>
    <w:rsid w:val="004F718C"/>
    <w:rsid w:val="00513FAC"/>
    <w:rsid w:val="00521CC0"/>
    <w:rsid w:val="005257C5"/>
    <w:rsid w:val="00535C1D"/>
    <w:rsid w:val="005743BB"/>
    <w:rsid w:val="00581E66"/>
    <w:rsid w:val="00597CBE"/>
    <w:rsid w:val="005A381F"/>
    <w:rsid w:val="005A796B"/>
    <w:rsid w:val="005B21BB"/>
    <w:rsid w:val="005E2211"/>
    <w:rsid w:val="005E2BE1"/>
    <w:rsid w:val="0061256B"/>
    <w:rsid w:val="00624D82"/>
    <w:rsid w:val="00673C8B"/>
    <w:rsid w:val="00694014"/>
    <w:rsid w:val="0069404C"/>
    <w:rsid w:val="0069449E"/>
    <w:rsid w:val="006B1B88"/>
    <w:rsid w:val="006D2F25"/>
    <w:rsid w:val="006E0495"/>
    <w:rsid w:val="00720BB7"/>
    <w:rsid w:val="0072114F"/>
    <w:rsid w:val="00741BA4"/>
    <w:rsid w:val="00795D20"/>
    <w:rsid w:val="007A182F"/>
    <w:rsid w:val="007C13CD"/>
    <w:rsid w:val="007D6FDB"/>
    <w:rsid w:val="007E5240"/>
    <w:rsid w:val="007F4C05"/>
    <w:rsid w:val="0086069B"/>
    <w:rsid w:val="00864E9F"/>
    <w:rsid w:val="0086554C"/>
    <w:rsid w:val="0087510B"/>
    <w:rsid w:val="008879A8"/>
    <w:rsid w:val="00893B85"/>
    <w:rsid w:val="008A0CD8"/>
    <w:rsid w:val="009119B8"/>
    <w:rsid w:val="00934A90"/>
    <w:rsid w:val="00945AAA"/>
    <w:rsid w:val="00951117"/>
    <w:rsid w:val="00963130"/>
    <w:rsid w:val="00966A85"/>
    <w:rsid w:val="00971C90"/>
    <w:rsid w:val="00981917"/>
    <w:rsid w:val="00984BED"/>
    <w:rsid w:val="00991A5E"/>
    <w:rsid w:val="00992508"/>
    <w:rsid w:val="009A62F2"/>
    <w:rsid w:val="009A6931"/>
    <w:rsid w:val="009B4A2F"/>
    <w:rsid w:val="00A21F06"/>
    <w:rsid w:val="00A6029F"/>
    <w:rsid w:val="00A605E9"/>
    <w:rsid w:val="00A67C2E"/>
    <w:rsid w:val="00A76E67"/>
    <w:rsid w:val="00A8099C"/>
    <w:rsid w:val="00A850C8"/>
    <w:rsid w:val="00AD2EF5"/>
    <w:rsid w:val="00AD558D"/>
    <w:rsid w:val="00AD73EE"/>
    <w:rsid w:val="00AE7463"/>
    <w:rsid w:val="00B0088E"/>
    <w:rsid w:val="00B10A84"/>
    <w:rsid w:val="00B15A1C"/>
    <w:rsid w:val="00B53FB4"/>
    <w:rsid w:val="00B54A9F"/>
    <w:rsid w:val="00B95F1E"/>
    <w:rsid w:val="00BA7753"/>
    <w:rsid w:val="00BB42AE"/>
    <w:rsid w:val="00BC6F72"/>
    <w:rsid w:val="00C0003C"/>
    <w:rsid w:val="00C17384"/>
    <w:rsid w:val="00C176BC"/>
    <w:rsid w:val="00C213CF"/>
    <w:rsid w:val="00C239BA"/>
    <w:rsid w:val="00C343E2"/>
    <w:rsid w:val="00C404D4"/>
    <w:rsid w:val="00C76400"/>
    <w:rsid w:val="00C86257"/>
    <w:rsid w:val="00CA0A20"/>
    <w:rsid w:val="00CF1476"/>
    <w:rsid w:val="00D029C7"/>
    <w:rsid w:val="00D36237"/>
    <w:rsid w:val="00D43919"/>
    <w:rsid w:val="00D65759"/>
    <w:rsid w:val="00D71739"/>
    <w:rsid w:val="00D76B44"/>
    <w:rsid w:val="00D94FF9"/>
    <w:rsid w:val="00E015C9"/>
    <w:rsid w:val="00E1145D"/>
    <w:rsid w:val="00E31480"/>
    <w:rsid w:val="00E401FA"/>
    <w:rsid w:val="00E6651A"/>
    <w:rsid w:val="00E8034E"/>
    <w:rsid w:val="00EB362E"/>
    <w:rsid w:val="00EC6FF8"/>
    <w:rsid w:val="00ED27A5"/>
    <w:rsid w:val="00ED441D"/>
    <w:rsid w:val="00EE3A0D"/>
    <w:rsid w:val="00EF0D36"/>
    <w:rsid w:val="00EF106B"/>
    <w:rsid w:val="00EF1CE7"/>
    <w:rsid w:val="00F13126"/>
    <w:rsid w:val="00F37904"/>
    <w:rsid w:val="00F70D0A"/>
    <w:rsid w:val="00F83991"/>
    <w:rsid w:val="00F9484E"/>
    <w:rsid w:val="00FB751A"/>
    <w:rsid w:val="00FD70E6"/>
    <w:rsid w:val="00FE5C11"/>
    <w:rsid w:val="00FE73E9"/>
    <w:rsid w:val="00FF67C8"/>
    <w:rsid w:val="0E190095"/>
    <w:rsid w:val="13436D8E"/>
    <w:rsid w:val="1CB54161"/>
    <w:rsid w:val="225E45D1"/>
    <w:rsid w:val="22D13745"/>
    <w:rsid w:val="282346F9"/>
    <w:rsid w:val="2C853DB7"/>
    <w:rsid w:val="2D33391C"/>
    <w:rsid w:val="338C2181"/>
    <w:rsid w:val="36C74752"/>
    <w:rsid w:val="490160DF"/>
    <w:rsid w:val="4D0031B2"/>
    <w:rsid w:val="56EE3C1E"/>
    <w:rsid w:val="5D7303C5"/>
    <w:rsid w:val="625C2F1D"/>
    <w:rsid w:val="67E543CC"/>
    <w:rsid w:val="701A62A1"/>
    <w:rsid w:val="723368CF"/>
    <w:rsid w:val="73E862BB"/>
    <w:rsid w:val="7B191BBF"/>
    <w:rsid w:val="7BDF3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5</Pages>
  <Words>1464</Words>
  <Characters>1477</Characters>
  <Lines>12</Lines>
  <Paragraphs>3</Paragraphs>
  <TotalTime>0</TotalTime>
  <ScaleCrop>false</ScaleCrop>
  <LinksUpToDate>false</LinksUpToDate>
  <CharactersWithSpaces>1638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2023-06-19T02:34:00Z</dcterms:created>
  <dc:creator>jh</dc:creator>
  <cp:lastModifiedBy>vertesyuan</cp:lastModifiedBy>
  <cp:lastPrinted>2010-07-08T03:33:00Z</cp:lastPrinted>
  <dcterms:modified xsi:type="dcterms:W3CDTF">2023-12-05T05:07:41Z</dcterms:modified>
  <dc:title>浙江师范大学2009年硕士研究生入学考试复试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F055973F412E495B8C0D479950CC220E_13</vt:lpwstr>
  </property>
</Properties>
</file>