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16D23">
      <w:pPr>
        <w:ind w:firstLine="420"/>
        <w:jc w:val="center"/>
      </w:pPr>
      <w:r>
        <w:rPr>
          <w:noProof/>
        </w:rPr>
        <w:drawing>
          <wp:inline distT="0" distB="0" distL="0" distR="0">
            <wp:extent cx="2921000" cy="476250"/>
            <wp:effectExtent l="0" t="0" r="0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F1" w:rsidRDefault="00A16D23">
      <w:pPr>
        <w:spacing w:beforeLines="50" w:before="156" w:afterLines="50" w:after="156"/>
        <w:ind w:firstLine="720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硕士研究生复试加试</w:t>
      </w:r>
    </w:p>
    <w:p w:rsidR="00AB41F1" w:rsidRDefault="00A16D23">
      <w:pPr>
        <w:spacing w:beforeLines="50" w:before="156" w:afterLines="50" w:after="156"/>
        <w:ind w:firstLine="88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《阿拉伯语专业基础》科目大纲</w:t>
      </w:r>
    </w:p>
    <w:p w:rsidR="00AB41F1" w:rsidRDefault="00A16D23">
      <w:pPr>
        <w:spacing w:beforeLines="50" w:before="156" w:afterLines="50" w:after="156"/>
        <w:ind w:firstLine="6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（科目代码</w:t>
      </w:r>
      <w:r>
        <w:rPr>
          <w:rFonts w:asciiTheme="majorBidi" w:eastAsia="黑体" w:hAnsiTheme="majorBidi" w:cstheme="majorBidi"/>
          <w:sz w:val="32"/>
          <w:szCs w:val="32"/>
        </w:rPr>
        <w:t>784</w:t>
      </w:r>
      <w:r>
        <w:rPr>
          <w:rFonts w:ascii="黑体" w:eastAsia="黑体" w:hint="eastAsia"/>
          <w:sz w:val="32"/>
          <w:szCs w:val="32"/>
        </w:rPr>
        <w:t>）</w:t>
      </w: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B41F1">
      <w:pPr>
        <w:ind w:firstLine="420"/>
        <w:jc w:val="center"/>
      </w:pPr>
    </w:p>
    <w:p w:rsidR="00AB41F1" w:rsidRDefault="00A16D23">
      <w:pPr>
        <w:ind w:firstLineChars="350" w:firstLine="1120"/>
        <w:rPr>
          <w:rFonts w:eastAsiaTheme="minorEastAsia"/>
          <w:sz w:val="32"/>
          <w:szCs w:val="32"/>
          <w:u w:val="single"/>
        </w:rPr>
      </w:pPr>
      <w:r>
        <w:rPr>
          <w:rFonts w:eastAsiaTheme="minorEastAsia"/>
          <w:sz w:val="32"/>
          <w:szCs w:val="32"/>
        </w:rPr>
        <w:t>学院名称（盖章）：</w:t>
      </w:r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  <w:u w:val="single"/>
        </w:rPr>
        <w:t xml:space="preserve">     </w:t>
      </w:r>
      <w:r>
        <w:rPr>
          <w:rFonts w:eastAsiaTheme="minorEastAsia"/>
          <w:sz w:val="32"/>
          <w:szCs w:val="32"/>
          <w:u w:val="single"/>
        </w:rPr>
        <w:t>外国语学院</w:t>
      </w:r>
      <w:r>
        <w:rPr>
          <w:rFonts w:eastAsiaTheme="minorEastAsia"/>
          <w:sz w:val="32"/>
          <w:szCs w:val="32"/>
          <w:u w:val="single"/>
        </w:rPr>
        <w:t xml:space="preserve">     </w:t>
      </w:r>
    </w:p>
    <w:p w:rsidR="00AB41F1" w:rsidRDefault="00A16D23">
      <w:pPr>
        <w:ind w:firstLineChars="350" w:firstLine="1059"/>
        <w:rPr>
          <w:rFonts w:eastAsiaTheme="minorEastAsia"/>
          <w:w w:val="95"/>
          <w:sz w:val="32"/>
          <w:szCs w:val="32"/>
          <w:u w:val="single"/>
        </w:rPr>
      </w:pPr>
      <w:r>
        <w:rPr>
          <w:rFonts w:eastAsiaTheme="minorEastAsia"/>
          <w:w w:val="95"/>
          <w:sz w:val="32"/>
          <w:szCs w:val="32"/>
        </w:rPr>
        <w:t>学院负责人（签字）：</w:t>
      </w:r>
      <w:r>
        <w:rPr>
          <w:rFonts w:eastAsiaTheme="minorEastAsia"/>
          <w:w w:val="95"/>
          <w:sz w:val="32"/>
          <w:szCs w:val="32"/>
          <w:u w:val="single"/>
        </w:rPr>
        <w:t xml:space="preserve">                      </w:t>
      </w:r>
    </w:p>
    <w:p w:rsidR="00AB41F1" w:rsidRDefault="00A16D23">
      <w:pPr>
        <w:ind w:firstLineChars="350" w:firstLine="1120"/>
        <w:rPr>
          <w:rFonts w:eastAsiaTheme="minorEastAsia"/>
          <w:sz w:val="32"/>
          <w:szCs w:val="32"/>
          <w:u w:val="single"/>
        </w:rPr>
      </w:pPr>
      <w:r>
        <w:rPr>
          <w:rFonts w:eastAsiaTheme="minorEastAsia"/>
          <w:sz w:val="32"/>
          <w:szCs w:val="32"/>
        </w:rPr>
        <w:t>编</w:t>
      </w:r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>制</w:t>
      </w:r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>时</w:t>
      </w:r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>间：</w:t>
      </w:r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eastAsiaTheme="minorEastAsia"/>
          <w:sz w:val="32"/>
          <w:szCs w:val="32"/>
          <w:u w:val="single"/>
        </w:rPr>
        <w:t xml:space="preserve">  2023</w:t>
      </w:r>
      <w:r>
        <w:rPr>
          <w:rFonts w:eastAsiaTheme="minorEastAsia"/>
          <w:sz w:val="32"/>
          <w:szCs w:val="32"/>
          <w:u w:val="single"/>
        </w:rPr>
        <w:t>年</w:t>
      </w:r>
      <w:r>
        <w:rPr>
          <w:rFonts w:eastAsiaTheme="minorEastAsia"/>
          <w:sz w:val="32"/>
          <w:szCs w:val="32"/>
          <w:u w:val="single"/>
        </w:rPr>
        <w:t>6</w:t>
      </w:r>
      <w:r>
        <w:rPr>
          <w:rFonts w:eastAsiaTheme="minorEastAsia"/>
          <w:sz w:val="32"/>
          <w:szCs w:val="32"/>
          <w:u w:val="single"/>
        </w:rPr>
        <w:t>月</w:t>
      </w:r>
      <w:r w:rsidR="00CF60DE">
        <w:rPr>
          <w:rFonts w:eastAsiaTheme="minorEastAsia" w:hint="eastAsia"/>
          <w:sz w:val="32"/>
          <w:szCs w:val="32"/>
          <w:u w:val="single"/>
        </w:rPr>
        <w:t>2</w:t>
      </w:r>
      <w:r w:rsidR="00CF60DE">
        <w:rPr>
          <w:rFonts w:eastAsiaTheme="minorEastAsia"/>
          <w:sz w:val="32"/>
          <w:szCs w:val="32"/>
          <w:u w:val="single"/>
        </w:rPr>
        <w:t>7</w:t>
      </w:r>
      <w:r w:rsidR="00CF60DE">
        <w:rPr>
          <w:rFonts w:eastAsiaTheme="minorEastAsia" w:hint="eastAsia"/>
          <w:sz w:val="32"/>
          <w:szCs w:val="32"/>
          <w:u w:val="single"/>
        </w:rPr>
        <w:t>日</w:t>
      </w:r>
      <w:r>
        <w:rPr>
          <w:rFonts w:eastAsiaTheme="minorEastAsia"/>
          <w:sz w:val="32"/>
          <w:szCs w:val="32"/>
          <w:u w:val="single"/>
        </w:rPr>
        <w:t xml:space="preserve">  </w:t>
      </w:r>
    </w:p>
    <w:p w:rsidR="00AB41F1" w:rsidRDefault="00A16D23">
      <w:pPr>
        <w:spacing w:line="360" w:lineRule="auto"/>
        <w:ind w:firstLine="420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eastAsiaTheme="minorEastAsia"/>
        </w:rPr>
        <w:br w:type="page"/>
      </w: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《阿拉伯语专业基础》科目大纲</w:t>
      </w:r>
    </w:p>
    <w:p w:rsidR="00AB41F1" w:rsidRDefault="00A16D23">
      <w:pPr>
        <w:spacing w:line="360" w:lineRule="auto"/>
        <w:ind w:firstLine="56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（科目代码</w:t>
      </w:r>
      <w:r>
        <w:rPr>
          <w:rFonts w:ascii="仿宋_GB2312" w:eastAsia="仿宋_GB2312" w:hAnsi="宋体" w:cs="宋体"/>
          <w:kern w:val="0"/>
          <w:sz w:val="28"/>
          <w:szCs w:val="28"/>
        </w:rPr>
        <w:t>784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</w:p>
    <w:p w:rsidR="00AB41F1" w:rsidRDefault="00AB41F1">
      <w:pPr>
        <w:spacing w:line="360" w:lineRule="auto"/>
        <w:ind w:firstLine="560"/>
        <w:rPr>
          <w:rFonts w:asciiTheme="minorEastAsia" w:eastAsiaTheme="minorEastAsia" w:hAnsiTheme="minorEastAsia" w:cs="宋体"/>
          <w:kern w:val="0"/>
          <w:szCs w:val="21"/>
        </w:rPr>
      </w:pPr>
    </w:p>
    <w:p w:rsidR="00AB41F1" w:rsidRDefault="00A16D23" w:rsidP="00D85800">
      <w:pPr>
        <w:spacing w:line="360" w:lineRule="auto"/>
        <w:ind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一、考核要求</w:t>
      </w:r>
    </w:p>
    <w:p w:rsidR="00AB41F1" w:rsidRDefault="00A16D23">
      <w:pPr>
        <w:numPr>
          <w:ilvl w:val="0"/>
          <w:numId w:val="1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词法、句法：采用以选择或填空形式的客观题型。（</w:t>
      </w:r>
      <w:r>
        <w:rPr>
          <w:szCs w:val="21"/>
        </w:rPr>
        <w:t>35%</w:t>
      </w:r>
      <w:r>
        <w:rPr>
          <w:rFonts w:hint="eastAsia"/>
          <w:szCs w:val="21"/>
        </w:rPr>
        <w:t>）</w:t>
      </w:r>
    </w:p>
    <w:p w:rsidR="00AB41F1" w:rsidRDefault="00A16D23">
      <w:pPr>
        <w:numPr>
          <w:ilvl w:val="0"/>
          <w:numId w:val="1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完型填空：采用以选择或填空形式的客观题型。（</w:t>
      </w:r>
      <w:r>
        <w:rPr>
          <w:szCs w:val="21"/>
        </w:rPr>
        <w:t>15%</w:t>
      </w:r>
      <w:r>
        <w:rPr>
          <w:rFonts w:hint="eastAsia"/>
          <w:szCs w:val="21"/>
        </w:rPr>
        <w:t>）</w:t>
      </w:r>
    </w:p>
    <w:p w:rsidR="00AB41F1" w:rsidRDefault="00A16D23">
      <w:pPr>
        <w:numPr>
          <w:ilvl w:val="0"/>
          <w:numId w:val="1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阅读理解：采用单选题的客观题型。（</w:t>
      </w:r>
      <w:r>
        <w:rPr>
          <w:szCs w:val="21"/>
        </w:rPr>
        <w:t>30%</w:t>
      </w:r>
      <w:r>
        <w:rPr>
          <w:rFonts w:hint="eastAsia"/>
          <w:szCs w:val="21"/>
        </w:rPr>
        <w:t>）</w:t>
      </w:r>
    </w:p>
    <w:p w:rsidR="00AB41F1" w:rsidRDefault="00A16D23">
      <w:pPr>
        <w:numPr>
          <w:ilvl w:val="0"/>
          <w:numId w:val="1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翻译：</w:t>
      </w:r>
      <w:proofErr w:type="gramStart"/>
      <w:r>
        <w:rPr>
          <w:rFonts w:hint="eastAsia"/>
          <w:szCs w:val="21"/>
        </w:rPr>
        <w:t>包括阿汉互译</w:t>
      </w:r>
      <w:proofErr w:type="gramEnd"/>
      <w:r>
        <w:rPr>
          <w:rFonts w:hint="eastAsia"/>
          <w:szCs w:val="21"/>
        </w:rPr>
        <w:t>两种题型。（</w:t>
      </w:r>
      <w:r>
        <w:rPr>
          <w:szCs w:val="21"/>
        </w:rPr>
        <w:t>50%</w:t>
      </w:r>
      <w:r>
        <w:rPr>
          <w:rFonts w:hint="eastAsia"/>
          <w:szCs w:val="21"/>
        </w:rPr>
        <w:t>）</w:t>
      </w:r>
    </w:p>
    <w:p w:rsidR="00AB41F1" w:rsidRDefault="00A16D23">
      <w:pPr>
        <w:numPr>
          <w:ilvl w:val="0"/>
          <w:numId w:val="1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写作：即命题作文，根据命题撰写一篇</w:t>
      </w:r>
      <w:r>
        <w:rPr>
          <w:szCs w:val="21"/>
        </w:rPr>
        <w:t>500</w:t>
      </w:r>
      <w:r>
        <w:rPr>
          <w:rFonts w:hint="eastAsia"/>
          <w:szCs w:val="21"/>
        </w:rPr>
        <w:t>词左右的文章。（</w:t>
      </w:r>
      <w:r>
        <w:rPr>
          <w:szCs w:val="21"/>
        </w:rPr>
        <w:t>20%</w:t>
      </w:r>
      <w:r>
        <w:rPr>
          <w:rFonts w:hint="eastAsia"/>
          <w:szCs w:val="21"/>
        </w:rPr>
        <w:t>）</w:t>
      </w:r>
    </w:p>
    <w:p w:rsidR="00AB41F1" w:rsidRDefault="00A16D23" w:rsidP="00D85800">
      <w:pPr>
        <w:spacing w:line="360" w:lineRule="auto"/>
        <w:ind w:firstLine="567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二、考核评价目标</w:t>
      </w:r>
    </w:p>
    <w:p w:rsidR="00AB41F1" w:rsidRDefault="00A16D23">
      <w:pPr>
        <w:numPr>
          <w:ilvl w:val="0"/>
          <w:numId w:val="2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掌握基本的词法、句法知识。</w:t>
      </w:r>
    </w:p>
    <w:p w:rsidR="00AB41F1" w:rsidRDefault="00A16D23">
      <w:pPr>
        <w:numPr>
          <w:ilvl w:val="0"/>
          <w:numId w:val="2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词法、词汇及语篇等知识的综合语言能力。</w:t>
      </w:r>
    </w:p>
    <w:p w:rsidR="00AB41F1" w:rsidRDefault="00A16D23">
      <w:pPr>
        <w:numPr>
          <w:ilvl w:val="0"/>
          <w:numId w:val="2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阅读包括学术语篇在内的正规语篇的能力。</w:t>
      </w:r>
    </w:p>
    <w:p w:rsidR="00AB41F1" w:rsidRDefault="00A16D23">
      <w:pPr>
        <w:numPr>
          <w:ilvl w:val="0"/>
          <w:numId w:val="2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翻译能力并兼顾阅读与写作能力。</w:t>
      </w:r>
    </w:p>
    <w:p w:rsidR="00AB41F1" w:rsidRDefault="00A16D23">
      <w:pPr>
        <w:numPr>
          <w:ilvl w:val="0"/>
          <w:numId w:val="2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运用正规语体写作说明文或议论文的阿拉伯语写作能力。</w:t>
      </w:r>
    </w:p>
    <w:p w:rsidR="00AB41F1" w:rsidRDefault="00A16D23">
      <w:pPr>
        <w:numPr>
          <w:ilvl w:val="0"/>
          <w:numId w:val="3"/>
        </w:numPr>
        <w:spacing w:line="360" w:lineRule="auto"/>
        <w:ind w:hanging="198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写作评价目标：</w:t>
      </w:r>
      <w:r>
        <w:rPr>
          <w:szCs w:val="21"/>
        </w:rPr>
        <w:t xml:space="preserve"> </w:t>
      </w:r>
    </w:p>
    <w:p w:rsidR="00AB41F1" w:rsidRDefault="00A16D23">
      <w:pPr>
        <w:numPr>
          <w:ilvl w:val="0"/>
          <w:numId w:val="4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内容：包含所有内容要点，主题深刻；</w:t>
      </w:r>
    </w:p>
    <w:p w:rsidR="00AB41F1" w:rsidRDefault="00A16D23">
      <w:pPr>
        <w:numPr>
          <w:ilvl w:val="0"/>
          <w:numId w:val="4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语法及词汇：使用正确并且多样的语法结构及词汇；</w:t>
      </w:r>
    </w:p>
    <w:p w:rsidR="00AB41F1" w:rsidRDefault="00A16D23">
      <w:pPr>
        <w:numPr>
          <w:ilvl w:val="0"/>
          <w:numId w:val="4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结构：逻辑合理，衔接连贯，层次清晰；</w:t>
      </w:r>
    </w:p>
    <w:p w:rsidR="00AB41F1" w:rsidRDefault="00A16D23">
      <w:pPr>
        <w:numPr>
          <w:ilvl w:val="0"/>
          <w:numId w:val="4"/>
        </w:numPr>
        <w:spacing w:line="360" w:lineRule="auto"/>
        <w:ind w:hanging="198"/>
        <w:rPr>
          <w:szCs w:val="21"/>
        </w:rPr>
      </w:pPr>
      <w:r>
        <w:rPr>
          <w:rFonts w:hint="eastAsia"/>
          <w:szCs w:val="21"/>
        </w:rPr>
        <w:t>语言：自然流畅，</w:t>
      </w:r>
      <w:proofErr w:type="gramStart"/>
      <w:r>
        <w:rPr>
          <w:rFonts w:hint="eastAsia"/>
          <w:szCs w:val="21"/>
        </w:rPr>
        <w:t>语域恰当</w:t>
      </w:r>
      <w:proofErr w:type="gramEnd"/>
      <w:r>
        <w:rPr>
          <w:rFonts w:hint="eastAsia"/>
          <w:szCs w:val="21"/>
        </w:rPr>
        <w:t>，卷面整洁。</w:t>
      </w:r>
    </w:p>
    <w:p w:rsidR="00AB41F1" w:rsidRDefault="00A16D23" w:rsidP="00D85800">
      <w:pPr>
        <w:pStyle w:val="a9"/>
        <w:numPr>
          <w:ilvl w:val="1"/>
          <w:numId w:val="4"/>
        </w:numPr>
        <w:tabs>
          <w:tab w:val="clear" w:pos="1350"/>
        </w:tabs>
        <w:spacing w:line="360" w:lineRule="auto"/>
        <w:ind w:left="1134" w:firstLineChars="0" w:hanging="567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考核内容</w:t>
      </w:r>
    </w:p>
    <w:p w:rsidR="00AB41F1" w:rsidRDefault="00A16D23">
      <w:pPr>
        <w:spacing w:line="360" w:lineRule="auto"/>
        <w:ind w:leftChars="-1" w:left="-2" w:firstLineChars="202" w:firstLine="424"/>
        <w:rPr>
          <w:szCs w:val="21"/>
        </w:rPr>
      </w:pPr>
      <w:proofErr w:type="gramStart"/>
      <w:r>
        <w:rPr>
          <w:rFonts w:hint="eastAsia"/>
          <w:szCs w:val="21"/>
        </w:rPr>
        <w:t>本试旨在</w:t>
      </w:r>
      <w:proofErr w:type="gramEnd"/>
      <w:r>
        <w:rPr>
          <w:rFonts w:hint="eastAsia"/>
          <w:szCs w:val="21"/>
        </w:rPr>
        <w:t>考察考生是否具有攻读阿拉伯语</w:t>
      </w:r>
      <w:proofErr w:type="gramStart"/>
      <w:r>
        <w:rPr>
          <w:rFonts w:hint="eastAsia"/>
          <w:szCs w:val="21"/>
        </w:rPr>
        <w:t>言文</w:t>
      </w:r>
      <w:proofErr w:type="gramEnd"/>
      <w:r>
        <w:rPr>
          <w:rFonts w:hint="eastAsia"/>
          <w:szCs w:val="21"/>
        </w:rPr>
        <w:t>化硕士研究生的语言能力，要求考生通过复习本科阶段精读、语法、翻译、写作等专业学习内容，能够熟练地掌握阿拉伯语</w:t>
      </w:r>
      <w:proofErr w:type="gramStart"/>
      <w:r>
        <w:rPr>
          <w:rFonts w:hint="eastAsia"/>
          <w:szCs w:val="21"/>
        </w:rPr>
        <w:t>言基</w:t>
      </w:r>
      <w:proofErr w:type="gramEnd"/>
      <w:r>
        <w:rPr>
          <w:rFonts w:hint="eastAsia"/>
          <w:szCs w:val="21"/>
        </w:rPr>
        <w:t>础知识，具有较强的语言实际应用能力以及运用所学的语言知识、分析问题和解决问题的能力。</w:t>
      </w:r>
    </w:p>
    <w:p w:rsidR="00AB41F1" w:rsidRDefault="00A16D23" w:rsidP="00D85800">
      <w:pPr>
        <w:spacing w:line="360" w:lineRule="auto"/>
        <w:ind w:firstLine="567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四、参考书目</w:t>
      </w:r>
    </w:p>
    <w:p w:rsidR="00AB41F1" w:rsidRDefault="00A16D23">
      <w:pPr>
        <w:spacing w:line="360" w:lineRule="auto"/>
        <w:jc w:val="left"/>
        <w:rPr>
          <w:color w:val="000000"/>
        </w:rPr>
      </w:pPr>
      <w:r>
        <w:rPr>
          <w:color w:val="000000"/>
        </w:rPr>
        <w:t xml:space="preserve">    1</w:t>
      </w:r>
      <w:r>
        <w:rPr>
          <w:rFonts w:hint="eastAsia"/>
          <w:color w:val="000000"/>
        </w:rPr>
        <w:t>、《新编阿拉伯语》（</w:t>
      </w:r>
      <w:r>
        <w:rPr>
          <w:rFonts w:hint="eastAsia"/>
          <w:color w:val="000000"/>
        </w:rPr>
        <w:t>1~</w:t>
      </w:r>
      <w:r>
        <w:rPr>
          <w:color w:val="000000"/>
        </w:rPr>
        <w:t>5</w:t>
      </w:r>
      <w:r>
        <w:rPr>
          <w:rFonts w:hint="eastAsia"/>
          <w:color w:val="000000"/>
        </w:rPr>
        <w:t>），国少华主编，外语教学与研究出版社（</w:t>
      </w:r>
      <w:r>
        <w:rPr>
          <w:color w:val="000000"/>
        </w:rPr>
        <w:t>2012</w:t>
      </w:r>
      <w:r>
        <w:rPr>
          <w:rFonts w:hint="eastAsia"/>
          <w:color w:val="000000"/>
        </w:rPr>
        <w:t>版）</w:t>
      </w:r>
    </w:p>
    <w:p w:rsidR="00AB41F1" w:rsidRPr="00D85800" w:rsidRDefault="00A16D23" w:rsidP="00D85800">
      <w:pPr>
        <w:spacing w:line="360" w:lineRule="auto"/>
        <w:rPr>
          <w:szCs w:val="21"/>
        </w:rPr>
      </w:pPr>
      <w:r>
        <w:rPr>
          <w:rFonts w:hint="eastAsia"/>
          <w:color w:val="000000"/>
        </w:rPr>
        <w:t xml:space="preserve">    </w:t>
      </w:r>
      <w:r>
        <w:rPr>
          <w:color w:val="000000"/>
        </w:rPr>
        <w:t>2</w:t>
      </w:r>
      <w:r>
        <w:rPr>
          <w:rFonts w:hint="eastAsia"/>
          <w:color w:val="000000"/>
        </w:rPr>
        <w:t>、《阿拉伯语基础语法》（</w:t>
      </w:r>
      <w:r>
        <w:rPr>
          <w:color w:val="000000"/>
        </w:rPr>
        <w:t>1~4</w:t>
      </w:r>
      <w:r>
        <w:rPr>
          <w:rFonts w:hint="eastAsia"/>
          <w:color w:val="000000"/>
        </w:rPr>
        <w:t>），外语教学与研究出版社（</w:t>
      </w:r>
      <w:r>
        <w:rPr>
          <w:color w:val="000000"/>
        </w:rPr>
        <w:t>2010</w:t>
      </w:r>
      <w:r>
        <w:rPr>
          <w:rFonts w:hint="eastAsia"/>
          <w:color w:val="000000"/>
        </w:rPr>
        <w:t>版）</w:t>
      </w:r>
    </w:p>
    <w:sectPr w:rsidR="00AB41F1" w:rsidRPr="00D8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247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C9" w:rsidRDefault="009227C9">
      <w:r>
        <w:separator/>
      </w:r>
    </w:p>
  </w:endnote>
  <w:endnote w:type="continuationSeparator" w:id="0">
    <w:p w:rsidR="009227C9" w:rsidRDefault="0092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F1" w:rsidRDefault="00AB41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F1" w:rsidRDefault="00A16D23">
    <w:pPr>
      <w:pStyle w:val="a5"/>
      <w:ind w:firstLine="4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AB41F1" w:rsidRDefault="00AB41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F1" w:rsidRDefault="00AB41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C9" w:rsidRDefault="009227C9">
      <w:r>
        <w:separator/>
      </w:r>
    </w:p>
  </w:footnote>
  <w:footnote w:type="continuationSeparator" w:id="0">
    <w:p w:rsidR="009227C9" w:rsidRDefault="0092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F1" w:rsidRDefault="00AB41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F1" w:rsidRDefault="00AB41F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F1" w:rsidRDefault="00AB41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456EF"/>
    <w:multiLevelType w:val="multilevel"/>
    <w:tmpl w:val="45A456EF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1" w15:restartNumberingAfterBreak="0">
    <w:nsid w:val="58AD22BE"/>
    <w:multiLevelType w:val="multilevel"/>
    <w:tmpl w:val="58AD22BE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3"/>
      <w:numFmt w:val="japaneseCounting"/>
      <w:lvlText w:val="%2、"/>
      <w:lvlJc w:val="left"/>
      <w:pPr>
        <w:tabs>
          <w:tab w:val="left" w:pos="1350"/>
        </w:tabs>
        <w:ind w:left="135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2" w15:restartNumberingAfterBreak="0">
    <w:nsid w:val="5AA770A7"/>
    <w:multiLevelType w:val="multilevel"/>
    <w:tmpl w:val="5AA770A7"/>
    <w:lvl w:ilvl="0">
      <w:start w:val="1"/>
      <w:numFmt w:val="bullet"/>
      <w:lvlText w:val=""/>
      <w:lvlJc w:val="left"/>
      <w:pPr>
        <w:ind w:left="9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3" w15:restartNumberingAfterBreak="0">
    <w:nsid w:val="77246197"/>
    <w:multiLevelType w:val="multilevel"/>
    <w:tmpl w:val="77246197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5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EwZDgzNGE4ODlhZWUzYTVjNWMzMzliMjA1MDVkYmUifQ=="/>
  </w:docVars>
  <w:rsids>
    <w:rsidRoot w:val="0005192E"/>
    <w:rsid w:val="00027396"/>
    <w:rsid w:val="0005192E"/>
    <w:rsid w:val="00070757"/>
    <w:rsid w:val="000962EA"/>
    <w:rsid w:val="001F1559"/>
    <w:rsid w:val="00340B7F"/>
    <w:rsid w:val="00417308"/>
    <w:rsid w:val="00423739"/>
    <w:rsid w:val="00694B97"/>
    <w:rsid w:val="006C5B38"/>
    <w:rsid w:val="0076560B"/>
    <w:rsid w:val="007923D8"/>
    <w:rsid w:val="009227C9"/>
    <w:rsid w:val="00A16D23"/>
    <w:rsid w:val="00A409B3"/>
    <w:rsid w:val="00AB41F1"/>
    <w:rsid w:val="00B92FC2"/>
    <w:rsid w:val="00CF60DE"/>
    <w:rsid w:val="00D85800"/>
    <w:rsid w:val="00DE1AC0"/>
    <w:rsid w:val="00F33288"/>
    <w:rsid w:val="00F77240"/>
    <w:rsid w:val="00FC7FB0"/>
    <w:rsid w:val="15DA4A79"/>
    <w:rsid w:val="1E582193"/>
    <w:rsid w:val="2A7B251B"/>
    <w:rsid w:val="2E5917BF"/>
    <w:rsid w:val="619C42AC"/>
    <w:rsid w:val="6804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BF55"/>
  <w15:docId w15:val="{C60EDA8F-D913-441C-9072-EA88F5CC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13</cp:revision>
  <dcterms:created xsi:type="dcterms:W3CDTF">2018-07-04T14:15:00Z</dcterms:created>
  <dcterms:modified xsi:type="dcterms:W3CDTF">2023-06-28T06:55:00Z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42A84177E3334FA992065346D33F0FB1</vt:lpwstr>
  </property>
</Properties>
</file>