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jc w:val="center"/>
        <w:rPr>
          <w:rFonts w:ascii="宋体" w:hAnsi="宋体"/>
          <w:sz w:val="24"/>
        </w:rPr>
      </w:pPr>
      <w:r>
        <w:rPr>
          <w:rFonts w:hint="eastAsia"/>
        </w:rPr>
        <w:drawing>
          <wp:inline distT="0" distB="0" distL="0" distR="0">
            <wp:extent cx="2655570" cy="482600"/>
            <wp:effectExtent l="0" t="0" r="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55570" cy="482600"/>
                    </a:xfrm>
                    <a:prstGeom prst="rect">
                      <a:avLst/>
                    </a:prstGeom>
                    <a:noFill/>
                    <a:ln>
                      <a:noFill/>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硕士研究生入学统一考试</w:t>
      </w:r>
    </w:p>
    <w:p>
      <w:pPr>
        <w:widowControl/>
        <w:jc w:val="center"/>
        <w:rPr>
          <w:rFonts w:ascii="黑体" w:hAnsi="华文中宋" w:eastAsia="黑体"/>
          <w:b/>
          <w:sz w:val="52"/>
          <w:szCs w:val="52"/>
        </w:rPr>
      </w:pPr>
      <w:r>
        <w:rPr>
          <w:rFonts w:hint="eastAsia" w:ascii="黑体" w:hAnsi="华文中宋" w:eastAsia="黑体"/>
          <w:b/>
          <w:sz w:val="52"/>
          <w:szCs w:val="52"/>
        </w:rPr>
        <w:t>《地貌学》科目大纲</w:t>
      </w:r>
    </w:p>
    <w:p>
      <w:pPr>
        <w:widowControl/>
        <w:jc w:val="center"/>
        <w:rPr>
          <w:rFonts w:ascii="黑体" w:hAnsi="宋体" w:eastAsia="黑体"/>
          <w:sz w:val="30"/>
          <w:szCs w:val="30"/>
        </w:rPr>
      </w:pPr>
      <w:r>
        <w:rPr>
          <w:rFonts w:hint="eastAsia" w:ascii="黑体" w:hAnsi="宋体" w:eastAsia="黑体"/>
          <w:sz w:val="30"/>
          <w:szCs w:val="30"/>
        </w:rPr>
        <w:t>(科目代码：</w:t>
      </w:r>
      <w:r>
        <w:rPr>
          <w:rFonts w:ascii="黑体" w:hAnsi="宋体" w:eastAsia="黑体"/>
          <w:sz w:val="30"/>
          <w:szCs w:val="30"/>
        </w:rPr>
        <w:t>5</w:t>
      </w:r>
      <w:r>
        <w:rPr>
          <w:rFonts w:hint="eastAsia" w:ascii="黑体" w:hAnsi="宋体" w:eastAsia="黑体"/>
          <w:sz w:val="30"/>
          <w:szCs w:val="30"/>
          <w:lang w:val="en-US" w:eastAsia="zh-CN"/>
        </w:rPr>
        <w:t>34</w:t>
      </w:r>
      <w:bookmarkStart w:id="4" w:name="_GoBack"/>
      <w:bookmarkEnd w:id="4"/>
      <w:r>
        <w:rPr>
          <w:rFonts w:hint="eastAsia" w:ascii="黑体" w:hAnsi="宋体" w:eastAsia="黑体"/>
          <w:sz w:val="30"/>
          <w:szCs w:val="30"/>
        </w:rPr>
        <w:t>)</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地理与环境科学学院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23</w:t>
      </w:r>
      <w:r>
        <w:rPr>
          <w:rFonts w:hint="eastAsia" w:ascii="仿宋_GB2312" w:hAnsi="宋体" w:eastAsia="仿宋_GB2312"/>
          <w:sz w:val="32"/>
          <w:szCs w:val="32"/>
          <w:u w:val="single"/>
        </w:rPr>
        <w:t xml:space="preserve">年 </w:t>
      </w:r>
      <w:r>
        <w:rPr>
          <w:rFonts w:ascii="仿宋_GB2312" w:hAnsi="宋体" w:eastAsia="仿宋_GB2312"/>
          <w:sz w:val="32"/>
          <w:szCs w:val="32"/>
          <w:u w:val="single"/>
        </w:rPr>
        <w:t>6</w:t>
      </w:r>
      <w:r>
        <w:rPr>
          <w:rFonts w:hint="eastAsia" w:ascii="仿宋_GB2312" w:hAnsi="宋体" w:eastAsia="仿宋_GB2312"/>
          <w:sz w:val="32"/>
          <w:szCs w:val="32"/>
          <w:u w:val="single"/>
        </w:rPr>
        <w:t xml:space="preserve">月 </w:t>
      </w:r>
      <w:r>
        <w:rPr>
          <w:rFonts w:ascii="仿宋_GB2312" w:hAnsi="宋体" w:eastAsia="仿宋_GB2312"/>
          <w:sz w:val="32"/>
          <w:szCs w:val="32"/>
          <w:u w:val="single"/>
        </w:rPr>
        <w:t>29</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32"/>
          <w:szCs w:val="32"/>
        </w:rPr>
      </w:pPr>
      <w:r>
        <w:rPr>
          <w:rFonts w:hint="eastAsia" w:ascii="黑体" w:hAnsi="宋体" w:eastAsia="黑体" w:cs="宋体"/>
          <w:b/>
          <w:kern w:val="0"/>
          <w:sz w:val="32"/>
          <w:szCs w:val="32"/>
        </w:rPr>
        <w:t>《地貌学》科目大纲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default" w:ascii="黑体" w:hAnsi="宋体" w:eastAsia="黑体" w:cs="宋体"/>
          <w:b/>
          <w:kern w:val="0"/>
          <w:sz w:val="32"/>
          <w:szCs w:val="32"/>
          <w:lang w:val="en-US" w:eastAsia="zh-CN"/>
        </w:rPr>
      </w:pPr>
      <w:r>
        <w:rPr>
          <w:rFonts w:hint="eastAsia" w:ascii="黑体" w:hAnsi="宋体" w:eastAsia="黑体" w:cs="宋体"/>
          <w:b/>
          <w:kern w:val="0"/>
          <w:sz w:val="32"/>
          <w:szCs w:val="32"/>
        </w:rPr>
        <w:t>科目代码：</w:t>
      </w:r>
      <w:r>
        <w:rPr>
          <w:rFonts w:ascii="黑体" w:hAnsi="宋体" w:eastAsia="黑体" w:cs="宋体"/>
          <w:b/>
          <w:kern w:val="0"/>
          <w:sz w:val="32"/>
          <w:szCs w:val="32"/>
        </w:rPr>
        <w:t>5</w:t>
      </w:r>
      <w:r>
        <w:rPr>
          <w:rFonts w:hint="eastAsia" w:ascii="黑体" w:hAnsi="宋体" w:eastAsia="黑体" w:cs="宋体"/>
          <w:b/>
          <w:kern w:val="0"/>
          <w:sz w:val="32"/>
          <w:szCs w:val="32"/>
          <w:lang w:val="en-US" w:eastAsia="zh-CN"/>
        </w:rPr>
        <w:t>34</w:t>
      </w:r>
    </w:p>
    <w:p>
      <w:pPr>
        <w:widowControl/>
        <w:spacing w:line="520" w:lineRule="exact"/>
        <w:jc w:val="center"/>
        <w:rPr>
          <w:rFonts w:ascii="仿宋_GB2312" w:hAnsi="宋体" w:eastAsia="仿宋_GB2312"/>
          <w:b/>
          <w:sz w:val="28"/>
          <w:szCs w:val="28"/>
        </w:rPr>
      </w:pPr>
      <w:r>
        <w:rPr>
          <w:rFonts w:hint="eastAsia" w:ascii="仿宋_GB2312" w:hAnsi="宋体" w:eastAsia="仿宋_GB2312"/>
          <w:b/>
          <w:sz w:val="28"/>
          <w:szCs w:val="28"/>
        </w:rPr>
        <w:t>一、考核要求</w:t>
      </w:r>
    </w:p>
    <w:p>
      <w:pPr>
        <w:pStyle w:val="2"/>
        <w:ind w:firstLine="420" w:firstLineChars="200"/>
        <w:rPr>
          <w:rFonts w:ascii="仿宋_GB2312" w:hAnsi="宋体" w:eastAsia="仿宋_GB2312"/>
          <w:szCs w:val="21"/>
        </w:rPr>
      </w:pPr>
      <w:r>
        <w:rPr>
          <w:rFonts w:hint="eastAsia" w:ascii="仿宋_GB2312" w:hAnsi="宋体" w:eastAsia="仿宋_GB2312"/>
          <w:szCs w:val="21"/>
        </w:rPr>
        <w:t>本《地貌学》</w:t>
      </w:r>
      <w:bookmarkStart w:id="0" w:name="_Hlk49971261"/>
      <w:r>
        <w:rPr>
          <w:rFonts w:hint="eastAsia" w:ascii="仿宋_GB2312" w:hAnsi="宋体" w:eastAsia="仿宋_GB2312"/>
          <w:szCs w:val="21"/>
        </w:rPr>
        <w:t>考试大纲适用于西北师范大学地理与环境科学学院自然地理学专业的硕士研究生入学考试。</w:t>
      </w:r>
      <w:bookmarkEnd w:id="0"/>
      <w:r>
        <w:rPr>
          <w:rFonts w:hint="eastAsia" w:ascii="仿宋_GB2312" w:hAnsi="宋体" w:eastAsia="仿宋_GB2312"/>
          <w:szCs w:val="21"/>
        </w:rPr>
        <w:t>要求考生掌握</w:t>
      </w:r>
      <w:bookmarkStart w:id="1" w:name="_Hlk49971603"/>
      <w:r>
        <w:rPr>
          <w:rFonts w:hint="eastAsia" w:ascii="仿宋_GB2312" w:hAnsi="宋体" w:eastAsia="仿宋_GB2312"/>
          <w:szCs w:val="21"/>
        </w:rPr>
        <w:t>地貌学的基本概念、基本理论和基本研究方法，能够识别地表不同类型的地貌形态，并能科学地分析其成因，以及了解地貌灾害的防治措施。</w:t>
      </w:r>
      <w:bookmarkEnd w:id="1"/>
    </w:p>
    <w:p>
      <w:pPr>
        <w:widowControl/>
        <w:jc w:val="center"/>
        <w:rPr>
          <w:rFonts w:ascii="仿宋_GB2312" w:hAnsi="宋体" w:eastAsia="仿宋_GB2312"/>
          <w:b/>
          <w:sz w:val="28"/>
          <w:szCs w:val="28"/>
        </w:rPr>
      </w:pPr>
      <w:r>
        <w:rPr>
          <w:rFonts w:hint="eastAsia" w:ascii="仿宋_GB2312" w:hAnsi="宋体" w:eastAsia="仿宋_GB2312"/>
          <w:b/>
          <w:sz w:val="28"/>
          <w:szCs w:val="28"/>
        </w:rPr>
        <w:t>二、考核评价目标</w:t>
      </w:r>
    </w:p>
    <w:p>
      <w:pPr>
        <w:pStyle w:val="2"/>
        <w:ind w:firstLine="420" w:firstLineChars="200"/>
        <w:rPr>
          <w:rFonts w:eastAsia="仿宋_GB2312"/>
          <w:szCs w:val="21"/>
          <w:lang w:val="zh-CN"/>
        </w:rPr>
      </w:pPr>
      <w:bookmarkStart w:id="2" w:name="_Hlk49971623"/>
      <w:r>
        <w:rPr>
          <w:rFonts w:hint="eastAsia" w:ascii="仿宋_GB2312" w:eastAsia="仿宋_GB2312"/>
        </w:rPr>
        <w:t>高等学校优秀本科毕业生能达到的及格或及格以上水平，以保证被录取者具有基本的专业基础知识素养，并有利于本校</w:t>
      </w:r>
      <w:r>
        <w:rPr>
          <w:rFonts w:hint="eastAsia" w:ascii="仿宋_GB2312" w:hAnsi="宋体" w:eastAsia="仿宋_GB2312"/>
          <w:szCs w:val="21"/>
        </w:rPr>
        <w:t>自然地理学</w:t>
      </w:r>
      <w:r>
        <w:rPr>
          <w:rFonts w:hint="eastAsia" w:ascii="仿宋_GB2312" w:eastAsia="仿宋_GB2312"/>
        </w:rPr>
        <w:t>专业人才择优选拔</w:t>
      </w:r>
      <w:r>
        <w:rPr>
          <w:rFonts w:hint="eastAsia" w:eastAsia="仿宋_GB2312"/>
          <w:szCs w:val="21"/>
        </w:rPr>
        <w:t>。</w:t>
      </w:r>
    </w:p>
    <w:bookmarkEnd w:id="2"/>
    <w:p>
      <w:pPr>
        <w:widowControl/>
        <w:jc w:val="center"/>
        <w:rPr>
          <w:rFonts w:eastAsia="仿宋_GB2312"/>
          <w:b/>
          <w:sz w:val="28"/>
          <w:szCs w:val="28"/>
        </w:rPr>
      </w:pPr>
      <w:r>
        <w:rPr>
          <w:rFonts w:eastAsia="仿宋_GB2312"/>
          <w:b/>
          <w:sz w:val="28"/>
          <w:szCs w:val="28"/>
        </w:rPr>
        <w:t>三、考核内容</w:t>
      </w:r>
    </w:p>
    <w:p>
      <w:pPr>
        <w:widowControl/>
        <w:jc w:val="left"/>
        <w:rPr>
          <w:rFonts w:ascii="仿宋_GB2312" w:hAnsi="宋体" w:eastAsia="仿宋_GB2312"/>
          <w:b/>
          <w:bCs/>
          <w:szCs w:val="21"/>
        </w:rPr>
      </w:pPr>
      <w:bookmarkStart w:id="3" w:name="_Hlk49971682"/>
      <w:r>
        <w:rPr>
          <w:rFonts w:hint="eastAsia" w:ascii="仿宋_GB2312" w:hAnsi="宋体" w:eastAsia="仿宋_GB2312"/>
          <w:b/>
          <w:bCs/>
          <w:szCs w:val="21"/>
        </w:rPr>
        <w:t>第一章绪论</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第一节地貌学的研究内容</w:t>
      </w:r>
    </w:p>
    <w:p>
      <w:pPr>
        <w:ind w:firstLine="420" w:firstLineChars="200"/>
        <w:rPr>
          <w:rFonts w:ascii="仿宋_GB2312" w:hAnsi="华文仿宋" w:eastAsia="仿宋_GB2312"/>
        </w:rPr>
      </w:pPr>
      <w:r>
        <w:rPr>
          <w:rFonts w:hint="eastAsia" w:ascii="仿宋_GB2312" w:hAnsi="华文仿宋" w:eastAsia="仿宋_GB2312"/>
        </w:rPr>
        <w:t>地貌学的研究内容是地球表面各种形态特征及成因、演化、内部结构和分布规律等。</w:t>
      </w:r>
    </w:p>
    <w:bookmarkEnd w:id="3"/>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第二节地貌学的学科分类</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气候地貌学；构造地貌学；动力地貌学；岩石地貌学；沉积地貌学；应用地貌学等。</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第三节地貌学的发展简史</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国外地貌学的发展；我国地貌学的发展。</w:t>
      </w:r>
    </w:p>
    <w:p>
      <w:pPr>
        <w:widowControl/>
        <w:jc w:val="left"/>
        <w:rPr>
          <w:rFonts w:ascii="仿宋_GB2312" w:hAnsi="宋体" w:eastAsia="仿宋_GB2312"/>
          <w:b/>
          <w:bCs/>
          <w:szCs w:val="21"/>
        </w:rPr>
      </w:pPr>
      <w:r>
        <w:rPr>
          <w:rFonts w:hint="eastAsia" w:ascii="仿宋_GB2312" w:hAnsi="宋体" w:eastAsia="仿宋_GB2312"/>
          <w:b/>
          <w:bCs/>
          <w:szCs w:val="21"/>
        </w:rPr>
        <w:t>第二章坡地地貌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第一节分化作用</w:t>
      </w:r>
    </w:p>
    <w:p>
      <w:pPr>
        <w:ind w:firstLine="420" w:firstLineChars="200"/>
        <w:rPr>
          <w:rFonts w:ascii="仿宋_GB2312" w:hAnsi="华文仿宋" w:eastAsia="仿宋_GB2312"/>
        </w:rPr>
      </w:pPr>
      <w:r>
        <w:rPr>
          <w:rFonts w:hint="eastAsia" w:ascii="仿宋_GB2312" w:hAnsi="华文仿宋" w:eastAsia="仿宋_GB2312"/>
        </w:rPr>
        <w:t>物理分化；化学分化；生物分化。</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第二节崩塌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崩塌的作用方式；崩塌的分类；形成崩塌的条件；崩塌堆积地貌和结构。</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第三节滑坡</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滑坡体的运动；影响滑坡体的各种因素；滑坡的形态特征；滑坡的类型和发展。</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第四节  土屑蠕动</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冻结—解冻造成的蠕动；胀缩造成的蠕动。</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第五节  坡面侵蚀和坡积裙</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坡面流水侵蚀；坡积裙。</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第六节 坡地发育和山麓剥蚀面</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坡地的形状；坡地发育的基本模式。</w:t>
      </w:r>
    </w:p>
    <w:p>
      <w:pPr>
        <w:widowControl/>
        <w:jc w:val="left"/>
        <w:rPr>
          <w:rFonts w:ascii="仿宋_GB2312" w:hAnsi="宋体" w:eastAsia="仿宋_GB2312"/>
          <w:b/>
          <w:bCs/>
          <w:szCs w:val="21"/>
        </w:rPr>
      </w:pPr>
      <w:r>
        <w:rPr>
          <w:rFonts w:hint="eastAsia" w:ascii="仿宋_GB2312" w:hAnsi="宋体" w:eastAsia="仿宋_GB2312"/>
          <w:b/>
          <w:bCs/>
          <w:szCs w:val="21"/>
        </w:rPr>
        <w:t>第三章河流地貌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河流流水作用</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横向环流和旋涡流；河流的侵蚀作用；河流的搬运作用；河流的堆积作用。</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河床</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河床纵剖面的形成与发展；影响河流纵剖面发展的因素；河床中的地形；河床平面形态。</w:t>
      </w:r>
    </w:p>
    <w:p>
      <w:pPr>
        <w:widowControl/>
        <w:ind w:firstLine="316" w:firstLineChars="150"/>
        <w:jc w:val="left"/>
        <w:rPr>
          <w:rFonts w:ascii="仿宋_GB2312" w:hAnsi="宋体" w:eastAsia="仿宋_GB2312"/>
          <w:szCs w:val="21"/>
        </w:rPr>
      </w:pPr>
      <w:r>
        <w:rPr>
          <w:rFonts w:hint="eastAsia" w:ascii="仿宋_GB2312" w:hAnsi="宋体" w:eastAsia="仿宋_GB2312"/>
          <w:b/>
          <w:bCs/>
          <w:szCs w:val="21"/>
        </w:rPr>
        <w:t>第三节  河漫滩</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河漫滩的形成与发展；河漫滩的结构；河漫滩的形态特征；自然条件对河漫滩发育的影响。</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第四节  泥石流</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泥石流的形成条件；泥石流的类型；泥石流的地貌作用。</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第五节  洪（冲）积扇</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洪（冲）积扇成因与形态结构；洪（冲）积扇结构；气候变化、构造运动与洪积扇形态变异。</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第六节  冲积平原</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冲积平原形成过程与地貌特征；冲积平原的结构。</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第七节  河口区地貌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河口区地貌特征和动力作用；三角湾（三角港）；三角洲。</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第八节  河流阶地</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河流阶地的成因；河流阶地的类型。</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第九节  河流地貌的发育</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水系的形成；水系的发展；分水岭迁移和河流袭夺；河流地貌的发育。</w:t>
      </w:r>
    </w:p>
    <w:p>
      <w:pPr>
        <w:widowControl/>
        <w:jc w:val="left"/>
        <w:rPr>
          <w:rFonts w:ascii="仿宋_GB2312" w:hAnsi="宋体" w:eastAsia="仿宋_GB2312"/>
          <w:b/>
          <w:bCs/>
          <w:szCs w:val="21"/>
        </w:rPr>
      </w:pPr>
      <w:r>
        <w:rPr>
          <w:rFonts w:hint="eastAsia" w:ascii="仿宋_GB2312" w:hAnsi="宋体" w:eastAsia="仿宋_GB2312"/>
          <w:b/>
          <w:bCs/>
          <w:szCs w:val="21"/>
        </w:rPr>
        <w:t>第四章岩溶地貌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岩溶作用</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岩溶化学作用过程；影响岩溶作用的因素。</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岩溶水</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岩溶水的分布特征；岩溶水的运动特征；岩溶水的分带。</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地表岩溶形态</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溶沟和石芽；落水洞；漏斗；溶蚀洼地；岩溶盆地；干谷、盲谷和伏流；峰丛、峰林和孤峰。</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第四节  地下岩溶形态</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洞穴；地下河和岩溶泉。</w:t>
      </w:r>
    </w:p>
    <w:p>
      <w:pPr>
        <w:widowControl/>
        <w:ind w:firstLine="316" w:firstLineChars="150"/>
        <w:jc w:val="left"/>
        <w:rPr>
          <w:rFonts w:ascii="仿宋_GB2312" w:hAnsi="宋体" w:eastAsia="仿宋_GB2312"/>
          <w:szCs w:val="21"/>
        </w:rPr>
      </w:pPr>
      <w:r>
        <w:rPr>
          <w:rFonts w:hint="eastAsia" w:ascii="仿宋_GB2312" w:hAnsi="宋体" w:eastAsia="仿宋_GB2312"/>
          <w:b/>
          <w:bCs/>
          <w:szCs w:val="21"/>
        </w:rPr>
        <w:t>第五节  岩溶地貌发育和地貌组合</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岩溶地貌的地带性特征；岩溶地貌发育的阶段性；岩溶地貌发育的变异。</w:t>
      </w:r>
    </w:p>
    <w:p>
      <w:pPr>
        <w:widowControl/>
        <w:jc w:val="left"/>
        <w:rPr>
          <w:rFonts w:ascii="仿宋_GB2312" w:hAnsi="宋体" w:eastAsia="仿宋_GB2312"/>
          <w:b/>
          <w:bCs/>
          <w:szCs w:val="21"/>
        </w:rPr>
      </w:pPr>
      <w:r>
        <w:rPr>
          <w:rFonts w:hint="eastAsia" w:ascii="仿宋_GB2312" w:hAnsi="宋体" w:eastAsia="仿宋_GB2312"/>
          <w:b/>
          <w:bCs/>
          <w:szCs w:val="21"/>
        </w:rPr>
        <w:t>第五章冰川地貌</w:t>
      </w:r>
    </w:p>
    <w:p>
      <w:pPr>
        <w:widowControl/>
        <w:ind w:firstLine="316" w:firstLineChars="150"/>
        <w:jc w:val="left"/>
        <w:rPr>
          <w:rFonts w:ascii="仿宋_GB2312" w:hAnsi="宋体" w:eastAsia="仿宋_GB2312"/>
          <w:szCs w:val="21"/>
        </w:rPr>
      </w:pPr>
      <w:r>
        <w:rPr>
          <w:rFonts w:hint="eastAsia" w:ascii="仿宋_GB2312" w:hAnsi="宋体" w:eastAsia="仿宋_GB2312"/>
          <w:b/>
          <w:bCs/>
          <w:szCs w:val="21"/>
        </w:rPr>
        <w:t>第一节  冰川和冰川作用</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雪线；冰川形成过程；冰川的类型；冰川的运动；冰川的侵蚀、搬运和堆积作用。</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冰川地貌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冰蚀地貌；冰</w:t>
      </w:r>
      <w:r>
        <w:rPr>
          <w:rFonts w:hint="eastAsia" w:ascii="仿宋" w:hAnsi="仿宋" w:eastAsia="仿宋"/>
          <w:szCs w:val="21"/>
        </w:rPr>
        <w:t>碛</w:t>
      </w:r>
      <w:r>
        <w:rPr>
          <w:rFonts w:hint="eastAsia" w:ascii="仿宋_GB2312" w:hAnsi="宋体" w:eastAsia="仿宋_GB2312"/>
          <w:szCs w:val="21"/>
        </w:rPr>
        <w:t>地貌；冰水堆积地貌。</w:t>
      </w:r>
    </w:p>
    <w:p>
      <w:pPr>
        <w:widowControl/>
        <w:ind w:firstLine="316" w:firstLineChars="150"/>
        <w:jc w:val="left"/>
        <w:rPr>
          <w:rFonts w:ascii="仿宋_GB2312" w:hAnsi="宋体" w:eastAsia="仿宋_GB2312"/>
          <w:szCs w:val="21"/>
        </w:rPr>
      </w:pPr>
      <w:r>
        <w:rPr>
          <w:rFonts w:hint="eastAsia" w:ascii="仿宋_GB2312" w:hAnsi="宋体" w:eastAsia="仿宋_GB2312"/>
          <w:b/>
          <w:bCs/>
          <w:szCs w:val="21"/>
        </w:rPr>
        <w:t>第三节  冰川地貌的组合与发育</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冰川地貌的组合；第四纪冰期及其对地貌发育的影响；冰川地貌的发育。</w:t>
      </w:r>
    </w:p>
    <w:p>
      <w:pPr>
        <w:widowControl/>
        <w:jc w:val="left"/>
        <w:rPr>
          <w:rFonts w:ascii="仿宋_GB2312" w:hAnsi="宋体" w:eastAsia="仿宋_GB2312"/>
          <w:b/>
          <w:bCs/>
          <w:szCs w:val="21"/>
        </w:rPr>
      </w:pPr>
      <w:r>
        <w:rPr>
          <w:rFonts w:hint="eastAsia" w:ascii="仿宋_GB2312" w:hAnsi="宋体" w:eastAsia="仿宋_GB2312"/>
          <w:b/>
          <w:bCs/>
          <w:szCs w:val="21"/>
        </w:rPr>
        <w:t>第六章冻土地貌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冻土</w:t>
      </w:r>
    </w:p>
    <w:p>
      <w:pPr>
        <w:widowControl/>
        <w:jc w:val="left"/>
        <w:rPr>
          <w:rFonts w:ascii="仿宋_GB2312" w:hAnsi="宋体" w:eastAsia="仿宋_GB2312"/>
          <w:szCs w:val="21"/>
        </w:rPr>
      </w:pPr>
      <w:r>
        <w:rPr>
          <w:rFonts w:hint="eastAsia" w:ascii="仿宋_GB2312" w:hAnsi="宋体" w:eastAsia="仿宋_GB2312"/>
          <w:szCs w:val="21"/>
        </w:rPr>
        <w:t>冻土的分布；冻土的厚度；冻土的结构；冻土的热状态；冻土的成因。</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冻土地貌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石海、石河和石冰川；多边形构造土；石环、石圈和石带；冰核丘；土溜阶坎；热融洼地。</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冻土地貌的发育</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冻土地貌发育的时间差异；冻土地貌发育的空间差异；冻土地貌的组合。</w:t>
      </w:r>
    </w:p>
    <w:p>
      <w:pPr>
        <w:widowControl/>
        <w:jc w:val="left"/>
        <w:rPr>
          <w:rFonts w:ascii="仿宋_GB2312" w:hAnsi="宋体" w:eastAsia="仿宋_GB2312"/>
          <w:b/>
          <w:bCs/>
          <w:szCs w:val="21"/>
        </w:rPr>
      </w:pPr>
      <w:r>
        <w:rPr>
          <w:rFonts w:hint="eastAsia" w:ascii="仿宋_GB2312" w:hAnsi="宋体" w:eastAsia="仿宋_GB2312"/>
          <w:b/>
          <w:bCs/>
          <w:szCs w:val="21"/>
        </w:rPr>
        <w:t>第七章荒漠地貌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荒漠区的自然特征</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气候干旱、年温差、日温差大；降水量少、蒸发量大；地表径流缺乏、植被稀疏。</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风的作用</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风蚀作用；风的搬运作用；风积作用。</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风成地貌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风蚀地貌；风积地貌。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第四节  影响风成地貌的各种因素</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地面特征对风成地貌的影响；气流特征对风成地貌的影响；人类经济活动对风成地貌的影响。</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第五节  干旱区荒漠的类型</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盐漠；砾漠；沙漠；泥漠。</w:t>
      </w:r>
    </w:p>
    <w:p>
      <w:pPr>
        <w:widowControl/>
        <w:jc w:val="left"/>
        <w:rPr>
          <w:rFonts w:ascii="仿宋_GB2312" w:hAnsi="宋体" w:eastAsia="仿宋_GB2312"/>
          <w:b/>
          <w:bCs/>
          <w:szCs w:val="21"/>
        </w:rPr>
      </w:pPr>
      <w:r>
        <w:rPr>
          <w:rFonts w:hint="eastAsia" w:ascii="仿宋_GB2312" w:hAnsi="宋体" w:eastAsia="仿宋_GB2312"/>
          <w:b/>
          <w:bCs/>
          <w:szCs w:val="21"/>
        </w:rPr>
        <w:t>第八章黄土地貌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黄土的分布和性质</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黄土的分布；黄土的性质。</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黄土地貌的类型</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黄土沟谷地貌；黄土沟（谷）间地地貌；黄土谷坡地貌；黄土潜蚀地貌。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黄土地貌发育</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黄土堆积时期的地貌发育；黄土堆积后期地貌发育。</w:t>
      </w:r>
    </w:p>
    <w:p>
      <w:pPr>
        <w:widowControl/>
        <w:jc w:val="left"/>
        <w:rPr>
          <w:rFonts w:ascii="仿宋_GB2312" w:hAnsi="宋体" w:eastAsia="仿宋_GB2312"/>
          <w:b/>
          <w:bCs/>
          <w:szCs w:val="21"/>
        </w:rPr>
      </w:pPr>
      <w:r>
        <w:rPr>
          <w:rFonts w:hint="eastAsia" w:ascii="仿宋_GB2312" w:hAnsi="宋体" w:eastAsia="仿宋_GB2312"/>
          <w:b/>
          <w:bCs/>
          <w:szCs w:val="21"/>
        </w:rPr>
        <w:t>第九章海岸地貌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海岸动力作用</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波浪作用；潮汐作用；海流作用；海啸作用。</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海岸地貌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海岸侵蚀地貌；海岸堆积地貌。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海岸类型与演化</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基岩海岸类型与演化；沙质海岸类型与演化；淤泥质海岸类型与演化；生物海岸类型与演化。</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第四节  第四纪海岸变化与地貌发育</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海面下降的地貌表现；海面上升的地貌表现；海面升降变化与海岸带河流地貌发育。</w:t>
      </w:r>
    </w:p>
    <w:p>
      <w:pPr>
        <w:widowControl/>
        <w:jc w:val="left"/>
        <w:rPr>
          <w:rFonts w:ascii="仿宋_GB2312" w:hAnsi="宋体" w:eastAsia="仿宋_GB2312"/>
          <w:b/>
          <w:bCs/>
          <w:szCs w:val="21"/>
        </w:rPr>
      </w:pPr>
      <w:r>
        <w:rPr>
          <w:rFonts w:hint="eastAsia" w:ascii="仿宋_GB2312" w:hAnsi="宋体" w:eastAsia="仿宋_GB2312"/>
          <w:b/>
          <w:bCs/>
          <w:szCs w:val="21"/>
        </w:rPr>
        <w:t>第十章大地构造地貌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大陆和海洋</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大陆和海洋的分布；地壳均衡与地形起伏；大陆漂移与海陆分布；板块构造与地貌。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构造山系和大陆裂谷</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构造山系；大陆裂谷。</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大陆架和大陆坡</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大陆架；大陆坡。</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第四节  岛弧、海沟和边缘海盆地</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岛弧、海沟和边缘海盆地的形态和构造；岛弧、海沟和边缘海盆地的成因。</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第五节  大洋盆地和大洋中脊</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大洋盆地；大洋中脊。</w:t>
      </w:r>
    </w:p>
    <w:p>
      <w:pPr>
        <w:widowControl/>
        <w:jc w:val="left"/>
        <w:rPr>
          <w:rFonts w:ascii="仿宋_GB2312" w:hAnsi="宋体" w:eastAsia="仿宋_GB2312"/>
          <w:b/>
          <w:bCs/>
          <w:szCs w:val="21"/>
        </w:rPr>
      </w:pPr>
      <w:r>
        <w:rPr>
          <w:rFonts w:hint="eastAsia" w:ascii="仿宋_GB2312" w:hAnsi="宋体" w:eastAsia="仿宋_GB2312"/>
          <w:b/>
          <w:bCs/>
          <w:szCs w:val="21"/>
        </w:rPr>
        <w:t>第十一章褶曲构造地貌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原生褶曲构造地貌</w:t>
      </w:r>
    </w:p>
    <w:p>
      <w:pPr>
        <w:widowControl/>
        <w:ind w:firstLine="315" w:firstLineChars="150"/>
        <w:jc w:val="left"/>
        <w:rPr>
          <w:rFonts w:ascii="仿宋_GB2312" w:hAnsi="宋体" w:eastAsia="仿宋_GB2312"/>
          <w:szCs w:val="21"/>
        </w:rPr>
      </w:pPr>
      <w:r>
        <w:rPr>
          <w:rFonts w:hint="eastAsia" w:ascii="仿宋_GB2312" w:hAnsi="宋体" w:eastAsia="仿宋_GB2312"/>
          <w:szCs w:val="21"/>
        </w:rPr>
        <w:t>活动褶曲构造山地；挤压构造盆地；挤压构造盆地之间的横向隆起；拱曲上升与阶地变形。</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次生褶曲构造地貌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向斜山和背斜谷；单面山和猪背脊；褶曲构造控制的河谷发育。</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穹隆构造地貌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穹隆构造的地貌发育；盐丘。</w:t>
      </w:r>
    </w:p>
    <w:p>
      <w:pPr>
        <w:widowControl/>
        <w:jc w:val="left"/>
        <w:rPr>
          <w:rFonts w:ascii="仿宋_GB2312" w:hAnsi="宋体" w:eastAsia="仿宋_GB2312"/>
          <w:b/>
          <w:bCs/>
          <w:szCs w:val="21"/>
        </w:rPr>
      </w:pPr>
      <w:r>
        <w:rPr>
          <w:rFonts w:hint="eastAsia" w:ascii="仿宋_GB2312" w:hAnsi="宋体" w:eastAsia="仿宋_GB2312"/>
          <w:b/>
          <w:bCs/>
          <w:szCs w:val="21"/>
        </w:rPr>
        <w:t>第十二章断层构造地貌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断块山地</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断块山地特征；断块山地的河流发育；断块山地的山麓阶梯和夷平面；断块山地与火上活动。</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断陷盆地</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断陷盆地的地貌特征；断陷盆地的成因；断陷盆地的结构。</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断层崖</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断层崖排列形式；断层崖坡面发育；断层三角面和断层线崖；断层崖活动次数、幅度和时间。</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第四节  断裂谷</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断裂谷的走向和平面形状受断层的走向和排列方式控制；断裂谷中的高位古河道。</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第五节  断层错断地貌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沟谷错断地形；河流阶地错断变形；山地流水地貌系统的构造变异。</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第六节  断层水平运动的派生构造地貌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断层水平运动形成的构造错断地貌；断层水平运动形成的派生构造地貌。</w:t>
      </w:r>
    </w:p>
    <w:p>
      <w:pPr>
        <w:widowControl/>
        <w:jc w:val="left"/>
        <w:rPr>
          <w:rFonts w:ascii="仿宋_GB2312" w:hAnsi="宋体" w:eastAsia="仿宋_GB2312"/>
          <w:b/>
          <w:bCs/>
          <w:szCs w:val="21"/>
        </w:rPr>
      </w:pPr>
      <w:r>
        <w:rPr>
          <w:rFonts w:hint="eastAsia" w:ascii="仿宋_GB2312" w:hAnsi="宋体" w:eastAsia="仿宋_GB2312"/>
          <w:b/>
          <w:bCs/>
          <w:szCs w:val="21"/>
        </w:rPr>
        <w:t>第十三章火山和熔岩地貌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火山</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火山的成因；火山的结构；火山的类型；活火山和死活山；泥火山和隐火山。</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熔岩地貌</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熔岩丘；熔岩垄岗和熔岩盖；熔岩隧道；熔岩堰塞湖；熔岩湖。</w:t>
      </w:r>
    </w:p>
    <w:p>
      <w:pPr>
        <w:widowControl/>
        <w:jc w:val="left"/>
        <w:rPr>
          <w:rFonts w:ascii="仿宋_GB2312" w:hAnsi="宋体" w:eastAsia="仿宋_GB2312"/>
          <w:b/>
          <w:bCs/>
          <w:szCs w:val="21"/>
        </w:rPr>
      </w:pPr>
      <w:r>
        <w:rPr>
          <w:rFonts w:hint="eastAsia" w:ascii="仿宋_GB2312" w:hAnsi="宋体" w:eastAsia="仿宋_GB2312"/>
          <w:b/>
          <w:bCs/>
          <w:szCs w:val="21"/>
        </w:rPr>
        <w:t>第十四章人类活动形成的地貌</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人类活动直接地貌过程</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挖掘过程；建造过程。</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人类活动间接地貌过程</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风化作用；土壤侵蚀；坡地过程；河流过程；风沙过程；海岸过程；地基沉陷。</w:t>
      </w:r>
    </w:p>
    <w:p>
      <w:pPr>
        <w:widowControl/>
        <w:jc w:val="left"/>
        <w:rPr>
          <w:rFonts w:ascii="仿宋_GB2312" w:hAnsi="宋体" w:eastAsia="仿宋_GB2312"/>
          <w:b/>
          <w:bCs/>
          <w:szCs w:val="21"/>
        </w:rPr>
      </w:pPr>
      <w:r>
        <w:rPr>
          <w:rFonts w:hint="eastAsia" w:ascii="仿宋_GB2312" w:hAnsi="宋体" w:eastAsia="仿宋_GB2312"/>
          <w:b/>
          <w:bCs/>
          <w:szCs w:val="21"/>
        </w:rPr>
        <w:t>第十五章地貌灾害</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第一节  影响地貌灾害的因素</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构造运动；气候变化；人类活动。</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第二节  河流地貌灾害评价</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识别灾害和评价其潜在危险性的方法；评价地貌灾害所要收集的资料。</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泥石流灾害评价</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泥石流危险度的判定、泥石流危险范围预测；泥石流危险区划。</w:t>
      </w:r>
    </w:p>
    <w:p>
      <w:pPr>
        <w:widowControl/>
        <w:ind w:firstLine="316" w:firstLineChars="150"/>
        <w:jc w:val="left"/>
        <w:rPr>
          <w:rFonts w:ascii="仿宋_GB2312" w:hAnsi="宋体" w:eastAsia="仿宋_GB2312"/>
          <w:b/>
          <w:bCs/>
          <w:szCs w:val="21"/>
        </w:rPr>
      </w:pPr>
      <w:r>
        <w:rPr>
          <w:rFonts w:hint="eastAsia" w:ascii="仿宋_GB2312" w:hAnsi="宋体" w:eastAsia="仿宋_GB2312"/>
          <w:b/>
          <w:bCs/>
          <w:szCs w:val="21"/>
        </w:rPr>
        <w:t>第三节  活动构造地貌与灾害评价</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活动构造地貌与地基稳定性；活动构造地貌与城市规划；活动构造地貌与地震复发周期估计。</w:t>
      </w:r>
      <w:r>
        <w:rPr>
          <w:rFonts w:ascii="仿宋_GB2312" w:hAnsi="宋体" w:eastAsia="仿宋_GB2312"/>
          <w:szCs w:val="21"/>
        </w:rPr>
        <w:t xml:space="preserve">   </w:t>
      </w:r>
    </w:p>
    <w:p>
      <w:pPr>
        <w:pStyle w:val="2"/>
        <w:ind w:firstLine="0"/>
        <w:rPr>
          <w:rFonts w:eastAsia="仿宋_GB2312"/>
          <w:b/>
          <w:szCs w:val="21"/>
        </w:rPr>
      </w:pPr>
      <w:r>
        <w:rPr>
          <w:rFonts w:hint="eastAsia" w:eastAsia="仿宋_GB2312"/>
          <w:b/>
          <w:szCs w:val="21"/>
        </w:rPr>
        <w:t>参考书目：</w:t>
      </w:r>
    </w:p>
    <w:p>
      <w:pPr>
        <w:pStyle w:val="2"/>
        <w:ind w:firstLine="0"/>
        <w:rPr>
          <w:rFonts w:eastAsia="仿宋_GB2312"/>
          <w:bCs/>
          <w:szCs w:val="21"/>
        </w:rPr>
      </w:pPr>
      <w:r>
        <w:rPr>
          <w:rFonts w:hint="eastAsia" w:eastAsia="仿宋_GB2312"/>
          <w:bCs/>
          <w:szCs w:val="21"/>
        </w:rPr>
        <w:t>1、杨景春、李有利，地貌学原理（第四版），北京大学出版社，2017年</w:t>
      </w:r>
    </w:p>
    <w:p>
      <w:pPr>
        <w:pStyle w:val="2"/>
        <w:ind w:firstLine="0"/>
        <w:rPr>
          <w:rFonts w:eastAsia="仿宋_GB2312"/>
          <w:bCs/>
          <w:szCs w:val="21"/>
        </w:rPr>
      </w:pPr>
      <w:r>
        <w:rPr>
          <w:rFonts w:hint="eastAsia" w:eastAsia="仿宋_GB2312"/>
          <w:bCs/>
          <w:szCs w:val="21"/>
        </w:rPr>
        <w:t>2、严钦尚、曾昭璇，地貌学，高等教育出版社，1985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mOWE4MzA2ZThhMjkwNTkzYzcwOTU4ZjMyMzEyN2QifQ=="/>
  </w:docVars>
  <w:rsids>
    <w:rsidRoot w:val="005B7444"/>
    <w:rsid w:val="00067C37"/>
    <w:rsid w:val="0007607C"/>
    <w:rsid w:val="00185ED9"/>
    <w:rsid w:val="001E34D1"/>
    <w:rsid w:val="002A3F3E"/>
    <w:rsid w:val="002A4356"/>
    <w:rsid w:val="002B5B8C"/>
    <w:rsid w:val="002F3473"/>
    <w:rsid w:val="003638B3"/>
    <w:rsid w:val="003C432B"/>
    <w:rsid w:val="00423F23"/>
    <w:rsid w:val="004971E5"/>
    <w:rsid w:val="004C466D"/>
    <w:rsid w:val="00504337"/>
    <w:rsid w:val="00566E0E"/>
    <w:rsid w:val="005B7444"/>
    <w:rsid w:val="005F7FF0"/>
    <w:rsid w:val="006601C4"/>
    <w:rsid w:val="006611FC"/>
    <w:rsid w:val="006B6A8B"/>
    <w:rsid w:val="006C5455"/>
    <w:rsid w:val="00740154"/>
    <w:rsid w:val="0079147C"/>
    <w:rsid w:val="008A63E6"/>
    <w:rsid w:val="008A794F"/>
    <w:rsid w:val="00947CD1"/>
    <w:rsid w:val="0095114A"/>
    <w:rsid w:val="00A252B0"/>
    <w:rsid w:val="00A86608"/>
    <w:rsid w:val="00BB0C3F"/>
    <w:rsid w:val="00BC2414"/>
    <w:rsid w:val="00C05A33"/>
    <w:rsid w:val="00CA1B17"/>
    <w:rsid w:val="00CD457D"/>
    <w:rsid w:val="00F3339D"/>
    <w:rsid w:val="00F525DF"/>
    <w:rsid w:val="00FB2DA4"/>
    <w:rsid w:val="00FB6F61"/>
    <w:rsid w:val="4FD4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微软雅黑"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uiPriority w:val="0"/>
    <w:pPr>
      <w:ind w:firstLine="432"/>
    </w:pPr>
    <w:rPr>
      <w:rFonts w:eastAsia="宋体" w:cstheme="minorBidi"/>
      <w:szCs w:val="22"/>
    </w:r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link w:val="2"/>
    <w:uiPriority w:val="0"/>
  </w:style>
  <w:style w:type="character" w:customStyle="1" w:styleId="9">
    <w:name w:val="正文文本缩进 字符1"/>
    <w:basedOn w:val="7"/>
    <w:semiHidden/>
    <w:uiPriority w:val="99"/>
    <w:rPr>
      <w:rFonts w:eastAsia="微软雅黑" w:cs="Times New Roman"/>
      <w:szCs w:val="24"/>
    </w:rPr>
  </w:style>
  <w:style w:type="character" w:customStyle="1" w:styleId="10">
    <w:name w:val="页眉 字符"/>
    <w:basedOn w:val="7"/>
    <w:link w:val="5"/>
    <w:qFormat/>
    <w:uiPriority w:val="99"/>
    <w:rPr>
      <w:rFonts w:eastAsia="微软雅黑" w:cs="Times New Roman"/>
      <w:sz w:val="18"/>
      <w:szCs w:val="18"/>
    </w:rPr>
  </w:style>
  <w:style w:type="character" w:customStyle="1" w:styleId="11">
    <w:name w:val="页脚 字符"/>
    <w:basedOn w:val="7"/>
    <w:link w:val="4"/>
    <w:qFormat/>
    <w:uiPriority w:val="99"/>
    <w:rPr>
      <w:rFonts w:eastAsia="微软雅黑" w:cs="Times New Roman"/>
      <w:sz w:val="18"/>
      <w:szCs w:val="18"/>
    </w:rPr>
  </w:style>
  <w:style w:type="character" w:customStyle="1" w:styleId="12">
    <w:name w:val="批注框文本 字符"/>
    <w:basedOn w:val="7"/>
    <w:link w:val="3"/>
    <w:semiHidden/>
    <w:qFormat/>
    <w:uiPriority w:val="99"/>
    <w:rPr>
      <w:rFonts w:eastAsia="微软雅黑"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2762</Words>
  <Characters>2777</Characters>
  <Lines>22</Lines>
  <Paragraphs>6</Paragraphs>
  <TotalTime>50</TotalTime>
  <ScaleCrop>false</ScaleCrop>
  <LinksUpToDate>false</LinksUpToDate>
  <CharactersWithSpaces>2940</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2020-09-02T12:03:00Z</dcterms:created>
  <dc:creator>姚晓军</dc:creator>
  <cp:lastModifiedBy>36007</cp:lastModifiedBy>
  <dcterms:modified xsi:type="dcterms:W3CDTF">2023-07-25T15:13:24Z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92E70E08F0F14297A75E089ADC81AA04</vt:lpwstr>
  </property>
</Properties>
</file>