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30"/>
          <w:szCs w:val="30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bidi="ar"/>
        </w:rPr>
        <w:t>合肥师范学院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bidi="ar"/>
        </w:rPr>
        <w:t>全日制教育硕士专业学位研究生复试科目考试大纲</w:t>
      </w:r>
    </w:p>
    <w:p>
      <w:pPr>
        <w:widowControl/>
        <w:spacing w:line="360" w:lineRule="auto"/>
        <w:jc w:val="center"/>
        <w:rPr>
          <w:rFonts w:ascii="Arial" w:hAnsi="Arial" w:eastAsia="Tahoma" w:cs="Arial"/>
          <w:b/>
          <w:bCs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  <w:lang w:bidi="ar"/>
        </w:rPr>
        <w:t>——发展心理学</w:t>
      </w:r>
    </w:p>
    <w:p>
      <w:pPr>
        <w:widowControl/>
        <w:spacing w:line="400" w:lineRule="exact"/>
        <w:ind w:firstLine="482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一、考查目标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要求考生系统掌握发展心理学的基础知识、基本理论和基本方法，并能运用相关理论和方法分析、解决有关理论问题与实际问题。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widowControl/>
        <w:spacing w:line="400" w:lineRule="exact"/>
        <w:ind w:firstLine="472" w:firstLineChars="196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二、考试形式与试卷结构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（一）试卷分数及考试时间：本试卷满分为100分，考试时间为</w:t>
      </w:r>
      <w:r>
        <w:rPr>
          <w:rFonts w:ascii="宋体" w:hAnsi="宋体" w:cs="宋体"/>
          <w:kern w:val="0"/>
          <w:sz w:val="24"/>
        </w:rPr>
        <w:t>90</w:t>
      </w:r>
      <w:r>
        <w:rPr>
          <w:rFonts w:hint="eastAsia" w:ascii="宋体" w:hAnsi="宋体" w:cs="宋体"/>
          <w:kern w:val="0"/>
          <w:sz w:val="24"/>
        </w:rPr>
        <w:t>分钟。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（二）答题方式：答题方式为闭卷、笔试。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（三）试卷题型：名词解释、简答题、分析论述题。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考查范围</w:t>
      </w:r>
    </w:p>
    <w:p>
      <w:pPr>
        <w:spacing w:line="400" w:lineRule="exact"/>
        <w:ind w:left="120" w:right="56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 绪论</w:t>
      </w:r>
    </w:p>
    <w:p>
      <w:pPr>
        <w:spacing w:line="400" w:lineRule="exact"/>
        <w:ind w:right="567" w:firstLine="120" w:firstLineChars="50"/>
        <w:rPr>
          <w:rFonts w:hint="eastAsia" w:ascii="黑体"/>
          <w:sz w:val="24"/>
        </w:rPr>
      </w:pPr>
      <w:r>
        <w:rPr>
          <w:rFonts w:hint="eastAsia" w:ascii="黑体"/>
          <w:sz w:val="24"/>
        </w:rPr>
        <w:t>第一节  发展心理学界说</w:t>
      </w:r>
    </w:p>
    <w:p>
      <w:pPr>
        <w:adjustRightInd w:val="0"/>
        <w:snapToGrid w:val="0"/>
        <w:spacing w:line="400" w:lineRule="exact"/>
        <w:ind w:firstLine="120" w:firstLineChars="5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第二节  发展心理学中的基本概念</w:t>
      </w:r>
    </w:p>
    <w:p>
      <w:pPr>
        <w:spacing w:line="400" w:lineRule="exact"/>
        <w:ind w:firstLine="120" w:firstLineChars="50"/>
        <w:rPr>
          <w:rFonts w:hint="eastAsia" w:ascii="宋体" w:hAnsi="宋体"/>
          <w:sz w:val="24"/>
        </w:rPr>
      </w:pPr>
      <w:r>
        <w:rPr>
          <w:rFonts w:hint="eastAsia"/>
          <w:bCs/>
          <w:sz w:val="24"/>
        </w:rPr>
        <w:t>第三节  发展心理学的</w:t>
      </w:r>
      <w:r>
        <w:rPr>
          <w:rFonts w:hint="eastAsia" w:ascii="宋体" w:hAnsi="宋体"/>
          <w:sz w:val="24"/>
        </w:rPr>
        <w:t>历史与现状</w:t>
      </w:r>
    </w:p>
    <w:p>
      <w:pPr>
        <w:spacing w:line="400" w:lineRule="exact"/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第四节  发展心理学研究方法</w:t>
      </w:r>
    </w:p>
    <w:p>
      <w:pPr>
        <w:spacing w:line="400" w:lineRule="exact"/>
        <w:ind w:firstLine="120" w:firstLineChar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 发展心理学的理论</w:t>
      </w:r>
    </w:p>
    <w:p>
      <w:pPr>
        <w:spacing w:line="400" w:lineRule="exact"/>
        <w:ind w:firstLine="120" w:firstLineChars="50"/>
        <w:rPr>
          <w:rFonts w:hint="eastAsia" w:ascii="宋体" w:hAnsi="宋体"/>
          <w:sz w:val="24"/>
        </w:rPr>
      </w:pPr>
      <w:r>
        <w:rPr>
          <w:rFonts w:hint="eastAsia" w:hAnsi="宋体"/>
          <w:sz w:val="24"/>
        </w:rPr>
        <w:t>第一节  精神分析的心理发展观</w:t>
      </w:r>
    </w:p>
    <w:p>
      <w:pPr>
        <w:spacing w:line="400" w:lineRule="exact"/>
        <w:ind w:firstLine="120" w:firstLineChars="50"/>
        <w:rPr>
          <w:rFonts w:hint="eastAsia" w:ascii="黑体"/>
          <w:sz w:val="24"/>
        </w:rPr>
      </w:pPr>
      <w:r>
        <w:rPr>
          <w:rFonts w:hint="eastAsia" w:ascii="黑体"/>
          <w:sz w:val="24"/>
        </w:rPr>
        <w:t>第二节  行为主义的心理发展观</w:t>
      </w:r>
    </w:p>
    <w:p>
      <w:pPr>
        <w:spacing w:line="400" w:lineRule="exact"/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第三节  维果斯基的心理发展观</w:t>
      </w:r>
    </w:p>
    <w:p>
      <w:pPr>
        <w:tabs>
          <w:tab w:val="left" w:pos="1200"/>
        </w:tabs>
        <w:spacing w:line="400" w:lineRule="exact"/>
        <w:ind w:right="567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第四节  皮亚杰的认知发展理论</w:t>
      </w:r>
    </w:p>
    <w:p>
      <w:pPr>
        <w:spacing w:line="400" w:lineRule="exact"/>
        <w:ind w:firstLine="120" w:firstLineChar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 胎儿的生理--心理发展</w:t>
      </w:r>
    </w:p>
    <w:p>
      <w:pPr>
        <w:spacing w:line="400" w:lineRule="exact"/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 胎儿的形成</w:t>
      </w:r>
    </w:p>
    <w:p>
      <w:pPr>
        <w:spacing w:line="400" w:lineRule="exact"/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  影响胎儿发展的因素</w:t>
      </w:r>
    </w:p>
    <w:p>
      <w:pPr>
        <w:spacing w:line="400" w:lineRule="exact"/>
        <w:ind w:right="567" w:firstLine="120" w:firstLineChars="50"/>
        <w:rPr>
          <w:rFonts w:hint="eastAsia" w:ascii="黑体"/>
          <w:b/>
          <w:sz w:val="24"/>
        </w:rPr>
      </w:pPr>
      <w:r>
        <w:rPr>
          <w:rFonts w:hint="eastAsia" w:ascii="黑体"/>
          <w:b/>
          <w:sz w:val="24"/>
        </w:rPr>
        <w:t>第四章  婴儿的心理发展</w:t>
      </w:r>
    </w:p>
    <w:p>
      <w:pPr>
        <w:tabs>
          <w:tab w:val="left" w:pos="1200"/>
        </w:tabs>
        <w:spacing w:line="400" w:lineRule="exact"/>
        <w:ind w:right="567" w:firstLine="120" w:firstLineChar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第一节  婴儿生理发展及其心理学意义</w:t>
      </w:r>
    </w:p>
    <w:p>
      <w:pPr>
        <w:spacing w:line="400" w:lineRule="exact"/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第二节  婴儿认知的发展</w:t>
      </w:r>
    </w:p>
    <w:p>
      <w:pPr>
        <w:tabs>
          <w:tab w:val="left" w:pos="1200"/>
        </w:tabs>
        <w:spacing w:line="400" w:lineRule="exact"/>
        <w:ind w:firstLine="120" w:firstLineChars="50"/>
        <w:jc w:val="lef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第三节  婴儿言语的发展</w:t>
      </w:r>
    </w:p>
    <w:p>
      <w:pPr>
        <w:tabs>
          <w:tab w:val="left" w:pos="1200"/>
        </w:tabs>
        <w:spacing w:line="400" w:lineRule="exact"/>
        <w:ind w:firstLine="120" w:firstLineChars="50"/>
        <w:jc w:val="lef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第四节  婴儿的气质</w:t>
      </w:r>
    </w:p>
    <w:p>
      <w:pPr>
        <w:spacing w:line="400" w:lineRule="exact"/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第五节  婴儿的情绪与社会性发展</w:t>
      </w:r>
    </w:p>
    <w:p>
      <w:pPr>
        <w:spacing w:line="400" w:lineRule="exact"/>
        <w:ind w:right="567" w:firstLine="120" w:firstLineChars="50"/>
        <w:jc w:val="left"/>
        <w:rPr>
          <w:rFonts w:hint="eastAsia" w:ascii="黑体"/>
          <w:b/>
          <w:sz w:val="24"/>
        </w:rPr>
      </w:pPr>
      <w:r>
        <w:rPr>
          <w:rFonts w:hint="eastAsia" w:ascii="黑体"/>
          <w:b/>
          <w:sz w:val="24"/>
        </w:rPr>
        <w:t>第五章  幼儿的心理发展</w:t>
      </w:r>
    </w:p>
    <w:p>
      <w:pPr>
        <w:spacing w:line="400" w:lineRule="exact"/>
        <w:ind w:firstLine="120" w:firstLineChars="50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第一节  幼儿神经系统的发展</w:t>
      </w:r>
    </w:p>
    <w:p>
      <w:pPr>
        <w:spacing w:line="40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第二节  幼儿的游戏</w:t>
      </w:r>
    </w:p>
    <w:p>
      <w:pPr>
        <w:spacing w:line="400" w:lineRule="exact"/>
        <w:ind w:firstLine="120" w:firstLineChars="50"/>
        <w:jc w:val="lef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第三节  幼儿言语的发展</w:t>
      </w:r>
    </w:p>
    <w:p>
      <w:pPr>
        <w:spacing w:line="400" w:lineRule="exact"/>
        <w:ind w:firstLine="120" w:firstLineChars="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第四节  幼儿认知的发展</w:t>
      </w:r>
    </w:p>
    <w:p>
      <w:pPr>
        <w:spacing w:line="400" w:lineRule="exact"/>
        <w:ind w:firstLine="120" w:firstLineChars="50"/>
        <w:jc w:val="lef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第五节  幼儿的个性与社会性发展</w:t>
      </w:r>
    </w:p>
    <w:p>
      <w:pPr>
        <w:spacing w:line="400" w:lineRule="exact"/>
        <w:ind w:right="567" w:firstLine="120" w:firstLineChars="50"/>
        <w:jc w:val="left"/>
        <w:rPr>
          <w:rFonts w:hint="eastAsia" w:ascii="黑体"/>
          <w:b/>
          <w:sz w:val="24"/>
        </w:rPr>
      </w:pPr>
      <w:r>
        <w:rPr>
          <w:rFonts w:hint="eastAsia" w:ascii="黑体"/>
          <w:b/>
          <w:sz w:val="24"/>
        </w:rPr>
        <w:t>第六章  小学儿童的心理发展</w:t>
      </w:r>
    </w:p>
    <w:p>
      <w:pPr>
        <w:spacing w:line="400" w:lineRule="exact"/>
        <w:ind w:firstLine="120" w:firstLineChar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第一节  小学儿童的学习</w:t>
      </w:r>
    </w:p>
    <w:p>
      <w:pPr>
        <w:spacing w:line="400" w:lineRule="exact"/>
        <w:ind w:firstLine="120" w:firstLineChar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第二节  小学儿童思维的发展</w:t>
      </w:r>
    </w:p>
    <w:p>
      <w:pPr>
        <w:spacing w:line="400" w:lineRule="exact"/>
        <w:ind w:firstLine="120" w:firstLineChar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第三节  小学儿童的个性与社会性发展 </w:t>
      </w:r>
    </w:p>
    <w:p>
      <w:pPr>
        <w:spacing w:line="400" w:lineRule="exact"/>
        <w:ind w:firstLine="120" w:firstLineChar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第四节  小学儿童品德的发展</w:t>
      </w:r>
    </w:p>
    <w:p>
      <w:pPr>
        <w:pStyle w:val="13"/>
        <w:spacing w:line="400" w:lineRule="exact"/>
        <w:ind w:firstLine="120" w:firstLineChars="50"/>
        <w:rPr>
          <w:rFonts w:hint="eastAsia" w:ascii="宋体" w:hAnsi="宋体" w:cs="宋体"/>
          <w:b/>
          <w:szCs w:val="24"/>
        </w:rPr>
      </w:pPr>
      <w:r>
        <w:rPr>
          <w:rFonts w:hint="eastAsia" w:ascii="宋体" w:hAnsi="宋体" w:cs="宋体"/>
          <w:b/>
          <w:szCs w:val="24"/>
        </w:rPr>
        <w:t>第七章  青少年心理的发展</w:t>
      </w:r>
    </w:p>
    <w:p>
      <w:pPr>
        <w:pStyle w:val="13"/>
        <w:spacing w:line="400" w:lineRule="exact"/>
        <w:ind w:firstLine="120" w:firstLineChars="50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第一节　青少年的界定</w:t>
      </w:r>
    </w:p>
    <w:p>
      <w:pPr>
        <w:spacing w:line="400" w:lineRule="exact"/>
        <w:ind w:firstLine="120" w:firstLineChar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第二节　青少年生理变化及其心理学意义</w:t>
      </w:r>
    </w:p>
    <w:p>
      <w:pPr>
        <w:spacing w:line="40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第三节  青少年思维的发展</w:t>
      </w:r>
    </w:p>
    <w:p>
      <w:pPr>
        <w:spacing w:line="400" w:lineRule="exact"/>
        <w:ind w:firstLine="120" w:firstLineChar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第四节  青少年个性与社会性发展</w:t>
      </w:r>
    </w:p>
    <w:p>
      <w:pPr>
        <w:spacing w:line="400" w:lineRule="exact"/>
        <w:ind w:right="567" w:firstLine="120" w:firstLineChars="50"/>
        <w:jc w:val="left"/>
        <w:rPr>
          <w:rFonts w:hint="eastAsia" w:ascii="黑体"/>
          <w:b/>
          <w:sz w:val="24"/>
        </w:rPr>
      </w:pPr>
      <w:r>
        <w:rPr>
          <w:rFonts w:hint="eastAsia" w:ascii="黑体"/>
          <w:b/>
          <w:sz w:val="24"/>
        </w:rPr>
        <w:t>第八章  成年早期个体的心理发展</w:t>
      </w:r>
    </w:p>
    <w:p>
      <w:pPr>
        <w:tabs>
          <w:tab w:val="left" w:pos="1200"/>
        </w:tabs>
        <w:spacing w:line="400" w:lineRule="exact"/>
        <w:ind w:right="567" w:firstLine="120" w:firstLineChars="50"/>
        <w:jc w:val="left"/>
        <w:rPr>
          <w:rFonts w:hint="eastAsia" w:ascii="黑体"/>
          <w:sz w:val="24"/>
        </w:rPr>
      </w:pPr>
      <w:r>
        <w:rPr>
          <w:rFonts w:hint="eastAsia" w:ascii="仿宋_GB2312"/>
          <w:sz w:val="24"/>
        </w:rPr>
        <w:t>第一节  成年早期的一般特征</w:t>
      </w:r>
    </w:p>
    <w:p>
      <w:pPr>
        <w:tabs>
          <w:tab w:val="left" w:pos="1200"/>
        </w:tabs>
        <w:spacing w:line="400" w:lineRule="exact"/>
        <w:ind w:right="567" w:firstLine="120" w:firstLineChars="50"/>
        <w:jc w:val="left"/>
        <w:rPr>
          <w:rFonts w:hint="eastAsia" w:ascii="黑体"/>
          <w:sz w:val="24"/>
        </w:rPr>
      </w:pPr>
      <w:r>
        <w:rPr>
          <w:rFonts w:hint="eastAsia"/>
          <w:sz w:val="24"/>
        </w:rPr>
        <w:t xml:space="preserve">第二节  </w:t>
      </w:r>
      <w:r>
        <w:rPr>
          <w:rFonts w:hint="eastAsia" w:ascii="仿宋_GB2312"/>
          <w:sz w:val="24"/>
        </w:rPr>
        <w:t>成年早期的认知发展</w:t>
      </w:r>
    </w:p>
    <w:p>
      <w:pPr>
        <w:spacing w:line="400" w:lineRule="exact"/>
        <w:ind w:firstLine="120" w:firstLineChar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第三节  成年早期的社会性发展</w:t>
      </w:r>
    </w:p>
    <w:p>
      <w:pPr>
        <w:spacing w:line="400" w:lineRule="exact"/>
        <w:ind w:firstLine="120" w:firstLineChars="50"/>
        <w:jc w:val="left"/>
        <w:rPr>
          <w:rFonts w:hint="eastAsia" w:ascii="黑体"/>
          <w:b/>
          <w:sz w:val="24"/>
        </w:rPr>
      </w:pPr>
      <w:r>
        <w:rPr>
          <w:rFonts w:hint="eastAsia" w:ascii="黑体"/>
          <w:b/>
          <w:sz w:val="24"/>
        </w:rPr>
        <w:t>第九章  成年中期个体的心理发展</w:t>
      </w:r>
    </w:p>
    <w:p>
      <w:pPr>
        <w:tabs>
          <w:tab w:val="left" w:pos="1200"/>
        </w:tabs>
        <w:spacing w:line="400" w:lineRule="exact"/>
        <w:ind w:firstLine="120" w:firstLineChars="50"/>
        <w:jc w:val="left"/>
        <w:rPr>
          <w:rFonts w:hint="eastAsia" w:ascii="黑体"/>
          <w:sz w:val="24"/>
        </w:rPr>
      </w:pPr>
      <w:r>
        <w:rPr>
          <w:rFonts w:hint="eastAsia" w:ascii="仿宋_GB2312"/>
          <w:sz w:val="24"/>
        </w:rPr>
        <w:t>第一节  成年中期的生理变化</w:t>
      </w:r>
    </w:p>
    <w:p>
      <w:pPr>
        <w:tabs>
          <w:tab w:val="left" w:pos="1200"/>
        </w:tabs>
        <w:spacing w:line="400" w:lineRule="exact"/>
        <w:ind w:firstLine="120" w:firstLineChars="50"/>
        <w:jc w:val="left"/>
        <w:rPr>
          <w:rFonts w:hint="eastAsia" w:ascii="黑体"/>
          <w:sz w:val="24"/>
        </w:rPr>
      </w:pPr>
      <w:r>
        <w:rPr>
          <w:rFonts w:hint="eastAsia"/>
          <w:sz w:val="24"/>
        </w:rPr>
        <w:t xml:space="preserve">第二节  </w:t>
      </w:r>
      <w:r>
        <w:rPr>
          <w:rFonts w:hint="eastAsia" w:ascii="仿宋_GB2312"/>
          <w:sz w:val="24"/>
        </w:rPr>
        <w:t>成年中期的认知发展</w:t>
      </w:r>
    </w:p>
    <w:p>
      <w:pPr>
        <w:spacing w:line="400" w:lineRule="exact"/>
        <w:ind w:firstLine="120" w:firstLineChar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第三节  成年中期的社会性发展</w:t>
      </w:r>
    </w:p>
    <w:p>
      <w:pPr>
        <w:spacing w:line="400" w:lineRule="exact"/>
        <w:ind w:right="567" w:firstLine="120" w:firstLineChars="50"/>
        <w:jc w:val="left"/>
        <w:rPr>
          <w:rFonts w:hint="eastAsia" w:ascii="黑体"/>
          <w:b/>
          <w:sz w:val="24"/>
        </w:rPr>
      </w:pPr>
      <w:r>
        <w:rPr>
          <w:rFonts w:hint="eastAsia" w:ascii="黑体"/>
          <w:b/>
          <w:sz w:val="24"/>
        </w:rPr>
        <w:t>第十章  成年晚期个体的心理发展</w:t>
      </w:r>
    </w:p>
    <w:p>
      <w:pPr>
        <w:tabs>
          <w:tab w:val="left" w:pos="1200"/>
        </w:tabs>
        <w:spacing w:line="400" w:lineRule="exact"/>
        <w:ind w:right="567" w:firstLine="120" w:firstLineChars="50"/>
        <w:jc w:val="left"/>
        <w:rPr>
          <w:rFonts w:hint="eastAsia" w:ascii="黑体"/>
          <w:sz w:val="24"/>
        </w:rPr>
      </w:pPr>
      <w:r>
        <w:rPr>
          <w:rFonts w:hint="eastAsia" w:ascii="仿宋_GB2312"/>
          <w:sz w:val="24"/>
        </w:rPr>
        <w:t xml:space="preserve">第一节  </w:t>
      </w:r>
      <w:r>
        <w:rPr>
          <w:rFonts w:hint="eastAsia" w:ascii="仿宋_GB2312"/>
          <w:sz w:val="24"/>
          <w:lang w:val="en-US" w:eastAsia="zh-CN"/>
        </w:rPr>
        <w:t>老年</w:t>
      </w:r>
      <w:r>
        <w:rPr>
          <w:rFonts w:hint="eastAsia" w:ascii="仿宋_GB2312"/>
          <w:sz w:val="24"/>
        </w:rPr>
        <w:t>心理发展观</w:t>
      </w:r>
    </w:p>
    <w:p>
      <w:pPr>
        <w:tabs>
          <w:tab w:val="left" w:pos="1200"/>
        </w:tabs>
        <w:spacing w:line="400" w:lineRule="exact"/>
        <w:ind w:right="567" w:firstLine="120" w:firstLineChars="50"/>
        <w:jc w:val="left"/>
        <w:rPr>
          <w:rFonts w:hint="eastAsia" w:ascii="黑体"/>
          <w:sz w:val="24"/>
        </w:rPr>
      </w:pPr>
      <w:r>
        <w:rPr>
          <w:rFonts w:hint="eastAsia"/>
          <w:sz w:val="24"/>
        </w:rPr>
        <w:t xml:space="preserve">第二节  </w:t>
      </w:r>
      <w:r>
        <w:rPr>
          <w:rFonts w:hint="eastAsia"/>
          <w:sz w:val="24"/>
          <w:lang w:val="en-US" w:eastAsia="zh-CN"/>
        </w:rPr>
        <w:t>成年晚期</w:t>
      </w:r>
      <w:r>
        <w:rPr>
          <w:rFonts w:hint="eastAsia" w:ascii="仿宋_GB2312"/>
          <w:sz w:val="24"/>
        </w:rPr>
        <w:t>的认知变化</w:t>
      </w:r>
    </w:p>
    <w:p>
      <w:pPr>
        <w:spacing w:line="400" w:lineRule="exact"/>
        <w:ind w:firstLine="120" w:firstLineChar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第三节  </w:t>
      </w:r>
      <w:r>
        <w:rPr>
          <w:rFonts w:hint="eastAsia" w:ascii="仿宋_GB2312"/>
          <w:sz w:val="24"/>
          <w:lang w:val="en-US" w:eastAsia="zh-CN"/>
        </w:rPr>
        <w:t>成年晚期</w:t>
      </w:r>
      <w:r>
        <w:rPr>
          <w:rFonts w:hint="eastAsia" w:ascii="仿宋_GB2312"/>
          <w:sz w:val="24"/>
        </w:rPr>
        <w:t>的社会性变化</w:t>
      </w:r>
    </w:p>
    <w:p>
      <w:pPr>
        <w:spacing w:line="400" w:lineRule="exact"/>
        <w:ind w:firstLine="120" w:firstLineChars="5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四、参考书目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林崇德：《发展心理学》，人民教育出版社，2018年第3版。</w:t>
      </w:r>
    </w:p>
    <w:p>
      <w:pPr>
        <w:adjustRightInd w:val="0"/>
        <w:snapToGrid w:val="0"/>
        <w:spacing w:line="40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4B147E"/>
    <w:multiLevelType w:val="multilevel"/>
    <w:tmpl w:val="4C4B147E"/>
    <w:lvl w:ilvl="0" w:tentative="0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13"/>
    <w:rsid w:val="00077FA9"/>
    <w:rsid w:val="000819EA"/>
    <w:rsid w:val="000D1CE4"/>
    <w:rsid w:val="000D3488"/>
    <w:rsid w:val="001A22BC"/>
    <w:rsid w:val="001C3576"/>
    <w:rsid w:val="001D6F38"/>
    <w:rsid w:val="001F37CF"/>
    <w:rsid w:val="001F7053"/>
    <w:rsid w:val="002C4D67"/>
    <w:rsid w:val="002F56B7"/>
    <w:rsid w:val="00317F0D"/>
    <w:rsid w:val="003620A8"/>
    <w:rsid w:val="00394E18"/>
    <w:rsid w:val="0039660C"/>
    <w:rsid w:val="003A4043"/>
    <w:rsid w:val="003C4F13"/>
    <w:rsid w:val="003C580C"/>
    <w:rsid w:val="003F2241"/>
    <w:rsid w:val="003F56B0"/>
    <w:rsid w:val="00447FFC"/>
    <w:rsid w:val="00491F76"/>
    <w:rsid w:val="004A6903"/>
    <w:rsid w:val="00525FF7"/>
    <w:rsid w:val="00554646"/>
    <w:rsid w:val="005A2796"/>
    <w:rsid w:val="0063065E"/>
    <w:rsid w:val="00680A4D"/>
    <w:rsid w:val="00691199"/>
    <w:rsid w:val="006A218B"/>
    <w:rsid w:val="006B7C2C"/>
    <w:rsid w:val="0070752A"/>
    <w:rsid w:val="0077242F"/>
    <w:rsid w:val="00777D72"/>
    <w:rsid w:val="00845804"/>
    <w:rsid w:val="0087455B"/>
    <w:rsid w:val="0088190F"/>
    <w:rsid w:val="00882124"/>
    <w:rsid w:val="008B2146"/>
    <w:rsid w:val="008C7C59"/>
    <w:rsid w:val="008D4F81"/>
    <w:rsid w:val="00907A42"/>
    <w:rsid w:val="009372AF"/>
    <w:rsid w:val="00966268"/>
    <w:rsid w:val="009A7CD0"/>
    <w:rsid w:val="009E18A4"/>
    <w:rsid w:val="00A07365"/>
    <w:rsid w:val="00A15113"/>
    <w:rsid w:val="00A31836"/>
    <w:rsid w:val="00BC423F"/>
    <w:rsid w:val="00CA5E33"/>
    <w:rsid w:val="00CC018B"/>
    <w:rsid w:val="00CD0F50"/>
    <w:rsid w:val="00D26107"/>
    <w:rsid w:val="00D772D2"/>
    <w:rsid w:val="00D77DEC"/>
    <w:rsid w:val="00D909CF"/>
    <w:rsid w:val="00DE22E0"/>
    <w:rsid w:val="00DE7995"/>
    <w:rsid w:val="00E92EB6"/>
    <w:rsid w:val="00ED22F8"/>
    <w:rsid w:val="00ED51AE"/>
    <w:rsid w:val="00ED66A7"/>
    <w:rsid w:val="00EE04B9"/>
    <w:rsid w:val="00F03FF7"/>
    <w:rsid w:val="00F52B5D"/>
    <w:rsid w:val="00F5736A"/>
    <w:rsid w:val="00F90F22"/>
    <w:rsid w:val="00FD21C2"/>
    <w:rsid w:val="00FE003D"/>
    <w:rsid w:val="1141318C"/>
    <w:rsid w:val="4A3A584E"/>
    <w:rsid w:val="4B5871BE"/>
    <w:rsid w:val="7F537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authorstyle43316"/>
    <w:basedOn w:val="6"/>
    <w:uiPriority w:val="0"/>
  </w:style>
  <w:style w:type="character" w:customStyle="1" w:styleId="10">
    <w:name w:val="apple-converted-space"/>
    <w:basedOn w:val="6"/>
    <w:uiPriority w:val="0"/>
  </w:style>
  <w:style w:type="character" w:customStyle="1" w:styleId="11">
    <w:name w:val="timestyle43316"/>
    <w:basedOn w:val="6"/>
    <w:uiPriority w:val="0"/>
  </w:style>
  <w:style w:type="paragraph" w:customStyle="1" w:styleId="1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140</Words>
  <Characters>799</Characters>
  <Lines>6</Lines>
  <Paragraphs>1</Paragraphs>
  <TotalTime>4</TotalTime>
  <ScaleCrop>false</ScaleCrop>
  <LinksUpToDate>false</LinksUpToDate>
  <CharactersWithSpaces>938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2017-06-12T14:03:00Z</dcterms:created>
  <dc:creator>User</dc:creator>
  <cp:lastModifiedBy>vertesyuan</cp:lastModifiedBy>
  <dcterms:modified xsi:type="dcterms:W3CDTF">2023-12-05T09:03:44Z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9644B46F44EE4FCAB229200D50FC643B_13</vt:lpwstr>
  </property>
</Properties>
</file>