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2C" w:rsidRDefault="00E47F2C" w:rsidP="00E47F2C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山东建筑大学</w:t>
      </w:r>
    </w:p>
    <w:p w:rsidR="00E47F2C" w:rsidRDefault="00E47F2C" w:rsidP="00E47F2C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202</w:t>
      </w:r>
      <w:r>
        <w:rPr>
          <w:rFonts w:ascii="黑体" w:eastAsia="黑体" w:hAnsi="黑体"/>
          <w:b/>
          <w:sz w:val="30"/>
          <w:szCs w:val="30"/>
        </w:rPr>
        <w:t>4研究生入学</w:t>
      </w:r>
      <w:r>
        <w:rPr>
          <w:rFonts w:ascii="黑体" w:eastAsia="黑体" w:hAnsi="黑体" w:hint="eastAsia"/>
          <w:b/>
          <w:sz w:val="30"/>
          <w:szCs w:val="30"/>
        </w:rPr>
        <w:t>考</w:t>
      </w:r>
      <w:r>
        <w:rPr>
          <w:rFonts w:ascii="黑体" w:eastAsia="黑体" w:hAnsi="黑体"/>
          <w:b/>
          <w:sz w:val="30"/>
          <w:szCs w:val="30"/>
        </w:rPr>
        <w:t>试《</w:t>
      </w:r>
      <w:r>
        <w:rPr>
          <w:rFonts w:ascii="黑体" w:eastAsia="黑体" w:hAnsi="黑体" w:hint="eastAsia"/>
          <w:b/>
          <w:sz w:val="30"/>
          <w:szCs w:val="30"/>
        </w:rPr>
        <w:t>材料综合基础</w:t>
      </w:r>
      <w:r>
        <w:rPr>
          <w:rFonts w:ascii="黑体" w:eastAsia="黑体" w:hAnsi="黑体"/>
          <w:b/>
          <w:sz w:val="30"/>
          <w:szCs w:val="30"/>
        </w:rPr>
        <w:t>》考试大纲</w:t>
      </w:r>
    </w:p>
    <w:p w:rsidR="00E47F2C" w:rsidRPr="00830CCD" w:rsidRDefault="00E47F2C" w:rsidP="00E47F2C">
      <w:pPr>
        <w:jc w:val="center"/>
        <w:rPr>
          <w:rFonts w:ascii="黑体" w:eastAsia="黑体" w:hAnsi="黑体"/>
          <w:bCs/>
          <w:sz w:val="30"/>
          <w:szCs w:val="30"/>
        </w:rPr>
      </w:pPr>
    </w:p>
    <w:p w:rsidR="00E47F2C" w:rsidRDefault="00E47F2C" w:rsidP="00E47F2C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 w:rsidR="00E47F2C" w:rsidRPr="004271E0" w:rsidRDefault="00E47F2C" w:rsidP="00E47F2C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4271E0">
        <w:rPr>
          <w:rFonts w:ascii="宋体" w:hAnsi="宋体"/>
          <w:b/>
          <w:sz w:val="24"/>
        </w:rPr>
        <w:t>1</w:t>
      </w:r>
      <w:r w:rsidRPr="004271E0">
        <w:rPr>
          <w:rFonts w:ascii="宋体" w:hAnsi="宋体" w:hint="eastAsia"/>
          <w:b/>
          <w:sz w:val="24"/>
        </w:rPr>
        <w:t>.材料力学性能</w:t>
      </w:r>
    </w:p>
    <w:p w:rsidR="00E47F2C" w:rsidRDefault="00E47F2C" w:rsidP="00E47F2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4271E0">
        <w:rPr>
          <w:rFonts w:ascii="宋体" w:hAnsi="宋体" w:hint="eastAsia"/>
          <w:sz w:val="24"/>
        </w:rPr>
        <w:t>掌握金属材料的应力-应变曲线特征；掌握材料在静载、其它载荷（拉伸、压缩、扭转、弯曲、</w:t>
      </w:r>
      <w:r>
        <w:rPr>
          <w:rFonts w:ascii="宋体" w:hAnsi="宋体" w:hint="eastAsia"/>
          <w:sz w:val="24"/>
        </w:rPr>
        <w:t>剪切等）及不同外部条件下的力学性能特点及测试材料力学性能的基本方法。</w:t>
      </w:r>
    </w:p>
    <w:p w:rsidR="00E47F2C" w:rsidRPr="004271E0" w:rsidRDefault="00E47F2C" w:rsidP="00E47F2C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4271E0">
        <w:rPr>
          <w:rFonts w:ascii="宋体" w:hAnsi="宋体"/>
          <w:b/>
          <w:sz w:val="24"/>
        </w:rPr>
        <w:t>2</w:t>
      </w:r>
      <w:r w:rsidRPr="004271E0">
        <w:rPr>
          <w:rFonts w:ascii="宋体" w:hAnsi="宋体" w:hint="eastAsia"/>
          <w:b/>
          <w:sz w:val="24"/>
        </w:rPr>
        <w:t>.材料测试技术</w:t>
      </w:r>
    </w:p>
    <w:p w:rsidR="00E47F2C" w:rsidRDefault="00E47F2C" w:rsidP="00E47F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271E0">
        <w:rPr>
          <w:rFonts w:ascii="宋体" w:hAnsi="宋体" w:hint="eastAsia"/>
          <w:sz w:val="24"/>
        </w:rPr>
        <w:t>掌握X射线衍射</w:t>
      </w:r>
      <w:r>
        <w:rPr>
          <w:rFonts w:ascii="宋体" w:hAnsi="宋体" w:hint="eastAsia"/>
          <w:sz w:val="24"/>
        </w:rPr>
        <w:t>技术的基本工作原理、仪器组成结构和性能；X射线衍射分析粉末法的制样方法；X射线衍射分析测定结果的基本解析（分析）方法；X射线衍射方法及强度。掌握透射电子显微分析结构和工作原理，复型技术，电子衍射及应用，薄膜成像理论及应用，电子衍射及指数化方法。掌握扫描电子显微镜的构造、性能与工作原理，二次电子成像原理，二次电子形貌衬度的应用，原子序数衬度原理及其应用，背散射电子衬度原理及其应用，吸收电子成像。</w:t>
      </w:r>
    </w:p>
    <w:p w:rsidR="00E47F2C" w:rsidRPr="00FF5031" w:rsidRDefault="00E47F2C" w:rsidP="00E47F2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FF5031">
        <w:rPr>
          <w:rFonts w:ascii="宋体" w:hAnsi="宋体" w:hint="eastAsia"/>
          <w:b/>
          <w:sz w:val="24"/>
        </w:rPr>
        <w:t>3</w:t>
      </w:r>
      <w:r w:rsidRPr="00FF5031">
        <w:rPr>
          <w:rFonts w:ascii="宋体" w:hAnsi="宋体"/>
          <w:b/>
          <w:sz w:val="24"/>
        </w:rPr>
        <w:t>.</w:t>
      </w:r>
      <w:r w:rsidRPr="00FF5031">
        <w:rPr>
          <w:rFonts w:ascii="宋体" w:hAnsi="宋体" w:hint="eastAsia"/>
          <w:b/>
          <w:sz w:val="24"/>
        </w:rPr>
        <w:t>金属材料热处理（金属类专业可选）</w:t>
      </w:r>
    </w:p>
    <w:p w:rsidR="00E47F2C" w:rsidRPr="004271E0" w:rsidRDefault="00E47F2C" w:rsidP="00E47F2C">
      <w:pPr>
        <w:spacing w:line="360" w:lineRule="auto"/>
        <w:ind w:firstLineChars="200" w:firstLine="480"/>
        <w:rPr>
          <w:rFonts w:ascii="宋体" w:hAnsi="宋体" w:hint="eastAsia"/>
          <w:color w:val="FF0000"/>
          <w:sz w:val="24"/>
        </w:rPr>
      </w:pPr>
      <w:r w:rsidRPr="00FF5031">
        <w:rPr>
          <w:rFonts w:ascii="宋体" w:hAnsi="宋体"/>
          <w:sz w:val="24"/>
        </w:rPr>
        <w:t>掌握</w:t>
      </w:r>
      <w:r w:rsidRPr="00FF5031">
        <w:rPr>
          <w:rFonts w:ascii="宋体" w:hAnsi="宋体" w:hint="eastAsia"/>
          <w:sz w:val="24"/>
        </w:rPr>
        <w:t>钢的热处理原理：</w:t>
      </w:r>
      <w:r w:rsidRPr="00FF5031">
        <w:rPr>
          <w:rFonts w:ascii="宋体" w:hAnsi="宋体"/>
          <w:sz w:val="24"/>
        </w:rPr>
        <w:t>钢在加热时的转变及奥氏体晶粒度控制</w:t>
      </w:r>
      <w:r w:rsidRPr="00FF5031">
        <w:rPr>
          <w:rFonts w:ascii="宋体" w:hAnsi="宋体" w:hint="eastAsia"/>
          <w:sz w:val="24"/>
        </w:rPr>
        <w:t>，</w:t>
      </w:r>
      <w:r w:rsidRPr="00FF5031">
        <w:rPr>
          <w:rFonts w:ascii="宋体" w:hAnsi="宋体"/>
          <w:sz w:val="24"/>
        </w:rPr>
        <w:t>等温转变曲线（TTT曲线）</w:t>
      </w:r>
      <w:r w:rsidRPr="00FF5031">
        <w:rPr>
          <w:rFonts w:ascii="宋体" w:hAnsi="宋体" w:hint="eastAsia"/>
          <w:sz w:val="24"/>
        </w:rPr>
        <w:t>，</w:t>
      </w:r>
      <w:r w:rsidRPr="00FF5031">
        <w:rPr>
          <w:rFonts w:ascii="宋体" w:hAnsi="宋体"/>
          <w:sz w:val="24"/>
        </w:rPr>
        <w:t>珠光体转变、贝氏体转变、马氏体转变</w:t>
      </w:r>
      <w:r w:rsidRPr="00FF5031">
        <w:rPr>
          <w:rFonts w:ascii="宋体" w:hAnsi="宋体" w:hint="eastAsia"/>
          <w:sz w:val="24"/>
        </w:rPr>
        <w:t>、</w:t>
      </w:r>
      <w:r w:rsidRPr="00FF5031">
        <w:rPr>
          <w:rFonts w:ascii="宋体" w:hAnsi="宋体"/>
          <w:sz w:val="24"/>
        </w:rPr>
        <w:t>回火转变</w:t>
      </w:r>
      <w:r w:rsidRPr="00FF5031">
        <w:rPr>
          <w:rFonts w:ascii="宋体" w:hAnsi="宋体" w:hint="eastAsia"/>
          <w:sz w:val="24"/>
        </w:rPr>
        <w:t>。</w:t>
      </w:r>
      <w:r w:rsidRPr="00FF5031">
        <w:rPr>
          <w:rFonts w:ascii="宋体" w:hAnsi="宋体"/>
          <w:sz w:val="24"/>
        </w:rPr>
        <w:t>钢的退火与正火的目的、类型、基本原则；钢的淬火与回火目的、种类；钢的淬透性与淬硬性；钢的回火的种类和工艺。掌握钢中的杂质和合金元素对Fe-C相图的作用</w:t>
      </w:r>
      <w:r w:rsidRPr="00FF5031">
        <w:rPr>
          <w:rFonts w:ascii="宋体" w:hAnsi="宋体" w:hint="eastAsia"/>
          <w:sz w:val="24"/>
        </w:rPr>
        <w:t>、</w:t>
      </w:r>
      <w:r w:rsidRPr="00FF5031">
        <w:rPr>
          <w:rFonts w:ascii="宋体" w:hAnsi="宋体"/>
          <w:sz w:val="24"/>
        </w:rPr>
        <w:t>合金钢中的相组成</w:t>
      </w:r>
      <w:r w:rsidRPr="00FF5031">
        <w:rPr>
          <w:rFonts w:ascii="宋体" w:hAnsi="宋体" w:hint="eastAsia"/>
          <w:sz w:val="24"/>
        </w:rPr>
        <w:t>、</w:t>
      </w:r>
      <w:r w:rsidRPr="00FF5031">
        <w:rPr>
          <w:rFonts w:ascii="宋体" w:hAnsi="宋体"/>
          <w:sz w:val="24"/>
        </w:rPr>
        <w:t>合金钢的加热奥氏体化、过冷合金奥氏体的分解、合金钢的回火转变。</w:t>
      </w:r>
      <w:r w:rsidRPr="00FF5031">
        <w:rPr>
          <w:rFonts w:ascii="宋体" w:hAnsi="宋体" w:hint="eastAsia"/>
          <w:sz w:val="24"/>
        </w:rPr>
        <w:t>了解常用金属材料特性、牌号及其应用。</w:t>
      </w:r>
    </w:p>
    <w:p w:rsidR="00E47F2C" w:rsidRPr="00B026D9" w:rsidRDefault="00E47F2C" w:rsidP="00E47F2C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sz w:val="24"/>
        </w:rPr>
        <w:t>4</w:t>
      </w:r>
      <w:r w:rsidRPr="00B026D9">
        <w:rPr>
          <w:rFonts w:ascii="宋体" w:hAnsi="宋体" w:hint="eastAsia"/>
          <w:b/>
          <w:sz w:val="24"/>
        </w:rPr>
        <w:t>.常见无机胶凝材料理论</w:t>
      </w:r>
      <w:r>
        <w:rPr>
          <w:rFonts w:ascii="宋体" w:hAnsi="宋体" w:hint="eastAsia"/>
          <w:b/>
          <w:sz w:val="24"/>
        </w:rPr>
        <w:t>（非金属类专业可选）</w:t>
      </w:r>
    </w:p>
    <w:p w:rsidR="00E47F2C" w:rsidRPr="00B026D9" w:rsidRDefault="00E47F2C" w:rsidP="00E47F2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B026D9">
        <w:rPr>
          <w:rFonts w:ascii="宋体" w:hAnsi="宋体" w:hint="eastAsia"/>
          <w:sz w:val="24"/>
        </w:rPr>
        <w:t>掌握常见的石膏、石灰、镁水泥的性能和原理；石膏变种的性能与结构，半水石膏的水化反应及硬化与强度发展过程；石灰石的煅烧及石灰的结构特性，石灰的水化反应，石灰浆体的干燥硬化与碳酸化；镁质胶凝材料的原料及镁质胶凝材料性能与结构。</w:t>
      </w:r>
    </w:p>
    <w:p w:rsidR="00E47F2C" w:rsidRPr="00B026D9" w:rsidRDefault="00E47F2C" w:rsidP="00E47F2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5</w:t>
      </w:r>
      <w:r w:rsidRPr="00B026D9">
        <w:rPr>
          <w:rFonts w:ascii="宋体" w:hAnsi="宋体" w:hint="eastAsia"/>
          <w:b/>
          <w:sz w:val="24"/>
        </w:rPr>
        <w:t>.硅酸盐水泥理论</w:t>
      </w:r>
      <w:r>
        <w:rPr>
          <w:rFonts w:ascii="宋体" w:hAnsi="宋体" w:hint="eastAsia"/>
          <w:b/>
          <w:sz w:val="24"/>
        </w:rPr>
        <w:t>（非金属类专业可选）</w:t>
      </w:r>
    </w:p>
    <w:p w:rsidR="00E47F2C" w:rsidRPr="00B026D9" w:rsidRDefault="00E47F2C" w:rsidP="00E47F2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B026D9">
        <w:rPr>
          <w:rFonts w:ascii="宋体" w:hAnsi="宋体" w:hint="eastAsia"/>
          <w:sz w:val="24"/>
        </w:rPr>
        <w:lastRenderedPageBreak/>
        <w:t>硅酸盐水泥熟料矿物的结构与胶凝性能的关系，水泥水化反应机理，新拌水泥浆的结构和工艺特性，结构及其形成过程的一般规律，水泥浆的需水性，泌水性与凝聚结构的关系，水泥石结构，水泥石的工程性质，水泥石的强度理论；水泥石的变形，水泥石的腐蚀；水泥混合材料；水泥的种类；特种水泥。</w:t>
      </w:r>
    </w:p>
    <w:p w:rsidR="00E47F2C" w:rsidRDefault="00E47F2C" w:rsidP="00E47F2C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sz w:val="24"/>
        </w:rPr>
        <w:t>二、参考</w:t>
      </w:r>
      <w:r>
        <w:rPr>
          <w:rFonts w:ascii="宋体" w:hAnsi="宋体" w:hint="eastAsia"/>
          <w:b/>
          <w:sz w:val="24"/>
        </w:rPr>
        <w:t>书目</w:t>
      </w:r>
    </w:p>
    <w:p w:rsidR="00E47F2C" w:rsidRDefault="00E47F2C" w:rsidP="00E47F2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</w:t>
      </w:r>
      <w:r w:rsidRPr="00FF5031">
        <w:rPr>
          <w:rFonts w:ascii="宋体" w:hAnsi="宋体" w:hint="eastAsia"/>
          <w:sz w:val="24"/>
        </w:rPr>
        <w:t>金属材料学及热处理，赵忠魁，国防工业出版社。</w:t>
      </w:r>
    </w:p>
    <w:p w:rsidR="00E47F2C" w:rsidRDefault="00E47F2C" w:rsidP="00E47F2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.王吉会编，材料力学性能，天津大学出版社。</w:t>
      </w:r>
    </w:p>
    <w:p w:rsidR="00E47F2C" w:rsidRDefault="00E47F2C" w:rsidP="00E47F2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.周玉，武高辉主编，材料分析测试技术（第2版），哈尔滨工业大学出版社。</w:t>
      </w:r>
    </w:p>
    <w:p w:rsidR="00E47F2C" w:rsidRPr="00B026D9" w:rsidRDefault="00E47F2C" w:rsidP="00E47F2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Pr="00B026D9">
        <w:rPr>
          <w:rFonts w:ascii="宋体" w:hAnsi="宋体" w:hint="eastAsia"/>
          <w:sz w:val="24"/>
        </w:rPr>
        <w:t>.林宗寿，胶凝材料学，第2版，普通高等学校材料科学与工程学科规划教材，武汉理工大学出版社。</w:t>
      </w:r>
    </w:p>
    <w:p w:rsidR="00E47F2C" w:rsidRDefault="00E47F2C" w:rsidP="00E47F2C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三、注意事项</w:t>
      </w:r>
    </w:p>
    <w:p w:rsidR="00E47F2C" w:rsidRDefault="00E47F2C" w:rsidP="00E47F2C">
      <w:pPr>
        <w:spacing w:line="360" w:lineRule="auto"/>
        <w:rPr>
          <w:rFonts w:ascii="仿宋" w:eastAsia="仿宋" w:hAnsi="仿宋" w:hint="eastAsia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《材料综合基础》复试内容包括材料力学性能、材料测试技术、金属材料热处理、</w:t>
      </w:r>
      <w:r w:rsidRPr="00B026D9">
        <w:rPr>
          <w:rFonts w:ascii="宋体" w:hAnsi="宋体" w:hint="eastAsia"/>
          <w:sz w:val="24"/>
        </w:rPr>
        <w:t>无机胶凝材料</w:t>
      </w:r>
      <w:r>
        <w:rPr>
          <w:rFonts w:ascii="宋体" w:hAnsi="宋体" w:hint="eastAsia"/>
          <w:sz w:val="24"/>
        </w:rPr>
        <w:t>、硅酸盐水泥理论等基本知识。其中，材料力学性能、材料测试技术为必考内容，金属材料热处理为金属类专业可选内容，</w:t>
      </w:r>
      <w:r w:rsidRPr="00B026D9">
        <w:rPr>
          <w:rFonts w:ascii="宋体" w:hAnsi="宋体" w:hint="eastAsia"/>
          <w:sz w:val="24"/>
        </w:rPr>
        <w:t>无机胶凝材料</w:t>
      </w:r>
      <w:r>
        <w:rPr>
          <w:rFonts w:ascii="宋体" w:hAnsi="宋体" w:hint="eastAsia"/>
          <w:sz w:val="24"/>
        </w:rPr>
        <w:t>、硅酸盐水泥理论为非金属类专业可选内容。</w:t>
      </w:r>
    </w:p>
    <w:p w:rsidR="004A517C" w:rsidRPr="00E47F2C" w:rsidRDefault="004A517C">
      <w:bookmarkStart w:id="0" w:name="_GoBack"/>
      <w:bookmarkEnd w:id="0"/>
    </w:p>
    <w:sectPr w:rsidR="004A517C" w:rsidRPr="00E47F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F324"/>
    <w:multiLevelType w:val="singleLevel"/>
    <w:tmpl w:val="06E4F3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C"/>
    <w:rsid w:val="004A517C"/>
    <w:rsid w:val="00E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01E4-4069-4FBF-99EA-ECA3A96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2023-08-10T00:30:00Z</dcterms:created>
  <dcterms:modified xsi:type="dcterms:W3CDTF">2023-08-10T00:30:00Z</dcterms:modified>
</cp:coreProperties>
</file>