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计算机网络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 计算机网络基本概念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1)计算机网络的定义、形成及发展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2)计算机网络的类型、功能及应用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3)计算机网络的性能指标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4)计算机网络的体系结构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计算机网络的定义与分类，理解计算机网络的组成和逻辑划分、计算机网络的功能与应用，了解计算机网络的形成与发展，掌握OSI各层基本功能、OSI模型中的数据传输过程，理解计算机网络分层模型、TCP/IP模型各层的主要功能，了解TCP/IP各层的主要协议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 物理层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1)物理层的基本概念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2)数据通信的基础知识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3)物理层下的传输媒体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4)信道复用技术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5)数字传输系统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6)宽带接入技术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理解物理层的基本概念，掌握数据通信基础知识，理解物理层下的传输媒体，掌握信道复用技术，理解数字传输系统，了解宽带接入技术。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 数据链路层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1)使用点对点信道的数据链路层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2)点对点协议PPP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3)使用广播信道的数据链路层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4)扩展的以太网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5)高速以太网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了解数据链路层的基本概念，理解点对点协议PPP，掌握使用广播信道的数据链路层，理解扩展的以太网，掌握高速以太网。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 网络层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1)网络层提供的两种服务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2)网际协议IP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3)划分子网和构造超网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4)网际控制报文协议ICMP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5)互联网的路由选择协议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6)IPv6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7)IP多播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8)虚拟专用网VPN和网络地址转换NAT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9)多协议标记转换MPLS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了解网络提供的两种服务，掌握网际协议IP，掌握划分子网和构造超网，掌握网际报文协议ICMP，掌握互联网的路由选择协议，理解IPv6和IP多播，理解虚拟专用网VPN和网络地址转换NAT。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 运输层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1)运输层协议概述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2)用户数据报协议UDP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3)传输控制协议TCP概述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4)可靠传输的工作原理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5)TCP报文段的首部格式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6)TCP可靠传输的实现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7)TCP的流量控制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8)TCP的拥塞控制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9)TCP的传输连接管理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运输层协议的基本概念，了解用户数据报协议UDP，掌握传输控制协议TCP，了解可靠传输的工作原理，了解TCP报文段的首部格式，了解TCP可靠传输的实现，了解TCP的流量控制，理解TCP的拥塞控制，理解TCP的传输连接管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 应用层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1)域名系统DNS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2)文件传送协议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3)远程终端协议TELNET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4)万维网WWW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5)电子邮件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6)动态主机配置协议DHCP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7)简单网络管理协议SNMP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8)应用进程跨越网络的通信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9)P2P应用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了解域名系统DNS，理解文件传送协议，理解远程终端协议TELNET，掌握万维网WWW，了解电子邮件，理解动态主机配置协议DHCP，理解简单网络管理协议SNMP，理解应用进程跨越网络的通信，了解P2P应用。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(七) 网络安全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1)网络安全问题概述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2)两类密码体制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3)数字签名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4)鉴别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5)密钥分配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6)互联网使用的安全协议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7)防火墙与入侵检测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理解网络安全基本概念，理解对称密码和公钥密码体制，理解数字签名，理解报文鉴别和实体鉴别，理解密钥分配，理解互联网使用的安全协议，理解防火墙与入侵检测。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(八) 互联网上的音频/视频服务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1)流式存储音频/视频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2)交互式音频/视频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3)改进“尽最大努力交付”的服务质量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理解多媒体信息的特点，理解流媒体概念，理解IP电话使用的几种协议，理解改进“尽最大努力交付”服务的几种方法。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(九) 无线网络和移动网络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1)无线局域网WLAN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2)无线个人区域网WPAN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3)无线城域网WMAN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4)蜂窝移动通信网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5)两种不同的无线上网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掌握无线局域网WLAN，理解无线个人区域网WPAN，理解无线城域网WMAN，理解蜂窝移动通信网，理解两种不同的无线上网方法。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《计算机网络》(第</w:t>
      </w: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版)， 谢希仁编著，电子工业出版社，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017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1．了解：指能表述概念、定义、原理、事实等，包括必要的记忆。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2．理解：指能对概念，原理，方法，系统等进行叙述、解释、归纳、举例说明。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3．掌握：指能对原理，方法，工具等结合实例加以运用。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．考试方式：笔试。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TUwYjY1YWQ3NmYxNzczZDMxYWY3NTY3MTkwZjAifQ=="/>
  </w:docVars>
  <w:rsids>
    <w:rsidRoot w:val="00C73111"/>
    <w:rsid w:val="000317EE"/>
    <w:rsid w:val="002C5CE4"/>
    <w:rsid w:val="002E6F4C"/>
    <w:rsid w:val="0033615F"/>
    <w:rsid w:val="00432F6C"/>
    <w:rsid w:val="008C4F62"/>
    <w:rsid w:val="009A25A8"/>
    <w:rsid w:val="00A555C8"/>
    <w:rsid w:val="00BD02A8"/>
    <w:rsid w:val="00C44EF1"/>
    <w:rsid w:val="00C73111"/>
    <w:rsid w:val="00CC06EF"/>
    <w:rsid w:val="00E211C1"/>
    <w:rsid w:val="00F42C75"/>
    <w:rsid w:val="13FC71ED"/>
    <w:rsid w:val="262D12E0"/>
    <w:rsid w:val="29D0737E"/>
    <w:rsid w:val="2AE41CEA"/>
    <w:rsid w:val="61DC7EAB"/>
    <w:rsid w:val="640866FA"/>
    <w:rsid w:val="6FBF3E09"/>
    <w:rsid w:val="71772BCD"/>
    <w:rsid w:val="7E1F4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275</Words>
  <Characters>1569</Characters>
  <Lines>13</Lines>
  <Paragraphs>3</Paragraphs>
  <TotalTime>0</TotalTime>
  <ScaleCrop>false</ScaleCrop>
  <LinksUpToDate>false</LinksUpToDate>
  <CharactersWithSpaces>1841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2023-12-05T12:53:54Z</dcterms:modified>
  <dc:title>山东建筑大学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3483FCFC6B68480E85C109DBF5DF5321_13</vt:lpwstr>
  </property>
</Properties>
</file>