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FF0000"/>
          <w:sz w:val="24"/>
        </w:rPr>
      </w:pPr>
      <w:bookmarkStart w:id="0" w:name="_GoBack"/>
      <w:bookmarkEnd w:id="0"/>
      <w:r>
        <w:rPr>
          <w:rFonts w:hint="eastAsia" w:ascii="宋体" w:hAnsi="宋体"/>
          <w:b/>
          <w:color w:val="FF0000"/>
          <w:sz w:val="24"/>
        </w:rPr>
        <w:t>中国农业大学硕士研究生入学考试初试科目</w:t>
      </w:r>
    </w:p>
    <w:p>
      <w:pPr>
        <w:jc w:val="center"/>
        <w:rPr>
          <w:rFonts w:ascii="宋体" w:hAnsi="宋体"/>
          <w:b/>
          <w:color w:val="FF0000"/>
          <w:sz w:val="24"/>
        </w:rPr>
      </w:pPr>
      <w:r>
        <w:rPr>
          <w:rFonts w:hint="eastAsia" w:ascii="宋体" w:hAnsi="宋体"/>
          <w:b/>
          <w:color w:val="FF0000"/>
          <w:sz w:val="24"/>
        </w:rPr>
        <w:t>考试大纲</w:t>
      </w:r>
    </w:p>
    <w:p>
      <w:pPr>
        <w:rPr>
          <w:rFonts w:ascii="宋体" w:hAnsi="宋体"/>
          <w:b/>
          <w:color w:val="FF0000"/>
          <w:sz w:val="24"/>
        </w:rPr>
      </w:pPr>
    </w:p>
    <w:p>
      <w:pPr>
        <w:rPr>
          <w:rFonts w:hint="eastAsia" w:ascii="宋体" w:hAnsi="宋体"/>
          <w:b/>
          <w:color w:val="FF0000"/>
          <w:sz w:val="24"/>
        </w:rPr>
      </w:pPr>
      <w:r>
        <w:rPr>
          <w:rFonts w:ascii="宋体" w:hAnsi="宋体"/>
          <w:b/>
          <w:color w:val="FF0000"/>
          <w:sz w:val="24"/>
        </w:rPr>
        <w:t>科目代码</w:t>
      </w:r>
      <w:r>
        <w:rPr>
          <w:rFonts w:hint="eastAsia" w:ascii="宋体" w:hAnsi="宋体"/>
          <w:b/>
          <w:color w:val="FF0000"/>
          <w:sz w:val="24"/>
        </w:rPr>
        <w:t>：339</w:t>
      </w:r>
    </w:p>
    <w:p>
      <w:pPr>
        <w:rPr>
          <w:rFonts w:ascii="宋体" w:hAnsi="宋体"/>
          <w:b/>
          <w:color w:val="FF0000"/>
          <w:sz w:val="24"/>
        </w:rPr>
      </w:pPr>
      <w:r>
        <w:rPr>
          <w:rFonts w:ascii="宋体" w:hAnsi="宋体"/>
          <w:b/>
          <w:color w:val="FF0000"/>
          <w:sz w:val="24"/>
        </w:rPr>
        <w:t>科目名称</w:t>
      </w:r>
      <w:r>
        <w:rPr>
          <w:rFonts w:hint="eastAsia" w:ascii="宋体" w:hAnsi="宋体"/>
          <w:b/>
          <w:color w:val="FF0000"/>
          <w:sz w:val="24"/>
        </w:rPr>
        <w:t>：农业知识综合一（</w:t>
      </w:r>
      <w:r>
        <w:rPr>
          <w:rFonts w:ascii="宋体" w:hAnsi="宋体"/>
          <w:b/>
          <w:color w:val="FF0000"/>
          <w:sz w:val="24"/>
        </w:rPr>
        <w:t>B</w:t>
      </w:r>
      <w:r>
        <w:rPr>
          <w:rFonts w:hint="eastAsia" w:ascii="宋体" w:hAnsi="宋体"/>
          <w:b/>
          <w:color w:val="FF0000"/>
          <w:sz w:val="24"/>
        </w:rPr>
        <w:t>）</w:t>
      </w:r>
    </w:p>
    <w:p>
      <w:pPr>
        <w:spacing w:before="120" w:beforeLines="50" w:after="120" w:afterLines="50"/>
        <w:rPr>
          <w:rFonts w:hint="eastAsia" w:ascii="微软雅黑" w:hAnsi="微软雅黑" w:eastAsia="微软雅黑"/>
          <w:b/>
          <w:sz w:val="36"/>
          <w:szCs w:val="28"/>
        </w:rPr>
      </w:pPr>
      <w:r>
        <w:rPr>
          <w:rFonts w:hint="eastAsia" w:ascii="微软雅黑" w:hAnsi="微软雅黑" w:eastAsia="微软雅黑"/>
          <w:b/>
          <w:sz w:val="36"/>
          <w:szCs w:val="28"/>
        </w:rPr>
        <w:t>一、考试性质</w:t>
      </w:r>
    </w:p>
    <w:p>
      <w:pPr>
        <w:widowControl/>
        <w:shd w:val="clear" w:color="auto" w:fill="FFFFFF"/>
        <w:spacing w:before="72" w:beforeLines="30" w:after="24" w:afterLines="10" w:line="50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仿宋_GB2312" w:hAnsi="Arial" w:eastAsia="仿宋_GB2312" w:cs="Arial"/>
          <w:kern w:val="0"/>
          <w:sz w:val="24"/>
        </w:rPr>
        <w:t>《农业知识综合一》侧重于</w:t>
      </w:r>
      <w:r>
        <w:rPr>
          <w:rFonts w:ascii="仿宋_GB2312" w:hAnsi="Arial" w:eastAsia="仿宋_GB2312" w:cs="Arial"/>
          <w:kern w:val="0"/>
          <w:sz w:val="24"/>
        </w:rPr>
        <w:t>农业资源利用</w:t>
      </w:r>
      <w:r>
        <w:rPr>
          <w:rFonts w:hint="eastAsia" w:ascii="仿宋_GB2312" w:hAnsi="Arial" w:eastAsia="仿宋_GB2312" w:cs="Arial"/>
          <w:kern w:val="0"/>
          <w:sz w:val="24"/>
        </w:rPr>
        <w:t>类</w:t>
      </w:r>
      <w:r>
        <w:rPr>
          <w:rFonts w:ascii="仿宋_GB2312" w:hAnsi="Arial" w:eastAsia="仿宋_GB2312" w:cs="Arial"/>
          <w:kern w:val="0"/>
          <w:sz w:val="24"/>
        </w:rPr>
        <w:t>考生</w:t>
      </w:r>
      <w:r>
        <w:rPr>
          <w:rFonts w:hint="eastAsia" w:ascii="仿宋_GB2312" w:hAnsi="Arial" w:eastAsia="仿宋_GB2312" w:cs="Arial"/>
          <w:kern w:val="0"/>
          <w:sz w:val="24"/>
        </w:rPr>
        <w:t>综合知识的考查。考试内容主要</w:t>
      </w:r>
      <w:r>
        <w:rPr>
          <w:rFonts w:ascii="仿宋_GB2312" w:hAnsi="Arial" w:eastAsia="仿宋_GB2312" w:cs="Arial"/>
          <w:kern w:val="0"/>
          <w:sz w:val="24"/>
        </w:rPr>
        <w:t>涵盖</w:t>
      </w:r>
      <w:r>
        <w:rPr>
          <w:rFonts w:hint="eastAsia" w:ascii="仿宋_GB2312" w:hAnsi="Arial" w:eastAsia="仿宋_GB2312" w:cs="Arial"/>
          <w:kern w:val="0"/>
          <w:sz w:val="24"/>
        </w:rPr>
        <w:t>土壤学</w:t>
      </w:r>
      <w:r>
        <w:rPr>
          <w:rFonts w:ascii="仿宋_GB2312" w:hAnsi="Arial" w:eastAsia="仿宋_GB2312" w:cs="Arial"/>
          <w:kern w:val="0"/>
          <w:sz w:val="24"/>
        </w:rPr>
        <w:t>和植物营养学两门</w:t>
      </w:r>
      <w:r>
        <w:rPr>
          <w:rFonts w:hint="eastAsia" w:ascii="仿宋_GB2312" w:hAnsi="Arial" w:eastAsia="仿宋_GB2312" w:cs="Arial"/>
          <w:kern w:val="0"/>
          <w:sz w:val="24"/>
        </w:rPr>
        <w:t>课程。适用于报考农业资源利用领域的考生。</w:t>
      </w:r>
    </w:p>
    <w:p>
      <w:pPr>
        <w:spacing w:before="120" w:beforeLines="50" w:after="120" w:afterLines="50"/>
        <w:rPr>
          <w:rFonts w:hint="eastAsia" w:ascii="微软雅黑" w:hAnsi="微软雅黑" w:eastAsia="微软雅黑"/>
          <w:b/>
          <w:sz w:val="36"/>
          <w:szCs w:val="28"/>
        </w:rPr>
      </w:pPr>
      <w:r>
        <w:rPr>
          <w:rFonts w:hint="eastAsia" w:ascii="微软雅黑" w:hAnsi="微软雅黑" w:eastAsia="微软雅黑"/>
          <w:b/>
          <w:sz w:val="36"/>
          <w:szCs w:val="28"/>
        </w:rPr>
        <w:t>二、评价目标</w:t>
      </w:r>
    </w:p>
    <w:p>
      <w:pPr>
        <w:spacing w:line="400" w:lineRule="exact"/>
        <w:ind w:firstLine="424" w:firstLineChars="177"/>
        <w:rPr>
          <w:rFonts w:ascii="仿宋_GB2312" w:hAnsi="宋体" w:eastAsia="仿宋_GB2312"/>
          <w:sz w:val="24"/>
          <w:szCs w:val="21"/>
        </w:rPr>
      </w:pPr>
      <w:r>
        <w:rPr>
          <w:rFonts w:ascii="仿宋_GB2312" w:hAnsi="宋体" w:eastAsia="仿宋_GB2312"/>
          <w:sz w:val="24"/>
          <w:szCs w:val="21"/>
        </w:rPr>
        <w:t xml:space="preserve">1. </w:t>
      </w:r>
      <w:r>
        <w:rPr>
          <w:rFonts w:hint="eastAsia" w:ascii="仿宋_GB2312" w:hAnsi="宋体" w:eastAsia="仿宋_GB2312"/>
          <w:sz w:val="24"/>
          <w:szCs w:val="21"/>
        </w:rPr>
        <w:t>要求考生了解土壤学</w:t>
      </w:r>
      <w:r>
        <w:rPr>
          <w:rFonts w:ascii="仿宋_GB2312" w:hAnsi="宋体" w:eastAsia="仿宋_GB2312"/>
          <w:sz w:val="24"/>
          <w:szCs w:val="21"/>
        </w:rPr>
        <w:t>、</w:t>
      </w:r>
      <w:r>
        <w:rPr>
          <w:rFonts w:hint="eastAsia" w:ascii="仿宋_GB2312" w:hAnsi="宋体" w:eastAsia="仿宋_GB2312"/>
          <w:sz w:val="24"/>
          <w:szCs w:val="21"/>
        </w:rPr>
        <w:t>植物营养学的基本概念；</w:t>
      </w:r>
    </w:p>
    <w:p>
      <w:pPr>
        <w:spacing w:line="400" w:lineRule="exact"/>
        <w:ind w:firstLine="424" w:firstLineChars="177"/>
        <w:rPr>
          <w:rFonts w:hint="eastAsia" w:ascii="仿宋_GB2312" w:hAnsi="宋体" w:eastAsia="仿宋_GB2312"/>
          <w:sz w:val="24"/>
          <w:szCs w:val="21"/>
        </w:rPr>
      </w:pPr>
      <w:r>
        <w:rPr>
          <w:rFonts w:ascii="仿宋_GB2312" w:hAnsi="宋体" w:eastAsia="仿宋_GB2312"/>
          <w:sz w:val="24"/>
          <w:szCs w:val="21"/>
        </w:rPr>
        <w:t xml:space="preserve">2. </w:t>
      </w:r>
      <w:r>
        <w:rPr>
          <w:rFonts w:hint="eastAsia" w:ascii="仿宋_GB2312" w:hAnsi="宋体" w:eastAsia="仿宋_GB2312"/>
          <w:sz w:val="24"/>
          <w:szCs w:val="21"/>
        </w:rPr>
        <w:t>要求考生了解土壤学</w:t>
      </w:r>
      <w:r>
        <w:rPr>
          <w:rFonts w:ascii="仿宋_GB2312" w:hAnsi="宋体" w:eastAsia="仿宋_GB2312"/>
          <w:sz w:val="24"/>
          <w:szCs w:val="21"/>
        </w:rPr>
        <w:t>、</w:t>
      </w:r>
      <w:r>
        <w:rPr>
          <w:rFonts w:hint="eastAsia" w:ascii="仿宋_GB2312" w:hAnsi="宋体" w:eastAsia="仿宋_GB2312"/>
          <w:sz w:val="24"/>
          <w:szCs w:val="21"/>
        </w:rPr>
        <w:t>植物营养学的基本原理</w:t>
      </w:r>
      <w:r>
        <w:rPr>
          <w:rFonts w:ascii="仿宋_GB2312" w:hAnsi="宋体" w:eastAsia="仿宋_GB2312"/>
          <w:sz w:val="24"/>
          <w:szCs w:val="21"/>
        </w:rPr>
        <w:t>和应用技术</w:t>
      </w:r>
      <w:r>
        <w:rPr>
          <w:rFonts w:hint="eastAsia" w:ascii="仿宋_GB2312" w:hAnsi="宋体" w:eastAsia="仿宋_GB2312"/>
          <w:sz w:val="24"/>
          <w:szCs w:val="21"/>
        </w:rPr>
        <w:t>。</w:t>
      </w:r>
    </w:p>
    <w:p>
      <w:pPr>
        <w:spacing w:before="120" w:beforeLines="50" w:after="120" w:afterLines="50"/>
        <w:rPr>
          <w:rFonts w:hint="eastAsia" w:ascii="微软雅黑" w:hAnsi="微软雅黑" w:eastAsia="微软雅黑"/>
          <w:b/>
          <w:sz w:val="36"/>
          <w:szCs w:val="28"/>
        </w:rPr>
      </w:pPr>
      <w:r>
        <w:rPr>
          <w:rFonts w:hint="eastAsia" w:ascii="微软雅黑" w:hAnsi="微软雅黑" w:eastAsia="微软雅黑"/>
          <w:b/>
          <w:sz w:val="36"/>
          <w:szCs w:val="28"/>
        </w:rPr>
        <w:t>三、考试内容</w:t>
      </w:r>
    </w:p>
    <w:p>
      <w:pPr>
        <w:spacing w:line="400" w:lineRule="exact"/>
        <w:ind w:firstLine="48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Arial" w:eastAsia="仿宋_GB2312" w:cs="Arial"/>
          <w:kern w:val="0"/>
          <w:sz w:val="24"/>
        </w:rPr>
        <w:t>《农业知识综合一》</w:t>
      </w:r>
      <w:r>
        <w:rPr>
          <w:rFonts w:hint="eastAsia" w:ascii="仿宋_GB2312" w:hAnsi="宋体" w:eastAsia="仿宋_GB2312"/>
          <w:sz w:val="24"/>
          <w:szCs w:val="21"/>
        </w:rPr>
        <w:t>考试内容由基本概念</w:t>
      </w:r>
      <w:r>
        <w:rPr>
          <w:rFonts w:ascii="仿宋_GB2312" w:hAnsi="宋体" w:eastAsia="仿宋_GB2312"/>
          <w:sz w:val="24"/>
          <w:szCs w:val="21"/>
        </w:rPr>
        <w:t>、</w:t>
      </w:r>
      <w:r>
        <w:rPr>
          <w:rFonts w:hint="eastAsia" w:ascii="仿宋_GB2312" w:hAnsi="宋体" w:eastAsia="仿宋_GB2312"/>
          <w:sz w:val="24"/>
          <w:szCs w:val="21"/>
        </w:rPr>
        <w:t>基本原理</w:t>
      </w:r>
      <w:r>
        <w:rPr>
          <w:rFonts w:ascii="仿宋_GB2312" w:hAnsi="宋体" w:eastAsia="仿宋_GB2312"/>
          <w:sz w:val="24"/>
          <w:szCs w:val="21"/>
        </w:rPr>
        <w:t>和应用三</w:t>
      </w:r>
      <w:r>
        <w:rPr>
          <w:rFonts w:hint="eastAsia" w:ascii="仿宋_GB2312" w:hAnsi="宋体" w:eastAsia="仿宋_GB2312"/>
          <w:sz w:val="24"/>
          <w:szCs w:val="21"/>
        </w:rPr>
        <w:t>部分组成。</w:t>
      </w:r>
    </w:p>
    <w:p>
      <w:pPr>
        <w:spacing w:before="120" w:beforeLines="50" w:after="120" w:afterLines="50" w:line="400" w:lineRule="exact"/>
        <w:ind w:firstLine="480" w:firstLineChars="150"/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（一） 基本概念</w:t>
      </w:r>
    </w:p>
    <w:p>
      <w:pPr>
        <w:spacing w:line="400" w:lineRule="exact"/>
        <w:ind w:firstLine="424" w:firstLineChars="177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1. 土壤学</w:t>
      </w:r>
      <w:r>
        <w:rPr>
          <w:rFonts w:ascii="仿宋_GB2312" w:hAnsi="宋体" w:eastAsia="仿宋_GB2312"/>
          <w:sz w:val="24"/>
          <w:szCs w:val="21"/>
        </w:rPr>
        <w:t>、</w:t>
      </w:r>
      <w:r>
        <w:rPr>
          <w:rFonts w:hint="eastAsia" w:ascii="仿宋_GB2312" w:hAnsi="宋体" w:eastAsia="仿宋_GB2312"/>
          <w:sz w:val="24"/>
          <w:szCs w:val="21"/>
        </w:rPr>
        <w:t>植物营养学</w:t>
      </w:r>
      <w:r>
        <w:rPr>
          <w:rFonts w:ascii="仿宋_GB2312" w:hAnsi="宋体" w:eastAsia="仿宋_GB2312"/>
          <w:sz w:val="24"/>
          <w:szCs w:val="21"/>
        </w:rPr>
        <w:t>术语与</w:t>
      </w:r>
      <w:r>
        <w:rPr>
          <w:rFonts w:hint="eastAsia" w:ascii="仿宋_GB2312" w:hAnsi="宋体" w:eastAsia="仿宋_GB2312"/>
          <w:sz w:val="24"/>
          <w:szCs w:val="21"/>
        </w:rPr>
        <w:t>常识</w:t>
      </w:r>
    </w:p>
    <w:p>
      <w:pPr>
        <w:spacing w:line="400" w:lineRule="exact"/>
        <w:ind w:firstLine="424" w:firstLineChars="177"/>
        <w:rPr>
          <w:rFonts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2. 土壤学</w:t>
      </w:r>
      <w:r>
        <w:rPr>
          <w:rFonts w:ascii="仿宋_GB2312" w:hAnsi="宋体" w:eastAsia="仿宋_GB2312"/>
          <w:sz w:val="24"/>
          <w:szCs w:val="21"/>
        </w:rPr>
        <w:t>、</w:t>
      </w:r>
      <w:r>
        <w:rPr>
          <w:rFonts w:hint="eastAsia" w:ascii="仿宋_GB2312" w:hAnsi="宋体" w:eastAsia="仿宋_GB2312"/>
          <w:sz w:val="24"/>
          <w:szCs w:val="21"/>
        </w:rPr>
        <w:t>植物营养学基本概念</w:t>
      </w:r>
    </w:p>
    <w:p>
      <w:pPr>
        <w:spacing w:line="400" w:lineRule="exact"/>
        <w:ind w:firstLine="424" w:firstLineChars="177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3. 土壤学</w:t>
      </w:r>
      <w:r>
        <w:rPr>
          <w:rFonts w:ascii="仿宋_GB2312" w:hAnsi="宋体" w:eastAsia="仿宋_GB2312"/>
          <w:sz w:val="24"/>
          <w:szCs w:val="21"/>
        </w:rPr>
        <w:t>、</w:t>
      </w:r>
      <w:r>
        <w:rPr>
          <w:rFonts w:hint="eastAsia" w:ascii="仿宋_GB2312" w:hAnsi="宋体" w:eastAsia="仿宋_GB2312"/>
          <w:sz w:val="24"/>
          <w:szCs w:val="21"/>
        </w:rPr>
        <w:t>植物营养学</w:t>
      </w:r>
      <w:r>
        <w:rPr>
          <w:rFonts w:ascii="仿宋_GB2312" w:hAnsi="宋体" w:eastAsia="仿宋_GB2312"/>
          <w:sz w:val="24"/>
          <w:szCs w:val="21"/>
        </w:rPr>
        <w:t>在农业生产中的应用</w:t>
      </w:r>
    </w:p>
    <w:p>
      <w:pPr>
        <w:spacing w:before="120" w:beforeLines="50" w:after="120" w:afterLines="50" w:line="400" w:lineRule="exact"/>
        <w:ind w:firstLine="480" w:firstLineChars="150"/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（二）基本原理</w:t>
      </w:r>
    </w:p>
    <w:p>
      <w:pPr>
        <w:spacing w:line="400" w:lineRule="exact"/>
        <w:ind w:firstLine="424" w:firstLineChars="177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1. 土壤物理、化学</w:t>
      </w:r>
      <w:r>
        <w:rPr>
          <w:rFonts w:ascii="仿宋_GB2312" w:hAnsi="宋体" w:eastAsia="仿宋_GB2312"/>
          <w:sz w:val="24"/>
          <w:szCs w:val="21"/>
        </w:rPr>
        <w:t>和</w:t>
      </w:r>
      <w:r>
        <w:rPr>
          <w:rFonts w:hint="eastAsia" w:ascii="仿宋_GB2312" w:hAnsi="宋体" w:eastAsia="仿宋_GB2312"/>
          <w:sz w:val="24"/>
          <w:szCs w:val="21"/>
        </w:rPr>
        <w:t>生物学过程</w:t>
      </w:r>
      <w:r>
        <w:rPr>
          <w:rFonts w:ascii="仿宋_GB2312" w:hAnsi="宋体" w:eastAsia="仿宋_GB2312"/>
          <w:sz w:val="24"/>
          <w:szCs w:val="21"/>
        </w:rPr>
        <w:t>，</w:t>
      </w:r>
      <w:r>
        <w:rPr>
          <w:rFonts w:hint="eastAsia" w:ascii="仿宋_GB2312" w:hAnsi="宋体" w:eastAsia="仿宋_GB2312"/>
          <w:sz w:val="24"/>
          <w:szCs w:val="21"/>
        </w:rPr>
        <w:t>土壤形成与发育过程</w:t>
      </w:r>
      <w:r>
        <w:rPr>
          <w:rFonts w:ascii="仿宋_GB2312" w:hAnsi="宋体" w:eastAsia="仿宋_GB2312"/>
          <w:sz w:val="24"/>
          <w:szCs w:val="21"/>
        </w:rPr>
        <w:t>，</w:t>
      </w:r>
      <w:r>
        <w:rPr>
          <w:rFonts w:hint="eastAsia" w:ascii="仿宋_GB2312" w:hAnsi="宋体" w:eastAsia="仿宋_GB2312"/>
          <w:sz w:val="24"/>
          <w:szCs w:val="21"/>
        </w:rPr>
        <w:t>土壤退化过程</w:t>
      </w:r>
      <w:r>
        <w:rPr>
          <w:rFonts w:ascii="仿宋_GB2312" w:hAnsi="宋体" w:eastAsia="仿宋_GB2312"/>
          <w:sz w:val="24"/>
          <w:szCs w:val="21"/>
        </w:rPr>
        <w:t>，我国</w:t>
      </w:r>
      <w:r>
        <w:rPr>
          <w:rFonts w:hint="eastAsia" w:ascii="仿宋_GB2312" w:hAnsi="宋体" w:eastAsia="仿宋_GB2312"/>
          <w:sz w:val="24"/>
          <w:szCs w:val="21"/>
        </w:rPr>
        <w:t>主要土壤</w:t>
      </w:r>
      <w:r>
        <w:rPr>
          <w:rFonts w:ascii="仿宋_GB2312" w:hAnsi="宋体" w:eastAsia="仿宋_GB2312"/>
          <w:sz w:val="24"/>
          <w:szCs w:val="21"/>
        </w:rPr>
        <w:t>类型及其</w:t>
      </w:r>
      <w:r>
        <w:rPr>
          <w:rFonts w:hint="eastAsia" w:ascii="仿宋_GB2312" w:hAnsi="宋体" w:eastAsia="仿宋_GB2312"/>
          <w:sz w:val="24"/>
          <w:szCs w:val="21"/>
        </w:rPr>
        <w:t>分布</w:t>
      </w:r>
      <w:r>
        <w:rPr>
          <w:rFonts w:ascii="仿宋_GB2312" w:hAnsi="宋体" w:eastAsia="仿宋_GB2312"/>
          <w:sz w:val="24"/>
          <w:szCs w:val="21"/>
        </w:rPr>
        <w:t>规律</w:t>
      </w:r>
      <w:r>
        <w:rPr>
          <w:rFonts w:hint="eastAsia" w:ascii="仿宋_GB2312" w:hAnsi="宋体" w:eastAsia="仿宋_GB2312"/>
          <w:sz w:val="24"/>
          <w:szCs w:val="21"/>
        </w:rPr>
        <w:t>；</w:t>
      </w:r>
    </w:p>
    <w:p>
      <w:pPr>
        <w:spacing w:line="400" w:lineRule="exact"/>
        <w:ind w:firstLine="424" w:firstLineChars="177"/>
        <w:rPr>
          <w:rFonts w:ascii="仿宋_GB2312" w:hAnsi="宋体" w:eastAsia="仿宋_GB2312"/>
          <w:sz w:val="24"/>
          <w:szCs w:val="21"/>
        </w:rPr>
      </w:pPr>
      <w:r>
        <w:rPr>
          <w:rFonts w:ascii="仿宋_GB2312" w:hAnsi="宋体" w:eastAsia="仿宋_GB2312"/>
          <w:sz w:val="24"/>
          <w:szCs w:val="21"/>
        </w:rPr>
        <w:t xml:space="preserve">2. </w:t>
      </w:r>
      <w:r>
        <w:rPr>
          <w:rFonts w:hint="eastAsia" w:ascii="仿宋_GB2312" w:hAnsi="宋体" w:eastAsia="仿宋_GB2312"/>
          <w:sz w:val="24"/>
          <w:szCs w:val="21"/>
        </w:rPr>
        <w:t>土壤养分生物有效性</w:t>
      </w:r>
      <w:r>
        <w:rPr>
          <w:rFonts w:ascii="仿宋_GB2312" w:hAnsi="宋体" w:eastAsia="仿宋_GB2312"/>
          <w:sz w:val="24"/>
          <w:szCs w:val="21"/>
        </w:rPr>
        <w:t>，</w:t>
      </w:r>
      <w:r>
        <w:rPr>
          <w:rFonts w:hint="eastAsia" w:ascii="仿宋_GB2312" w:hAnsi="宋体" w:eastAsia="仿宋_GB2312"/>
          <w:sz w:val="24"/>
          <w:szCs w:val="21"/>
        </w:rPr>
        <w:t>养分生理</w:t>
      </w:r>
      <w:r>
        <w:rPr>
          <w:rFonts w:ascii="仿宋_GB2312" w:hAnsi="宋体" w:eastAsia="仿宋_GB2312"/>
          <w:sz w:val="24"/>
          <w:szCs w:val="21"/>
        </w:rPr>
        <w:t>，</w:t>
      </w:r>
      <w:r>
        <w:rPr>
          <w:rFonts w:hint="eastAsia" w:ascii="仿宋_GB2312" w:hAnsi="宋体" w:eastAsia="仿宋_GB2312"/>
          <w:sz w:val="24"/>
          <w:szCs w:val="21"/>
        </w:rPr>
        <w:t>植物对养分的吸收和运输</w:t>
      </w:r>
      <w:r>
        <w:rPr>
          <w:rFonts w:ascii="仿宋_GB2312" w:hAnsi="宋体" w:eastAsia="仿宋_GB2312"/>
          <w:sz w:val="24"/>
          <w:szCs w:val="21"/>
        </w:rPr>
        <w:t>，</w:t>
      </w:r>
      <w:r>
        <w:rPr>
          <w:rFonts w:hint="eastAsia" w:ascii="仿宋_GB2312" w:hAnsi="宋体" w:eastAsia="仿宋_GB2312"/>
          <w:sz w:val="24"/>
          <w:szCs w:val="21"/>
        </w:rPr>
        <w:t>根际过程</w:t>
      </w:r>
      <w:r>
        <w:rPr>
          <w:rFonts w:ascii="仿宋_GB2312" w:hAnsi="宋体" w:eastAsia="仿宋_GB2312"/>
          <w:sz w:val="24"/>
          <w:szCs w:val="21"/>
        </w:rPr>
        <w:t>，</w:t>
      </w:r>
      <w:r>
        <w:rPr>
          <w:rFonts w:hint="eastAsia" w:ascii="仿宋_GB2312" w:hAnsi="宋体" w:eastAsia="仿宋_GB2312"/>
          <w:sz w:val="24"/>
          <w:szCs w:val="21"/>
        </w:rPr>
        <w:t>肥料的性质及</w:t>
      </w:r>
      <w:r>
        <w:rPr>
          <w:rFonts w:ascii="仿宋_GB2312" w:hAnsi="宋体" w:eastAsia="仿宋_GB2312"/>
          <w:sz w:val="24"/>
          <w:szCs w:val="21"/>
        </w:rPr>
        <w:t>其</w:t>
      </w:r>
      <w:r>
        <w:rPr>
          <w:rFonts w:hint="eastAsia" w:ascii="仿宋_GB2312" w:hAnsi="宋体" w:eastAsia="仿宋_GB2312"/>
          <w:sz w:val="24"/>
          <w:szCs w:val="21"/>
        </w:rPr>
        <w:t>在土壤中的转化。</w:t>
      </w:r>
    </w:p>
    <w:p>
      <w:pPr>
        <w:spacing w:before="120" w:beforeLines="50" w:after="120" w:afterLines="50" w:line="400" w:lineRule="exact"/>
        <w:ind w:firstLine="480" w:firstLineChars="150"/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（</w:t>
      </w:r>
      <w:r>
        <w:rPr>
          <w:rFonts w:ascii="微软雅黑" w:hAnsi="微软雅黑" w:eastAsia="微软雅黑"/>
          <w:b/>
          <w:sz w:val="32"/>
        </w:rPr>
        <w:t>三</w:t>
      </w:r>
      <w:r>
        <w:rPr>
          <w:rFonts w:hint="eastAsia" w:ascii="微软雅黑" w:hAnsi="微软雅黑" w:eastAsia="微软雅黑"/>
          <w:b/>
          <w:sz w:val="32"/>
        </w:rPr>
        <w:t>）基本</w:t>
      </w:r>
      <w:r>
        <w:rPr>
          <w:rFonts w:ascii="微软雅黑" w:hAnsi="微软雅黑" w:eastAsia="微软雅黑"/>
          <w:b/>
          <w:sz w:val="32"/>
        </w:rPr>
        <w:t>应用</w:t>
      </w:r>
    </w:p>
    <w:p>
      <w:pPr>
        <w:spacing w:line="400" w:lineRule="exact"/>
        <w:ind w:firstLine="424" w:firstLineChars="177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 xml:space="preserve">1. </w:t>
      </w:r>
      <w:r>
        <w:rPr>
          <w:rFonts w:ascii="仿宋_GB2312" w:hAnsi="宋体" w:eastAsia="仿宋_GB2312"/>
          <w:sz w:val="24"/>
          <w:szCs w:val="21"/>
        </w:rPr>
        <w:t>提高土壤肥力、</w:t>
      </w:r>
      <w:r>
        <w:rPr>
          <w:rFonts w:hint="eastAsia" w:ascii="仿宋_GB2312" w:hAnsi="宋体" w:eastAsia="仿宋_GB2312"/>
          <w:sz w:val="24"/>
          <w:szCs w:val="21"/>
        </w:rPr>
        <w:t>防治土壤退化</w:t>
      </w:r>
      <w:r>
        <w:rPr>
          <w:rFonts w:ascii="仿宋_GB2312" w:hAnsi="宋体" w:eastAsia="仿宋_GB2312"/>
          <w:sz w:val="24"/>
          <w:szCs w:val="21"/>
        </w:rPr>
        <w:t>和降低土壤侵蚀的关键技术及原理</w:t>
      </w:r>
      <w:r>
        <w:rPr>
          <w:rFonts w:hint="eastAsia" w:ascii="仿宋_GB2312" w:hAnsi="宋体" w:eastAsia="仿宋_GB2312"/>
          <w:sz w:val="24"/>
          <w:szCs w:val="21"/>
        </w:rPr>
        <w:t>；</w:t>
      </w:r>
    </w:p>
    <w:p>
      <w:pPr>
        <w:spacing w:line="400" w:lineRule="exact"/>
        <w:ind w:firstLine="424" w:firstLineChars="177"/>
        <w:rPr>
          <w:rFonts w:ascii="仿宋_GB2312" w:hAnsi="宋体" w:eastAsia="仿宋_GB2312"/>
          <w:sz w:val="24"/>
          <w:szCs w:val="21"/>
        </w:rPr>
      </w:pPr>
      <w:r>
        <w:rPr>
          <w:rFonts w:ascii="仿宋_GB2312" w:hAnsi="宋体" w:eastAsia="仿宋_GB2312"/>
          <w:sz w:val="24"/>
          <w:szCs w:val="21"/>
        </w:rPr>
        <w:t xml:space="preserve">2. </w:t>
      </w:r>
      <w:r>
        <w:rPr>
          <w:rFonts w:hint="eastAsia" w:ascii="仿宋_GB2312" w:hAnsi="宋体" w:eastAsia="仿宋_GB2312"/>
          <w:sz w:val="24"/>
          <w:szCs w:val="21"/>
        </w:rPr>
        <w:t>提高</w:t>
      </w:r>
      <w:r>
        <w:rPr>
          <w:rFonts w:ascii="仿宋_GB2312" w:hAnsi="宋体" w:eastAsia="仿宋_GB2312"/>
          <w:sz w:val="24"/>
          <w:szCs w:val="21"/>
        </w:rPr>
        <w:t>肥料</w:t>
      </w:r>
      <w:r>
        <w:rPr>
          <w:rFonts w:hint="eastAsia" w:ascii="仿宋_GB2312" w:hAnsi="宋体" w:eastAsia="仿宋_GB2312"/>
          <w:sz w:val="24"/>
          <w:szCs w:val="21"/>
        </w:rPr>
        <w:t>利用率的途径和</w:t>
      </w:r>
      <w:r>
        <w:rPr>
          <w:rFonts w:ascii="仿宋_GB2312" w:hAnsi="宋体" w:eastAsia="仿宋_GB2312"/>
          <w:sz w:val="24"/>
          <w:szCs w:val="21"/>
        </w:rPr>
        <w:t>技术</w:t>
      </w:r>
      <w:r>
        <w:rPr>
          <w:rFonts w:hint="eastAsia" w:ascii="仿宋_GB2312" w:hAnsi="宋体" w:eastAsia="仿宋_GB2312"/>
          <w:sz w:val="24"/>
          <w:szCs w:val="21"/>
        </w:rPr>
        <w:t>。</w:t>
      </w:r>
    </w:p>
    <w:p>
      <w:pPr>
        <w:spacing w:before="120" w:beforeLines="50" w:after="120" w:afterLines="50"/>
        <w:rPr>
          <w:rFonts w:hint="eastAsia" w:ascii="微软雅黑" w:hAnsi="微软雅黑" w:eastAsia="微软雅黑"/>
          <w:b/>
          <w:sz w:val="36"/>
          <w:szCs w:val="28"/>
        </w:rPr>
      </w:pPr>
      <w:r>
        <w:rPr>
          <w:rFonts w:hint="eastAsia" w:ascii="微软雅黑" w:hAnsi="微软雅黑" w:eastAsia="微软雅黑"/>
          <w:b/>
          <w:sz w:val="36"/>
          <w:szCs w:val="28"/>
        </w:rPr>
        <w:t>四、考试形式和试卷结构</w:t>
      </w:r>
    </w:p>
    <w:p>
      <w:pPr>
        <w:spacing w:before="120" w:beforeLines="50" w:after="120" w:afterLines="50" w:line="400" w:lineRule="exact"/>
        <w:ind w:firstLine="480" w:firstLineChars="150"/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（一）考试时间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考试时间为180分钟。</w:t>
      </w:r>
    </w:p>
    <w:p>
      <w:pPr>
        <w:spacing w:before="120" w:beforeLines="50" w:after="120" w:afterLines="50" w:line="400" w:lineRule="exact"/>
        <w:ind w:firstLine="480" w:firstLineChars="150"/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（二）答题方式</w:t>
      </w:r>
    </w:p>
    <w:p>
      <w:pPr>
        <w:spacing w:line="400" w:lineRule="exact"/>
        <w:ind w:firstLine="480" w:firstLineChars="200"/>
        <w:rPr>
          <w:rFonts w:ascii="仿宋_GB2312" w:hAnsi="宋体" w:eastAsia="仿宋_GB2312"/>
          <w:sz w:val="24"/>
          <w:szCs w:val="21"/>
        </w:rPr>
      </w:pPr>
      <w:r>
        <w:rPr>
          <w:rFonts w:ascii="仿宋_GB2312" w:hAnsi="宋体" w:eastAsia="仿宋_GB2312"/>
          <w:sz w:val="24"/>
          <w:szCs w:val="21"/>
        </w:rPr>
        <w:t xml:space="preserve">1. </w:t>
      </w:r>
      <w:r>
        <w:rPr>
          <w:rFonts w:hint="eastAsia" w:ascii="仿宋_GB2312" w:hAnsi="宋体" w:eastAsia="仿宋_GB2312"/>
          <w:sz w:val="24"/>
          <w:szCs w:val="21"/>
        </w:rPr>
        <w:t>答题方式为闭卷、笔试</w:t>
      </w:r>
      <w:r>
        <w:rPr>
          <w:rFonts w:ascii="仿宋_GB2312" w:hAnsi="宋体" w:eastAsia="仿宋_GB2312"/>
          <w:sz w:val="24"/>
          <w:szCs w:val="21"/>
        </w:rPr>
        <w:t>；</w:t>
      </w:r>
    </w:p>
    <w:p>
      <w:pPr>
        <w:spacing w:line="400" w:lineRule="exact"/>
        <w:ind w:firstLine="480" w:firstLineChars="200"/>
        <w:rPr>
          <w:rFonts w:ascii="仿宋_GB2312" w:hAnsi="宋体" w:eastAsia="仿宋_GB2312"/>
          <w:sz w:val="24"/>
          <w:szCs w:val="21"/>
        </w:rPr>
      </w:pPr>
      <w:r>
        <w:rPr>
          <w:rFonts w:ascii="仿宋_GB2312" w:hAnsi="宋体" w:eastAsia="仿宋_GB2312"/>
          <w:sz w:val="24"/>
          <w:szCs w:val="21"/>
        </w:rPr>
        <w:t xml:space="preserve">2. </w:t>
      </w:r>
      <w:r>
        <w:rPr>
          <w:rFonts w:hint="eastAsia" w:ascii="仿宋_GB2312" w:hAnsi="宋体" w:eastAsia="仿宋_GB2312"/>
          <w:sz w:val="24"/>
          <w:szCs w:val="21"/>
        </w:rPr>
        <w:t>试卷由试题和答题纸组成</w:t>
      </w:r>
      <w:r>
        <w:rPr>
          <w:rFonts w:ascii="仿宋_GB2312" w:hAnsi="宋体" w:eastAsia="仿宋_GB2312"/>
          <w:sz w:val="24"/>
          <w:szCs w:val="21"/>
        </w:rPr>
        <w:t>；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z w:val="24"/>
          <w:szCs w:val="21"/>
        </w:rPr>
      </w:pPr>
      <w:r>
        <w:rPr>
          <w:rFonts w:ascii="仿宋_GB2312" w:hAnsi="宋体" w:eastAsia="仿宋_GB2312"/>
          <w:sz w:val="24"/>
          <w:szCs w:val="21"/>
        </w:rPr>
        <w:t xml:space="preserve">3. </w:t>
      </w:r>
      <w:r>
        <w:rPr>
          <w:rFonts w:hint="eastAsia" w:ascii="仿宋_GB2312" w:hAnsi="宋体" w:eastAsia="仿宋_GB2312"/>
          <w:sz w:val="24"/>
          <w:szCs w:val="21"/>
        </w:rPr>
        <w:t>答案必须写在答题纸相应的位置上。</w:t>
      </w:r>
    </w:p>
    <w:p>
      <w:pPr>
        <w:spacing w:before="120" w:beforeLines="50" w:after="120" w:afterLines="50" w:line="400" w:lineRule="exact"/>
        <w:ind w:firstLine="480" w:firstLineChars="150"/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（三）试卷满分及考查内容分数分配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试卷满分为150分。其中</w:t>
      </w:r>
      <w:r>
        <w:rPr>
          <w:rFonts w:ascii="仿宋_GB2312" w:hAnsi="宋体" w:eastAsia="仿宋_GB2312"/>
          <w:sz w:val="24"/>
          <w:szCs w:val="21"/>
        </w:rPr>
        <w:t>，</w:t>
      </w:r>
      <w:r>
        <w:rPr>
          <w:rFonts w:hint="eastAsia" w:ascii="仿宋_GB2312" w:hAnsi="宋体" w:eastAsia="仿宋_GB2312"/>
          <w:sz w:val="24"/>
          <w:szCs w:val="21"/>
        </w:rPr>
        <w:t>土壤学</w:t>
      </w:r>
      <w:r>
        <w:rPr>
          <w:rFonts w:ascii="仿宋_GB2312" w:hAnsi="宋体" w:eastAsia="仿宋_GB2312"/>
          <w:sz w:val="24"/>
          <w:szCs w:val="21"/>
        </w:rPr>
        <w:t>75</w:t>
      </w:r>
      <w:r>
        <w:rPr>
          <w:rFonts w:hint="eastAsia" w:ascii="仿宋_GB2312" w:hAnsi="宋体" w:eastAsia="仿宋_GB2312"/>
          <w:sz w:val="24"/>
          <w:szCs w:val="21"/>
        </w:rPr>
        <w:t>分</w:t>
      </w:r>
      <w:r>
        <w:rPr>
          <w:rFonts w:ascii="仿宋_GB2312" w:hAnsi="宋体" w:eastAsia="仿宋_GB2312"/>
          <w:sz w:val="24"/>
          <w:szCs w:val="21"/>
        </w:rPr>
        <w:t>，</w:t>
      </w:r>
      <w:r>
        <w:rPr>
          <w:rFonts w:hint="eastAsia" w:ascii="仿宋_GB2312" w:hAnsi="宋体" w:eastAsia="仿宋_GB2312"/>
          <w:sz w:val="24"/>
          <w:szCs w:val="21"/>
        </w:rPr>
        <w:t>植物营养学</w:t>
      </w:r>
      <w:r>
        <w:rPr>
          <w:rFonts w:ascii="仿宋_GB2312" w:hAnsi="宋体" w:eastAsia="仿宋_GB2312"/>
          <w:sz w:val="24"/>
          <w:szCs w:val="21"/>
        </w:rPr>
        <w:t>75</w:t>
      </w:r>
      <w:r>
        <w:rPr>
          <w:rFonts w:hint="eastAsia" w:ascii="仿宋_GB2312" w:hAnsi="宋体" w:eastAsia="仿宋_GB2312"/>
          <w:sz w:val="24"/>
          <w:szCs w:val="21"/>
        </w:rPr>
        <w:t>分。</w:t>
      </w:r>
    </w:p>
    <w:p>
      <w:pPr>
        <w:spacing w:before="120" w:beforeLines="50" w:after="120" w:afterLines="50" w:line="400" w:lineRule="exact"/>
        <w:ind w:firstLine="480" w:firstLineChars="150"/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（四）试卷题型比例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z w:val="24"/>
          <w:szCs w:val="21"/>
        </w:rPr>
      </w:pPr>
      <w:r>
        <w:rPr>
          <w:rFonts w:ascii="仿宋_GB2312" w:hAnsi="宋体" w:eastAsia="仿宋_GB2312"/>
          <w:sz w:val="24"/>
          <w:szCs w:val="21"/>
        </w:rPr>
        <w:t xml:space="preserve">1. </w:t>
      </w:r>
      <w:r>
        <w:rPr>
          <w:rFonts w:hint="eastAsia" w:ascii="仿宋_GB2312" w:hAnsi="宋体" w:eastAsia="仿宋_GB2312"/>
          <w:sz w:val="24"/>
          <w:szCs w:val="21"/>
        </w:rPr>
        <w:t>土壤</w:t>
      </w:r>
      <w:r>
        <w:rPr>
          <w:rFonts w:ascii="仿宋_GB2312" w:hAnsi="宋体" w:eastAsia="仿宋_GB2312"/>
          <w:sz w:val="24"/>
          <w:szCs w:val="21"/>
        </w:rPr>
        <w:t>学、植物</w:t>
      </w:r>
      <w:r>
        <w:rPr>
          <w:rFonts w:hint="eastAsia" w:ascii="仿宋_GB2312" w:hAnsi="宋体" w:eastAsia="仿宋_GB2312"/>
          <w:sz w:val="24"/>
          <w:szCs w:val="21"/>
        </w:rPr>
        <w:t>营养学基本概念</w:t>
      </w:r>
      <w:r>
        <w:rPr>
          <w:rFonts w:ascii="仿宋_GB2312" w:hAnsi="宋体" w:eastAsia="仿宋_GB2312"/>
          <w:sz w:val="24"/>
          <w:szCs w:val="21"/>
        </w:rPr>
        <w:t>，</w:t>
      </w:r>
      <w:r>
        <w:rPr>
          <w:rFonts w:hint="eastAsia" w:ascii="仿宋_GB2312" w:hAnsi="宋体" w:eastAsia="仿宋_GB2312"/>
          <w:sz w:val="24"/>
          <w:szCs w:val="21"/>
        </w:rPr>
        <w:t>共</w:t>
      </w:r>
      <w:r>
        <w:rPr>
          <w:rFonts w:ascii="仿宋_GB2312" w:hAnsi="宋体" w:eastAsia="仿宋_GB2312"/>
          <w:sz w:val="24"/>
          <w:szCs w:val="21"/>
        </w:rPr>
        <w:t>4</w:t>
      </w:r>
      <w:r>
        <w:rPr>
          <w:rFonts w:hint="eastAsia" w:ascii="仿宋_GB2312" w:hAnsi="宋体" w:eastAsia="仿宋_GB2312"/>
          <w:sz w:val="24"/>
          <w:szCs w:val="21"/>
        </w:rPr>
        <w:t>0分</w:t>
      </w:r>
    </w:p>
    <w:p>
      <w:pPr>
        <w:spacing w:line="400" w:lineRule="exact"/>
        <w:ind w:firstLine="849" w:firstLineChars="354"/>
        <w:rPr>
          <w:rFonts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名词解释题</w:t>
      </w:r>
      <w:r>
        <w:rPr>
          <w:rFonts w:ascii="仿宋_GB2312" w:hAnsi="宋体" w:eastAsia="仿宋_GB2312"/>
          <w:sz w:val="24"/>
          <w:szCs w:val="21"/>
        </w:rPr>
        <w:t>2</w:t>
      </w:r>
      <w:r>
        <w:rPr>
          <w:rFonts w:hint="eastAsia" w:ascii="仿宋_GB2312" w:hAnsi="宋体" w:eastAsia="仿宋_GB2312"/>
          <w:sz w:val="24"/>
          <w:szCs w:val="21"/>
        </w:rPr>
        <w:t>0个，每个2分，共</w:t>
      </w:r>
      <w:r>
        <w:rPr>
          <w:rFonts w:ascii="仿宋_GB2312" w:hAnsi="宋体" w:eastAsia="仿宋_GB2312"/>
          <w:sz w:val="24"/>
          <w:szCs w:val="21"/>
        </w:rPr>
        <w:t>4</w:t>
      </w:r>
      <w:r>
        <w:rPr>
          <w:rFonts w:hint="eastAsia" w:ascii="仿宋_GB2312" w:hAnsi="宋体" w:eastAsia="仿宋_GB2312"/>
          <w:sz w:val="24"/>
          <w:szCs w:val="21"/>
        </w:rPr>
        <w:t>0分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z w:val="24"/>
          <w:szCs w:val="21"/>
        </w:rPr>
      </w:pPr>
      <w:r>
        <w:rPr>
          <w:rFonts w:ascii="仿宋_GB2312" w:hAnsi="宋体" w:eastAsia="仿宋_GB2312"/>
          <w:sz w:val="24"/>
          <w:szCs w:val="21"/>
        </w:rPr>
        <w:t xml:space="preserve">2. </w:t>
      </w:r>
      <w:r>
        <w:rPr>
          <w:rFonts w:hint="eastAsia" w:ascii="仿宋_GB2312" w:hAnsi="宋体" w:eastAsia="仿宋_GB2312"/>
          <w:sz w:val="24"/>
          <w:szCs w:val="21"/>
        </w:rPr>
        <w:t>土壤学</w:t>
      </w:r>
      <w:r>
        <w:rPr>
          <w:rFonts w:ascii="仿宋_GB2312" w:hAnsi="宋体" w:eastAsia="仿宋_GB2312"/>
          <w:sz w:val="24"/>
          <w:szCs w:val="21"/>
        </w:rPr>
        <w:t>、植物</w:t>
      </w:r>
      <w:r>
        <w:rPr>
          <w:rFonts w:hint="eastAsia" w:ascii="仿宋_GB2312" w:hAnsi="宋体" w:eastAsia="仿宋_GB2312"/>
          <w:sz w:val="24"/>
          <w:szCs w:val="21"/>
        </w:rPr>
        <w:t>营养学基本原理</w:t>
      </w:r>
      <w:r>
        <w:rPr>
          <w:rFonts w:ascii="仿宋_GB2312" w:hAnsi="宋体" w:eastAsia="仿宋_GB2312"/>
          <w:sz w:val="24"/>
          <w:szCs w:val="21"/>
        </w:rPr>
        <w:t>，</w:t>
      </w:r>
      <w:r>
        <w:rPr>
          <w:rFonts w:hint="eastAsia" w:ascii="仿宋_GB2312" w:hAnsi="宋体" w:eastAsia="仿宋_GB2312"/>
          <w:sz w:val="24"/>
          <w:szCs w:val="21"/>
        </w:rPr>
        <w:t>共</w:t>
      </w:r>
      <w:r>
        <w:rPr>
          <w:rFonts w:ascii="仿宋_GB2312" w:hAnsi="宋体" w:eastAsia="仿宋_GB2312"/>
          <w:sz w:val="24"/>
          <w:szCs w:val="21"/>
        </w:rPr>
        <w:t>5</w:t>
      </w:r>
      <w:r>
        <w:rPr>
          <w:rFonts w:hint="eastAsia" w:ascii="仿宋_GB2312" w:hAnsi="宋体" w:eastAsia="仿宋_GB2312"/>
          <w:sz w:val="24"/>
          <w:szCs w:val="21"/>
        </w:rPr>
        <w:t>0分</w:t>
      </w:r>
    </w:p>
    <w:p>
      <w:pPr>
        <w:spacing w:line="400" w:lineRule="exact"/>
        <w:ind w:firstLine="849" w:firstLineChars="354"/>
        <w:rPr>
          <w:rFonts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简答题</w:t>
      </w:r>
      <w:r>
        <w:rPr>
          <w:rFonts w:ascii="仿宋_GB2312" w:hAnsi="宋体" w:eastAsia="仿宋_GB2312"/>
          <w:sz w:val="24"/>
          <w:szCs w:val="21"/>
        </w:rPr>
        <w:t>1</w:t>
      </w:r>
      <w:r>
        <w:rPr>
          <w:rFonts w:hint="eastAsia" w:ascii="仿宋_GB2312" w:hAnsi="宋体" w:eastAsia="仿宋_GB2312"/>
          <w:sz w:val="24"/>
          <w:szCs w:val="21"/>
        </w:rPr>
        <w:t>0个，每个</w:t>
      </w:r>
      <w:r>
        <w:rPr>
          <w:rFonts w:ascii="仿宋_GB2312" w:hAnsi="宋体" w:eastAsia="仿宋_GB2312"/>
          <w:sz w:val="24"/>
          <w:szCs w:val="21"/>
        </w:rPr>
        <w:t>5</w:t>
      </w:r>
      <w:r>
        <w:rPr>
          <w:rFonts w:hint="eastAsia" w:ascii="仿宋_GB2312" w:hAnsi="宋体" w:eastAsia="仿宋_GB2312"/>
          <w:sz w:val="24"/>
          <w:szCs w:val="21"/>
        </w:rPr>
        <w:t>分，共</w:t>
      </w:r>
      <w:r>
        <w:rPr>
          <w:rFonts w:ascii="仿宋_GB2312" w:hAnsi="宋体" w:eastAsia="仿宋_GB2312"/>
          <w:sz w:val="24"/>
          <w:szCs w:val="21"/>
        </w:rPr>
        <w:t>5</w:t>
      </w:r>
      <w:r>
        <w:rPr>
          <w:rFonts w:hint="eastAsia" w:ascii="仿宋_GB2312" w:hAnsi="宋体" w:eastAsia="仿宋_GB2312"/>
          <w:sz w:val="24"/>
          <w:szCs w:val="21"/>
        </w:rPr>
        <w:t>0分</w:t>
      </w:r>
    </w:p>
    <w:p>
      <w:pPr>
        <w:spacing w:line="400" w:lineRule="exact"/>
        <w:ind w:firstLine="480"/>
        <w:rPr>
          <w:rFonts w:hint="eastAsia" w:ascii="仿宋_GB2312" w:hAnsi="宋体" w:eastAsia="仿宋_GB2312"/>
          <w:sz w:val="24"/>
          <w:szCs w:val="21"/>
        </w:rPr>
      </w:pPr>
      <w:r>
        <w:rPr>
          <w:rFonts w:ascii="仿宋_GB2312" w:hAnsi="宋体" w:eastAsia="仿宋_GB2312"/>
          <w:sz w:val="24"/>
          <w:szCs w:val="21"/>
        </w:rPr>
        <w:t xml:space="preserve">3. </w:t>
      </w:r>
      <w:r>
        <w:rPr>
          <w:rFonts w:hint="eastAsia" w:ascii="仿宋_GB2312" w:hAnsi="宋体" w:eastAsia="仿宋_GB2312"/>
          <w:sz w:val="24"/>
          <w:szCs w:val="21"/>
        </w:rPr>
        <w:t>土壤学</w:t>
      </w:r>
      <w:r>
        <w:rPr>
          <w:rFonts w:ascii="仿宋_GB2312" w:hAnsi="宋体" w:eastAsia="仿宋_GB2312"/>
          <w:sz w:val="24"/>
          <w:szCs w:val="21"/>
        </w:rPr>
        <w:t>、</w:t>
      </w:r>
      <w:r>
        <w:rPr>
          <w:rFonts w:hint="eastAsia" w:ascii="仿宋_GB2312" w:hAnsi="宋体" w:eastAsia="仿宋_GB2312"/>
          <w:sz w:val="24"/>
          <w:szCs w:val="21"/>
        </w:rPr>
        <w:t>植物营养学</w:t>
      </w:r>
      <w:r>
        <w:rPr>
          <w:rFonts w:ascii="仿宋_GB2312" w:hAnsi="宋体" w:eastAsia="仿宋_GB2312"/>
          <w:sz w:val="24"/>
          <w:szCs w:val="21"/>
        </w:rPr>
        <w:t>在农业生产中的应用</w:t>
      </w:r>
    </w:p>
    <w:p>
      <w:pPr>
        <w:spacing w:line="400" w:lineRule="exact"/>
        <w:ind w:firstLine="849" w:firstLineChars="354"/>
        <w:rPr>
          <w:rFonts w:hint="eastAsia" w:ascii="仿宋_GB2312" w:hAnsi="宋体" w:eastAsia="仿宋_GB2312"/>
          <w:sz w:val="24"/>
          <w:szCs w:val="21"/>
        </w:rPr>
      </w:pPr>
      <w:r>
        <w:rPr>
          <w:rFonts w:ascii="仿宋_GB2312" w:hAnsi="宋体" w:eastAsia="仿宋_GB2312"/>
          <w:sz w:val="24"/>
          <w:szCs w:val="21"/>
        </w:rPr>
        <w:t>论述</w:t>
      </w:r>
      <w:r>
        <w:rPr>
          <w:rFonts w:hint="eastAsia" w:ascii="仿宋_GB2312" w:hAnsi="宋体" w:eastAsia="仿宋_GB2312"/>
          <w:sz w:val="24"/>
          <w:szCs w:val="21"/>
        </w:rPr>
        <w:t>题</w:t>
      </w:r>
      <w:r>
        <w:rPr>
          <w:rFonts w:ascii="仿宋_GB2312" w:hAnsi="宋体" w:eastAsia="仿宋_GB2312"/>
          <w:sz w:val="24"/>
          <w:szCs w:val="21"/>
        </w:rPr>
        <w:t>4</w:t>
      </w:r>
      <w:r>
        <w:rPr>
          <w:rFonts w:hint="eastAsia" w:ascii="仿宋_GB2312" w:hAnsi="宋体" w:eastAsia="仿宋_GB2312"/>
          <w:sz w:val="24"/>
          <w:szCs w:val="21"/>
        </w:rPr>
        <w:t>个，每个</w:t>
      </w:r>
      <w:r>
        <w:rPr>
          <w:rFonts w:ascii="仿宋_GB2312" w:hAnsi="宋体" w:eastAsia="仿宋_GB2312"/>
          <w:sz w:val="24"/>
          <w:szCs w:val="21"/>
        </w:rPr>
        <w:t>15</w:t>
      </w:r>
      <w:r>
        <w:rPr>
          <w:rFonts w:hint="eastAsia" w:ascii="仿宋_GB2312" w:hAnsi="宋体" w:eastAsia="仿宋_GB2312"/>
          <w:sz w:val="24"/>
          <w:szCs w:val="21"/>
        </w:rPr>
        <w:t>分，共</w:t>
      </w:r>
      <w:r>
        <w:rPr>
          <w:rFonts w:ascii="仿宋_GB2312" w:hAnsi="宋体" w:eastAsia="仿宋_GB2312"/>
          <w:sz w:val="24"/>
          <w:szCs w:val="21"/>
        </w:rPr>
        <w:t>6</w:t>
      </w:r>
      <w:r>
        <w:rPr>
          <w:rFonts w:hint="eastAsia" w:ascii="仿宋_GB2312" w:hAnsi="宋体" w:eastAsia="仿宋_GB2312"/>
          <w:sz w:val="24"/>
          <w:szCs w:val="21"/>
        </w:rPr>
        <w:t>0分</w:t>
      </w:r>
    </w:p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EC"/>
    <w:rsid w:val="00055DD2"/>
    <w:rsid w:val="001402FF"/>
    <w:rsid w:val="001D0E1F"/>
    <w:rsid w:val="001D7AEF"/>
    <w:rsid w:val="002A27FB"/>
    <w:rsid w:val="00313286"/>
    <w:rsid w:val="003A643B"/>
    <w:rsid w:val="004B02DC"/>
    <w:rsid w:val="005B773F"/>
    <w:rsid w:val="007073D1"/>
    <w:rsid w:val="00753B83"/>
    <w:rsid w:val="00770537"/>
    <w:rsid w:val="0091736D"/>
    <w:rsid w:val="00933886"/>
    <w:rsid w:val="00955211"/>
    <w:rsid w:val="00B83FD8"/>
    <w:rsid w:val="00BC5D99"/>
    <w:rsid w:val="00E14C7B"/>
    <w:rsid w:val="00E65370"/>
    <w:rsid w:val="00EB3A5C"/>
    <w:rsid w:val="00EF14FC"/>
    <w:rsid w:val="00F11E96"/>
    <w:rsid w:val="00FC2EEC"/>
    <w:rsid w:val="15180ECC"/>
    <w:rsid w:val="2B2A6B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AAFC-AAC</Company>
  <Pages>2</Pages>
  <Words>108</Words>
  <Characters>622</Characters>
  <Lines>5</Lines>
  <Paragraphs>1</Paragraphs>
  <TotalTime>0</TotalTime>
  <ScaleCrop>false</ScaleCrop>
  <LinksUpToDate>false</LinksUpToDate>
  <CharactersWithSpaces>729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2016-06-30T02:12:00Z</dcterms:created>
  <dc:creator>AAFC-AAC</dc:creator>
  <cp:lastModifiedBy>vertesyuan</cp:lastModifiedBy>
  <dcterms:modified xsi:type="dcterms:W3CDTF">2023-12-06T02:12:12Z</dcterms:modified>
  <dc:title>农综一：土壤学考试大纲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ED01A8E04BAD4360BB2C2D3E63E7AE44_13</vt:lpwstr>
  </property>
</Properties>
</file>